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20" w:rsidRDefault="00D043D3" w:rsidP="002D6720">
      <w:pPr>
        <w:rPr>
          <w:sz w:val="18"/>
          <w:szCs w:val="18"/>
        </w:rPr>
      </w:pPr>
      <w:bookmarkStart w:id="0" w:name="_GoBack"/>
      <w:r>
        <w:rPr>
          <w:noProof/>
          <w:sz w:val="18"/>
          <w:szCs w:val="18"/>
        </w:rPr>
        <w:pict>
          <v:group id="Kanwa 194" o:spid="_x0000_s1026" editas="canvas" style="position:absolute;margin-left:1.4pt;margin-top:-.25pt;width:754.05pt;height:504.95pt;z-index:-251657216" coordorigin="879,426" coordsize="15081,10099" wrapcoords="-86 -96 -86 21632 21664 21632 21664 -96 -86 -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79;top:426;width:15081;height:10099;visibility:visible" stroked="t" strokeweight="2.25pt">
              <v:fill o:detectmouseclick="t"/>
              <v:stroke dashstyle="dash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6" o:spid="_x0000_s1028" type="#_x0000_t202" style="position:absolute;left:5543;top:426;width:3788;height:9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iDa7wA&#10;AADaAAAADwAAAGRycy9kb3ducmV2LnhtbERPzYrCMBC+C75DGGFvmraHRapRRNlF8LTqAwzJ2BSb&#10;SUmi1rc3woKn4eP7neV6cJ24U4itZwXlrABBrL1puVFwPv1M5yBiQjbYeSYFT4qwXo1HS6yNf/Af&#10;3Y+pETmEY40KbEp9LWXUlhzGme+JM3fxwWHKMDTSBHzkcNfJqii+pcOWc4PFnraW9PV4cwr0uSp/&#10;L9XJmbK02u/k4Wr7oNTXZNgsQCQa0kf8796bPB/er7yvXL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YWINrvAAAANoAAAAPAAAAAAAAAAAAAAAAAJgCAABkcnMvZG93bnJldi54&#10;bWxQSwUGAAAAAAQABAD1AAAAgQMAAAAA&#10;" strokeweight="3.25pt">
              <v:stroke linestyle="thinThick"/>
              <v:textbox style="mso-next-textbox:#Text Box 196">
                <w:txbxContent>
                  <w:p w:rsidR="002D6720" w:rsidRDefault="002D6720" w:rsidP="002D6720">
                    <w:pPr>
                      <w:jc w:val="center"/>
                    </w:pPr>
                    <w:r>
                      <w:t>Marszałek</w:t>
                    </w:r>
                  </w:p>
                  <w:p w:rsidR="002D6720" w:rsidRDefault="002D6720" w:rsidP="002D6720">
                    <w:pPr>
                      <w:jc w:val="center"/>
                    </w:pPr>
                    <w:r>
                      <w:t>Przewodniczący Zarządu</w:t>
                    </w:r>
                  </w:p>
                </w:txbxContent>
              </v:textbox>
            </v:shape>
            <v:shape id="Text Box 197" o:spid="_x0000_s1029" type="#_x0000_t202" style="position:absolute;left:10852;top:892;width:2353;height:5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zR8IA&#10;AADaAAAADwAAAGRycy9kb3ducmV2LnhtbESPQWvCQBSE7wX/w/KE3upGEYnRVUQqtsdqxOsz+0yC&#10;2bfp7kbTf+8WCj0OM/MNs1z3phF3cr62rGA8SkAQF1bXXCrIj7u3FIQPyBoby6TghzysV4OXJWba&#10;PviL7odQighhn6GCKoQ2k9IXFRn0I9sSR+9qncEQpSuldviIcNPISZLMpMGa40KFLW0rKm6Hzijo&#10;Pqft/JLfvs9dmu5Pqcz3V/eu1Ouw3yxABOrDf/iv/aEVTOD3Sr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LNHwgAAANoAAAAPAAAAAAAAAAAAAAAAAJgCAABkcnMvZG93&#10;bnJldi54bWxQSwUGAAAAAAQABAD1AAAAhwMAAAAA&#10;" strokeweight="1.75pt">
              <v:stroke linestyle="thinThin"/>
              <v:textbox style="mso-next-textbox:#Text Box 197">
                <w:txbxContent>
                  <w:p w:rsidR="002D6720" w:rsidRDefault="002D6720" w:rsidP="002D6720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Wicemarszałek</w:t>
                    </w:r>
                  </w:p>
                </w:txbxContent>
              </v:textbox>
            </v:shape>
            <v:shape id="Text Box 198" o:spid="_x0000_s1030" type="#_x0000_t202" style="position:absolute;left:13422;top:909;width:2397;height:5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W3MMA&#10;AADaAAAADwAAAGRycy9kb3ducmV2LnhtbESPQWvCQBSE7wX/w/IK3uqmKiWNriKiaI+1Kb0+s88k&#10;mH0bdzca/323UPA4zMw3zHzZm0ZcyfnasoLXUQKCuLC65lJB/rV9SUH4gKyxsUwK7uRhuRg8zTHT&#10;9safdD2EUkQI+wwVVCG0mZS+qMigH9mWOHon6wyGKF0ptcNbhJtGjpPkTRqsOS5U2NK6ouJ86IyC&#10;7mPavh/z8+WnS9Pddyrz3cltlBo+96sZiEB9eIT/23utYAJ/V+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AW3MMAAADaAAAADwAAAAAAAAAAAAAAAACYAgAAZHJzL2Rv&#10;d25yZXYueG1sUEsFBgAAAAAEAAQA9QAAAIgDAAAAAA==&#10;" strokeweight="1.75pt">
              <v:stroke linestyle="thinThin"/>
              <v:textbox style="mso-next-textbox:#Text Box 198">
                <w:txbxContent>
                  <w:p w:rsidR="002D6720" w:rsidRDefault="002D6720" w:rsidP="002D6720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Wicemarszałek</w:t>
                    </w:r>
                  </w:p>
                </w:txbxContent>
              </v:textbox>
            </v:shape>
            <v:shape id="Text Box 199" o:spid="_x0000_s1031" type="#_x0000_t202" style="position:absolute;left:3219;top:819;width:2212;height:5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mOqMIA&#10;AADaAAAADwAAAGRycy9kb3ducmV2LnhtbESPQWvCQBSE7wX/w/IEb3VjEYnRVURatMdqxOsz+0yC&#10;2bfp7kbTf+8WCj0OM/MNs1z3phF3cr62rGAyTkAQF1bXXCrIjx+vKQgfkDU2lknBD3lYrwYvS8y0&#10;ffAX3Q+hFBHCPkMFVQhtJqUvKjLox7Yljt7VOoMhSldK7fAR4aaRb0kykwZrjgsVtrStqLgdOqOg&#10;+5y280t++z53abo7pTLfXd27UqNhv1mACNSH//Bfe68VTOH3Sr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Y6owgAAANoAAAAPAAAAAAAAAAAAAAAAAJgCAABkcnMvZG93&#10;bnJldi54bWxQSwUGAAAAAAQABAD1AAAAhwMAAAAA&#10;" strokeweight="1.75pt">
              <v:stroke linestyle="thinThin"/>
              <v:textbox style="mso-next-textbox:#Text Box 199">
                <w:txbxContent>
                  <w:p w:rsidR="002D6720" w:rsidRDefault="002D6720" w:rsidP="002D6720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Członek Zarządu</w:t>
                    </w:r>
                  </w:p>
                </w:txbxContent>
              </v:textbox>
            </v:shape>
            <v:shape id="Text Box 200" o:spid="_x0000_s1032" type="#_x0000_t202" style="position:absolute;left:898;top:819;width:2133;height: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UrM8MA&#10;AADaAAAADwAAAGRycy9kb3ducmV2LnhtbESPQWvCQBSE7wX/w/IK3uqmoiWNriKiaI+1Kb0+s88k&#10;mH0bdzca/323UPA4zMw3zHzZm0ZcyfnasoLXUQKCuLC65lJB/rV9SUH4gKyxsUwK7uRhuRg8zTHT&#10;9safdD2EUkQI+wwVVCG0mZS+qMigH9mWOHon6wyGKF0ptcNbhJtGjpPkTRqsOS5U2NK6ouJ86IyC&#10;7mPSvh/z8+WnS9Pddyrz3cltlBo+96sZiEB9eIT/23utYAp/V+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UrM8MAAADaAAAADwAAAAAAAAAAAAAAAACYAgAAZHJzL2Rv&#10;d25yZXYueG1sUEsFBgAAAAAEAAQA9QAAAIgDAAAAAA==&#10;" strokeweight="1.75pt">
              <v:stroke linestyle="thinThin"/>
              <v:textbox style="mso-next-textbox:#Text Box 200">
                <w:txbxContent>
                  <w:p w:rsidR="002D6720" w:rsidRDefault="002D6720" w:rsidP="002D6720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Członek Zarządu</w:t>
                    </w:r>
                  </w:p>
                </w:txbxContent>
              </v:textbox>
            </v:shape>
            <v:line id="Line 203" o:spid="_x0000_s1033" style="position:absolute;visibility:visible" from="4059,640" to="4061,819" o:connectortype="straight" strokeweight="2.25pt"/>
            <v:line id="Line 204" o:spid="_x0000_s1034" style="position:absolute;visibility:visible" from="1907,640" to="1909,819" o:connectortype="straight" strokeweight="2.25pt"/>
            <v:line id="Line 208" o:spid="_x0000_s1035" style="position:absolute;flip:x;visibility:visible" from="8546,1535" to="8548,1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<v:rect id="Rectangle 209" o:spid="_x0000_s1036" style="position:absolute;left:6240;top:1596;width:2805;height:900;visibility:visible" strokeweight="3pt">
              <v:stroke dashstyle="longDash" linestyle="thinThin"/>
              <v:textbox style="mso-next-textbox:#Rectangle 209">
                <w:txbxContent>
                  <w:p w:rsidR="002D6720" w:rsidRPr="00853A79" w:rsidRDefault="002D6720" w:rsidP="002D672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53A79">
                      <w:rPr>
                        <w:sz w:val="20"/>
                        <w:szCs w:val="20"/>
                      </w:rPr>
                      <w:t xml:space="preserve">Sekretarz Województwa </w:t>
                    </w:r>
                  </w:p>
                  <w:p w:rsidR="002D6720" w:rsidRPr="00853A79" w:rsidRDefault="002D6720" w:rsidP="002D672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53A79">
                      <w:rPr>
                        <w:sz w:val="20"/>
                        <w:szCs w:val="20"/>
                      </w:rPr>
                      <w:t>- Dyrektor Generalny Urzędu (SWD)</w:t>
                    </w:r>
                  </w:p>
                </w:txbxContent>
              </v:textbox>
            </v:rect>
            <v:shape id="Text Box 210" o:spid="_x0000_s1037" type="#_x0000_t202" style="position:absolute;left:5745;top:7116;width:2179;height:6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d/sQA&#10;AADbAAAADwAAAGRycy9kb3ducmV2LnhtbESPQWvCQBCF7wX/wzJCb7rRopXoKtIieigWo3gesmMS&#10;zM6G7JpEf31XEHqb4b3vzZvFqjOlaKh2hWUFo2EEgji1uuBMwem4GcxAOI+ssbRMCu7kYLXsvS0w&#10;1rblAzWJz0QIYRejgtz7KpbSpTkZdENbEQftYmuDPqx1JnWNbQg3pRxH0VQaLDhcyLGir5zSa3Iz&#10;oUb7Mf6uHvvyZ79F+5kcfnfna6PUe79bz0F46vy/+UXvdOAm8PwlD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xXf7EAAAA2wAAAA8AAAAAAAAAAAAAAAAAmAIAAGRycy9k&#10;b3ducmV2LnhtbFBLBQYAAAAABAAEAPUAAACJAwAAAAA=&#10;" filled="f" fillcolor="#fc9">
              <v:textbox style="mso-next-textbox:#Text Box 210">
                <w:txbxContent>
                  <w:p w:rsidR="002D6720" w:rsidRPr="00F7077E" w:rsidRDefault="006D1C62" w:rsidP="00F7077E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</w:t>
                    </w:r>
                    <w:r>
                      <w:rPr>
                        <w:sz w:val="18"/>
                        <w:szCs w:val="18"/>
                      </w:rPr>
                      <w:t>ydział Zarządzania Strategicznego</w:t>
                    </w:r>
                    <w:r w:rsidRPr="006B27F4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(WZS</w:t>
                    </w:r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rect id="Rectangle 211" o:spid="_x0000_s1038" style="position:absolute;left:8842;top:4624;width:2189;height:1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<v:textbox style="mso-next-textbox:#Rectangle 211">
                <w:txbxContent>
                  <w:p w:rsidR="002D6720" w:rsidRDefault="002D6720" w:rsidP="002D672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Wydział Bezpieczeństwa i Ochrony Informacji Niejawnych - </w:t>
                    </w:r>
                    <w:r w:rsidRPr="00DD479B">
                      <w:rPr>
                        <w:sz w:val="18"/>
                        <w:szCs w:val="18"/>
                      </w:rPr>
                      <w:t>Biuro Ochrony Informacji Niejawnych  (</w:t>
                    </w:r>
                    <w:r>
                      <w:rPr>
                        <w:sz w:val="18"/>
                        <w:szCs w:val="18"/>
                      </w:rPr>
                      <w:t>W</w:t>
                    </w:r>
                    <w:r w:rsidRPr="00DD479B"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DD479B">
                      <w:rPr>
                        <w:sz w:val="18"/>
                        <w:szCs w:val="18"/>
                      </w:rPr>
                      <w:t>OIN</w:t>
                    </w:r>
                    <w:r>
                      <w:rPr>
                        <w:sz w:val="18"/>
                        <w:szCs w:val="18"/>
                      </w:rPr>
                      <w:t xml:space="preserve">  III </w:t>
                    </w:r>
                    <w:r w:rsidR="00363F01">
                      <w:rPr>
                        <w:sz w:val="18"/>
                        <w:szCs w:val="18"/>
                      </w:rPr>
                      <w:t>–</w:t>
                    </w:r>
                    <w:r>
                      <w:rPr>
                        <w:sz w:val="18"/>
                        <w:szCs w:val="18"/>
                      </w:rPr>
                      <w:t xml:space="preserve"> VII</w:t>
                    </w:r>
                    <w:r w:rsidR="00363F01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  <v:shape id="Text Box 213" o:spid="_x0000_s1039" type="#_x0000_t202" style="position:absolute;left:5745;top:6336;width:2179;height:6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<v:textbox style="mso-next-textbox:#Text Box 213">
                <w:txbxContent>
                  <w:p w:rsidR="006D1C62" w:rsidRDefault="006D1C62" w:rsidP="006D1C6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C0EBB">
                      <w:rPr>
                        <w:sz w:val="18"/>
                        <w:szCs w:val="18"/>
                      </w:rPr>
                      <w:t xml:space="preserve">Wydział </w:t>
                    </w:r>
                    <w:r>
                      <w:rPr>
                        <w:sz w:val="18"/>
                        <w:szCs w:val="18"/>
                      </w:rPr>
                      <w:t>Wdrażania RPO</w:t>
                    </w:r>
                  </w:p>
                  <w:p w:rsidR="002D6720" w:rsidRPr="00EC239F" w:rsidRDefault="006D1C62" w:rsidP="00EC239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(WWRPO)</w:t>
                    </w:r>
                  </w:p>
                </w:txbxContent>
              </v:textbox>
            </v:shape>
            <v:shape id="Text Box 214" o:spid="_x0000_s1040" type="#_x0000_t202" style="position:absolute;left:5745;top:8801;width:2179;height: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<v:textbox style="mso-next-textbox:#Text Box 214">
                <w:txbxContent>
                  <w:p w:rsidR="002D6720" w:rsidRPr="00664509" w:rsidRDefault="006D1C62" w:rsidP="00664509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D1CDC">
                      <w:rPr>
                        <w:sz w:val="18"/>
                        <w:szCs w:val="18"/>
                      </w:rPr>
                      <w:t>Biuro Certyfikacji (BC)</w:t>
                    </w:r>
                  </w:p>
                </w:txbxContent>
              </v:textbox>
            </v:shape>
            <v:shape id="Text Box 215" o:spid="_x0000_s1041" type="#_x0000_t202" style="position:absolute;left:5745;top:7902;width:2179;height:7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<v:textbox style="mso-next-textbox:#Text Box 215">
                <w:txbxContent>
                  <w:p w:rsidR="006D1C62" w:rsidRPr="00DD479B" w:rsidRDefault="006D1C62" w:rsidP="006D1C6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>W</w:t>
                    </w:r>
                    <w:r>
                      <w:rPr>
                        <w:sz w:val="18"/>
                        <w:szCs w:val="18"/>
                      </w:rPr>
                      <w:t>ydział W</w:t>
                    </w:r>
                    <w:r w:rsidR="00EC239F">
                      <w:rPr>
                        <w:sz w:val="18"/>
                        <w:szCs w:val="18"/>
                      </w:rPr>
                      <w:t>drażania Działań Środowiskowych</w:t>
                    </w:r>
                    <w:r>
                      <w:rPr>
                        <w:sz w:val="18"/>
                        <w:szCs w:val="18"/>
                      </w:rPr>
                      <w:t xml:space="preserve"> RPO (WWŚRPO)</w:t>
                    </w:r>
                  </w:p>
                  <w:p w:rsidR="002D6720" w:rsidRPr="000D67F9" w:rsidRDefault="002D6720" w:rsidP="002D6720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shape id="Text Box 217" o:spid="_x0000_s1042" type="#_x0000_t202" style="position:absolute;left:1239;top:8527;width:1980;height: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<v:textbox style="mso-next-textbox:#Text Box 217">
                <w:txbxContent>
                  <w:p w:rsidR="002D6720" w:rsidRPr="006B27F4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</w:t>
                    </w:r>
                    <w:r>
                      <w:rPr>
                        <w:sz w:val="18"/>
                        <w:szCs w:val="18"/>
                      </w:rPr>
                      <w:t>ydział  Inwestycji</w:t>
                    </w:r>
                    <w:r w:rsidRPr="006B27F4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2D6720" w:rsidRPr="00664509" w:rsidRDefault="00EC239F" w:rsidP="0066450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i </w:t>
                    </w:r>
                    <w:r w:rsidR="002D6720">
                      <w:rPr>
                        <w:sz w:val="18"/>
                        <w:szCs w:val="18"/>
                      </w:rPr>
                      <w:t>Nieruchomości (WI</w:t>
                    </w:r>
                    <w:r w:rsidR="002D6720" w:rsidRPr="006B27F4">
                      <w:rPr>
                        <w:sz w:val="18"/>
                        <w:szCs w:val="18"/>
                      </w:rPr>
                      <w:t>iN)</w:t>
                    </w:r>
                  </w:p>
                </w:txbxContent>
              </v:textbox>
            </v:shape>
            <v:line id="Line 218" o:spid="_x0000_s1043" style="position:absolute;visibility:visible" from="9543,5681" to="9543,5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<v:line id="Line 219" o:spid="_x0000_s1044" style="position:absolute;visibility:visible" from="9543,5681" to="9543,5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<v:line id="Line 220" o:spid="_x0000_s1045" style="position:absolute;visibility:visible" from="9543,5861" to="9543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<v:shape id="Text Box 222" o:spid="_x0000_s1046" type="#_x0000_t202" style="position:absolute;left:1239;top:6336;width:1980;height:9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<v:textbox style="mso-next-textbox:#Text Box 222">
                <w:txbxContent>
                  <w:p w:rsidR="002D6720" w:rsidRPr="006B27F4" w:rsidRDefault="002842FA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Wydział Edukacji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 w:rsidR="002D6720">
                      <w:rPr>
                        <w:sz w:val="18"/>
                        <w:szCs w:val="18"/>
                      </w:rPr>
                      <w:t>i Sportu</w:t>
                    </w:r>
                  </w:p>
                  <w:p w:rsidR="002D6720" w:rsidRPr="006B27F4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(WEiS</w:t>
                    </w:r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  <w:p w:rsidR="002D6720" w:rsidRDefault="002D6720" w:rsidP="002D672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line id="Line 223" o:spid="_x0000_s1047" style="position:absolute;visibility:visible" from="7924,2620" to="7924,2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<v:shape id="Text Box 224" o:spid="_x0000_s1048" type="#_x0000_t202" style="position:absolute;left:3760;top:7806;width:1783;height:9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<v:textbox style="mso-next-textbox:#Text Box 224">
                <w:txbxContent>
                  <w:p w:rsidR="00430955" w:rsidRDefault="00430955" w:rsidP="0043095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</w:t>
                    </w:r>
                    <w:r>
                      <w:rPr>
                        <w:sz w:val="18"/>
                        <w:szCs w:val="18"/>
                      </w:rPr>
                      <w:t xml:space="preserve"> Turystyki</w:t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 i Gospodarki</w:t>
                    </w:r>
                  </w:p>
                  <w:p w:rsidR="00430955" w:rsidRDefault="00430955" w:rsidP="00430955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WTiG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  <w:p w:rsidR="002D6720" w:rsidRPr="006B27F4" w:rsidRDefault="002D6720" w:rsidP="00430955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Text Box 227" o:spid="_x0000_s1049" type="#_x0000_t202" style="position:absolute;left:10848;top:6297;width:2048;height: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<v:textbox style="mso-next-textbox:#Text Box 227">
                <w:txbxContent>
                  <w:p w:rsidR="002D6720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 xml:space="preserve">Wydział </w:t>
                    </w:r>
                    <w:r>
                      <w:rPr>
                        <w:sz w:val="18"/>
                        <w:szCs w:val="18"/>
                      </w:rPr>
                      <w:t>Rolnictwa               i Rybactwa</w:t>
                    </w:r>
                  </w:p>
                  <w:p w:rsidR="002D6720" w:rsidRPr="006B27F4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(WRiR</w:t>
                    </w:r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  <w:p w:rsidR="002D6720" w:rsidRPr="00FB2F85" w:rsidRDefault="002D6720" w:rsidP="002D6720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Text Box 228" o:spid="_x0000_s1050" type="#_x0000_t202" style="position:absolute;left:13314;top:6334;width:2204;height:1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<v:textbox style="mso-next-textbox:#Text Box 228">
                <w:txbxContent>
                  <w:p w:rsidR="002D6720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2D6720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Wydział Bezpieczeństwa</w:t>
                    </w:r>
                    <w:r w:rsidR="00EC239F">
                      <w:rPr>
                        <w:sz w:val="18"/>
                        <w:szCs w:val="18"/>
                      </w:rPr>
                      <w:br/>
                    </w:r>
                    <w:r>
                      <w:rPr>
                        <w:sz w:val="18"/>
                        <w:szCs w:val="18"/>
                      </w:rPr>
                      <w:t>i Ochrony Informacji Niejawnych</w:t>
                    </w:r>
                  </w:p>
                  <w:p w:rsidR="002D6720" w:rsidRDefault="002D6720" w:rsidP="002D672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W</w:t>
                    </w:r>
                    <w:r w:rsidRPr="00DD479B"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DD479B">
                      <w:rPr>
                        <w:sz w:val="18"/>
                        <w:szCs w:val="18"/>
                      </w:rPr>
                      <w:t>OIN</w:t>
                    </w:r>
                    <w:r w:rsidR="00245CEE">
                      <w:rPr>
                        <w:sz w:val="18"/>
                        <w:szCs w:val="18"/>
                      </w:rPr>
                      <w:t xml:space="preserve"> I – II</w:t>
                    </w:r>
                    <w:r>
                      <w:rPr>
                        <w:sz w:val="20"/>
                        <w:szCs w:val="20"/>
                      </w:rPr>
                      <w:t>)</w:t>
                    </w:r>
                  </w:p>
                  <w:p w:rsidR="002D6720" w:rsidRPr="00CC12A0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9" o:spid="_x0000_s1051" type="#_x0000_t32" style="position:absolute;left:15921;top:6455;width:2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<v:shape id="AutoShape 230" o:spid="_x0000_s1052" type="#_x0000_t32" style="position:absolute;left:2229;top:6546;width:2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<v:shape id="AutoShape 231" o:spid="_x0000_s1053" type="#_x0000_t32" style="position:absolute;left:10456;top:2443;width:2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<v:shape id="Text Box 232" o:spid="_x0000_s1054" type="#_x0000_t202" style="position:absolute;left:8842;top:2586;width:1778;height:7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<v:textbox style="mso-next-textbox:#Text Box 232">
                <w:txbxContent>
                  <w:p w:rsidR="002D6720" w:rsidRPr="00DD479B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>Biuro Audytu Wewnętrznego (BAW)</w:t>
                    </w:r>
                  </w:p>
                </w:txbxContent>
              </v:textbox>
            </v:shape>
            <v:shape id="Text Box 233" o:spid="_x0000_s1055" type="#_x0000_t202" style="position:absolute;left:8842;top:3695;width:1778;height:7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<v:textbox style="mso-next-textbox:#Text Box 233">
                <w:txbxContent>
                  <w:p w:rsidR="002D6720" w:rsidRDefault="002D6720" w:rsidP="002D6720">
                    <w:pPr>
                      <w:jc w:val="center"/>
                      <w:rPr>
                        <w:sz w:val="20"/>
                        <w:szCs w:val="20"/>
                      </w:rPr>
                    </w:pPr>
                    <w:smartTag w:uri="urn:schemas-microsoft-com:office:smarttags" w:element="PersonName">
                      <w:smartTagPr>
                        <w:attr w:name="ProductID" w:val="Biuro Kontroli"/>
                      </w:smartTagPr>
                      <w:r w:rsidRPr="00DD479B">
                        <w:rPr>
                          <w:sz w:val="18"/>
                          <w:szCs w:val="18"/>
                        </w:rPr>
                        <w:t>Biuro Kontroli</w:t>
                      </w:r>
                    </w:smartTag>
                    <w:r w:rsidRPr="00DD479B">
                      <w:rPr>
                        <w:sz w:val="18"/>
                        <w:szCs w:val="18"/>
                      </w:rPr>
                      <w:t xml:space="preserve"> Wewnętrznej </w:t>
                    </w:r>
                    <w:r>
                      <w:rPr>
                        <w:sz w:val="18"/>
                        <w:szCs w:val="18"/>
                      </w:rPr>
                      <w:t xml:space="preserve"> (BKW)</w:t>
                    </w:r>
                  </w:p>
                  <w:p w:rsidR="002D6720" w:rsidRPr="000D67F9" w:rsidRDefault="002D6720" w:rsidP="002D6720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line id="Line 236" o:spid="_x0000_s1056" style="position:absolute;visibility:visible" from="10192,5861" to="10192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<v:shape id="AutoShape 238" o:spid="_x0000_s1057" type="#_x0000_t32" style="position:absolute;left:10192;top:5861;width:1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<v:shape id="AutoShape 239" o:spid="_x0000_s1058" type="#_x0000_t32" style="position:absolute;left:10192;top:5861;width:1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<v:shape id="Text Box 241" o:spid="_x0000_s1059" type="#_x0000_t202" style="position:absolute;left:13314;top:7717;width:2204;height:8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<v:textbox style="mso-next-textbox:#Text Box 241">
                <w:txbxContent>
                  <w:p w:rsidR="002D6720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Wydział Infrastruktury</w:t>
                    </w:r>
                    <w:r w:rsidR="00EC239F">
                      <w:rPr>
                        <w:sz w:val="18"/>
                        <w:szCs w:val="18"/>
                      </w:rPr>
                      <w:br/>
                    </w:r>
                    <w:r w:rsidRPr="006B27F4">
                      <w:rPr>
                        <w:sz w:val="18"/>
                        <w:szCs w:val="18"/>
                      </w:rPr>
                      <w:t>i Transportu</w:t>
                    </w:r>
                  </w:p>
                  <w:p w:rsidR="002D6720" w:rsidRPr="006B27F4" w:rsidRDefault="002D6720" w:rsidP="00664509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(WIiT)</w:t>
                    </w:r>
                  </w:p>
                </w:txbxContent>
              </v:textbox>
            </v:shape>
            <v:shape id="Text Box 242" o:spid="_x0000_s1060" type="#_x0000_t202" style="position:absolute;left:3760;top:8900;width:1783;height:10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<v:textbox style="mso-next-textbox:#Text Box 242">
                <w:txbxContent>
                  <w:p w:rsidR="002D6720" w:rsidRPr="006B27F4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Regionalny Ośrodek Polityki Społecznej</w:t>
                    </w:r>
                  </w:p>
                  <w:p w:rsidR="002D6720" w:rsidRPr="006B27F4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(ROPS)</w:t>
                    </w:r>
                  </w:p>
                </w:txbxContent>
              </v:textbox>
            </v:shape>
            <v:line id="Line 243" o:spid="_x0000_s1061" style="position:absolute;visibility:visible" from="8080,1362" to="8081,1565" o:connectortype="straight" strokeweight="2.25pt"/>
            <v:shape id="Text Box 245" o:spid="_x0000_s1062" type="#_x0000_t202" style="position:absolute;left:4470;top:2778;width:2759;height:5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<v:textbox style="mso-next-textbox:#Text Box 245">
                <w:txbxContent>
                  <w:p w:rsidR="002D6720" w:rsidRPr="00EC239F" w:rsidRDefault="002D6720" w:rsidP="00EC239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Wydział Prezydialny (WP)</w:t>
                    </w:r>
                  </w:p>
                </w:txbxContent>
              </v:textbox>
            </v:shape>
            <v:shape id="Text Box 251" o:spid="_x0000_s1063" type="#_x0000_t202" style="position:absolute;left:4470;top:3383;width:2759;height:7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<v:textbox style="mso-next-textbox:#Text Box 251">
                <w:txbxContent>
                  <w:p w:rsidR="002D6720" w:rsidRPr="006B27F4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Organizacji</w:t>
                    </w:r>
                    <w:r w:rsidR="002842FA">
                      <w:rPr>
                        <w:sz w:val="18"/>
                        <w:szCs w:val="18"/>
                      </w:rPr>
                      <w:br/>
                    </w:r>
                    <w:r w:rsidRPr="006B27F4">
                      <w:rPr>
                        <w:sz w:val="18"/>
                        <w:szCs w:val="18"/>
                      </w:rPr>
                      <w:t>i Rozwoju Zasobów Ludzkich (WOiRZL)</w:t>
                    </w:r>
                  </w:p>
                  <w:p w:rsidR="002D6720" w:rsidRPr="00716F74" w:rsidRDefault="002D6720" w:rsidP="002D6720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shape id="Text Box 266" o:spid="_x0000_s1065" type="#_x0000_t202" style="position:absolute;left:1239;top:7445;width:1980;height:9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<v:textbox style="mso-next-textbox:#Text Box 266">
                <w:txbxContent>
                  <w:p w:rsidR="002D6720" w:rsidRPr="006B27F4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Ochrony Środowiska (WOŚ)</w:t>
                    </w:r>
                  </w:p>
                </w:txbxContent>
              </v:textbox>
            </v:shape>
            <v:shape id="Text Box 267" o:spid="_x0000_s1066" type="#_x0000_t202" style="position:absolute;left:3760;top:6336;width:1783;height:1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<v:textbox style="mso-next-textbox:#Text Box 267">
                <w:txbxContent>
                  <w:p w:rsidR="002D6720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2D6720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</w:t>
                    </w:r>
                    <w:r>
                      <w:rPr>
                        <w:sz w:val="18"/>
                        <w:szCs w:val="18"/>
                      </w:rPr>
                      <w:t xml:space="preserve"> Kultury, Nauki</w:t>
                    </w:r>
                  </w:p>
                  <w:p w:rsidR="002D6720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i Dziedzictwa Narodowego</w:t>
                    </w:r>
                  </w:p>
                  <w:p w:rsidR="002D6720" w:rsidRPr="006B27F4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(WKNiDN)</w:t>
                    </w:r>
                  </w:p>
                  <w:p w:rsidR="002D6720" w:rsidRPr="006B27F4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  <v:line id="Line 273" o:spid="_x0000_s1067" style="position:absolute;visibility:visible" from="1059,6187" to="15819,6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<v:line id="Line 274" o:spid="_x0000_s1068" style="position:absolute;visibility:visible" from="1059,9067" to="1239,9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<v:line id="Line 275" o:spid="_x0000_s1069" style="position:absolute;visibility:visible" from="1059,7986" to="1239,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<v:line id="Line 276" o:spid="_x0000_s1070" style="position:absolute;visibility:visible" from="1059,6907" to="1239,6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<v:line id="Line 277" o:spid="_x0000_s1071" style="position:absolute;visibility:visible" from="3399,6187" to="3399,9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<v:line id="Line 278" o:spid="_x0000_s1072" style="position:absolute;visibility:visible" from="3399,9426" to="3760,9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<v:line id="Line 280" o:spid="_x0000_s1073" style="position:absolute;visibility:visible" from="3399,8347" to="3760,8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<v:line id="Line 281" o:spid="_x0000_s1074" style="position:absolute;visibility:visible" from="3399,6907" to="3760,6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<v:line id="Line 282" o:spid="_x0000_s1075" style="position:absolute;visibility:visible" from="8234,2510" to="8235,9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<v:line id="Line 286" o:spid="_x0000_s1076" style="position:absolute;flip:x;visibility:visible" from="7924,6716" to="8234,6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shape id="Text Box 296" o:spid="_x0000_s1077" type="#_x0000_t202" style="position:absolute;left:13314;top:8646;width:2205;height: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SPjMIA&#10;AADbAAAADwAAAGRycy9kb3ducmV2LnhtbERPz2vCMBS+C/4P4Qm7DJs6R2c7o4zBxN3UiV4fzbMt&#10;a15qktXuv18OA48f3+/lejCt6Mn5xrKCWZKCIC6tbrhScPz6mC5A+ICssbVMCn7Jw3o1Hi2x0PbG&#10;e+oPoRIxhH2BCuoQukJKX9Zk0Ce2I47cxTqDIUJXSe3wFsNNK5/SNJMGG44NNXb0XlP5ffgxChbP&#10;2/7sP+e7U5ld2jw8vvSbq1PqYTK8vYIINIS7+N+91QryuD5+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I+MwgAAANsAAAAPAAAAAAAAAAAAAAAAAJgCAABkcnMvZG93&#10;bnJldi54bWxQSwUGAAAAAAQABAD1AAAAhwMAAAAA&#10;">
              <v:textbox style="mso-next-textbox:#Text Box 296">
                <w:txbxContent>
                  <w:p w:rsidR="002D6720" w:rsidRPr="00664509" w:rsidRDefault="002D6720" w:rsidP="00664509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Społeczeństwa Informacyjnego</w:t>
                    </w:r>
                    <w:r w:rsidR="00EC239F">
                      <w:rPr>
                        <w:sz w:val="18"/>
                        <w:szCs w:val="18"/>
                      </w:rPr>
                      <w:br/>
                    </w:r>
                    <w:r>
                      <w:rPr>
                        <w:sz w:val="18"/>
                        <w:szCs w:val="18"/>
                      </w:rPr>
                      <w:t xml:space="preserve">i Informatyki  </w:t>
                    </w:r>
                    <w:r w:rsidRPr="006B27F4">
                      <w:rPr>
                        <w:sz w:val="18"/>
                        <w:szCs w:val="18"/>
                      </w:rPr>
                      <w:t>(WSI</w:t>
                    </w:r>
                    <w:r>
                      <w:rPr>
                        <w:sz w:val="18"/>
                        <w:szCs w:val="18"/>
                      </w:rPr>
                      <w:t>iI</w:t>
                    </w:r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rect id="Rectangle 304" o:spid="_x0000_s1078" style="position:absolute;left:1239;top:9539;width:1980;height: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>
              <v:textbox style="mso-next-textbox:#Rectangle 304">
                <w:txbxContent>
                  <w:p w:rsidR="002D6720" w:rsidRPr="00820E19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20E19">
                      <w:rPr>
                        <w:sz w:val="18"/>
                        <w:szCs w:val="18"/>
                      </w:rPr>
                      <w:t>Biuro Geodezji</w:t>
                    </w:r>
                  </w:p>
                  <w:p w:rsidR="002D6720" w:rsidRPr="00820E19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20E19">
                      <w:rPr>
                        <w:sz w:val="18"/>
                        <w:szCs w:val="18"/>
                      </w:rPr>
                      <w:t>(BG)</w:t>
                    </w:r>
                  </w:p>
                </w:txbxContent>
              </v:textbox>
            </v:rect>
            <v:shape id="AutoShape 305" o:spid="_x0000_s1079" type="#_x0000_t32" style="position:absolute;left:1059;top:6187;width:0;height:36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+0CM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K3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+0CMUAAADbAAAADwAAAAAAAAAA&#10;AAAAAAChAgAAZHJzL2Rvd25yZXYueG1sUEsFBgAAAAAEAAQA+QAAAJMDAAAAAA==&#10;"/>
            <v:shape id="AutoShape 306" o:spid="_x0000_s1080" type="#_x0000_t32" style="position:absolute;left:1059;top:9869;width:180;height: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MRk8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rF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MRk8UAAADbAAAADwAAAAAAAAAA&#10;AAAAAAChAgAAZHJzL2Rvd25yZXYueG1sUEsFBgAAAAAEAAQA+QAAAJMDAAAAAA==&#10;"/>
            <v:rect id="Rectangle 307" o:spid="_x0000_s1081" style="position:absolute;left:4470;top:4269;width:2759;height:4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Cwr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GBu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kLCvwAAANsAAAAPAAAAAAAAAAAAAAAAAJgCAABkcnMvZG93bnJl&#10;di54bWxQSwUGAAAAAAQABAD1AAAAhAMAAAAA&#10;">
              <v:textbox style="mso-next-textbox:#Rectangle 307">
                <w:txbxContent>
                  <w:p w:rsidR="002D6720" w:rsidRPr="00EC239F" w:rsidRDefault="002D6720" w:rsidP="00EC239F">
                    <w:pPr>
                      <w:jc w:val="center"/>
                      <w:rPr>
                        <w:sz w:val="20"/>
                        <w:szCs w:val="20"/>
                      </w:rPr>
                    </w:pPr>
                    <w:smartTag w:uri="urn:schemas-microsoft-com:office:smarttags" w:element="PersonName">
                      <w:smartTagPr>
                        <w:attr w:name="ProductID" w:val="Biuro Radc￳w Prawnych"/>
                      </w:smartTagPr>
                      <w:r w:rsidRPr="00DD479B">
                        <w:rPr>
                          <w:sz w:val="18"/>
                          <w:szCs w:val="18"/>
                        </w:rPr>
                        <w:t>Biuro Radców Prawnych</w:t>
                      </w:r>
                    </w:smartTag>
                    <w:r w:rsidRPr="00DD479B">
                      <w:rPr>
                        <w:sz w:val="18"/>
                        <w:szCs w:val="18"/>
                      </w:rPr>
                      <w:t xml:space="preserve"> (BPR</w:t>
                    </w:r>
                    <w:r>
                      <w:rPr>
                        <w:sz w:val="20"/>
                        <w:szCs w:val="20"/>
                      </w:rPr>
                      <w:t>)</w:t>
                    </w:r>
                  </w:p>
                  <w:p w:rsidR="002D6720" w:rsidRDefault="002D6720" w:rsidP="002D6720"/>
                </w:txbxContent>
              </v:textbox>
            </v:rect>
            <v:shape id="AutoShape 331" o:spid="_x0000_s1082" type="#_x0000_t32" style="position:absolute;left:15819;top:6187;width:0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2/LMIAAADc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bAJ/z6QL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2/LMIAAADcAAAADwAAAAAAAAAAAAAA&#10;AAChAgAAZHJzL2Rvd25yZXYueG1sUEsFBgAAAAAEAAQA+QAAAJADAAAAAA==&#10;"/>
            <v:line id="Łącznik prostoliniowy 108" o:spid="_x0000_s1083" style="position:absolute;flip:x;visibility:visible" from="12896,7663" to="13098,7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KVXMQAAADcAAAADwAAAGRycy9kb3ducmV2LnhtbESPS2sCQRCE7wH/w9CCtzhrDkY2jhIE&#10;ISgGn4fcmp3eB9npWXZGd/339kHw1k1VV309X/auVjdqQ+XZwGScgCLOvK24MHA+rd9noEJEtlh7&#10;JgN3CrBcDN7mmFrf8YFux1goCeGQooEyxibVOmQlOQxj3xCLlvvWYZS1LbRtsZNwV+uPJJlqhxVL&#10;Q4kNrUrK/o9XZyAP12b1d7Ex/9zsDrt8W/xitzdmNOy/v0BF6uPL/Lz+sYKfCK08IxPo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4pVcxAAAANwAAAAPAAAAAAAAAAAA&#10;AAAAAKECAABkcnMvZG93bnJldi54bWxQSwUGAAAAAAQABAD5AAAAkgMAAAAA&#10;" strokecolor="black [3040]"/>
            <v:shape id="Pole tekstowe 111" o:spid="_x0000_s1084" type="#_x0000_t202" style="position:absolute;left:10846;top:7232;width:2050;height:9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K8F8AA&#10;AADcAAAADwAAAGRycy9kb3ducmV2LnhtbERPTUsDMRC9C/6HMII3m10Psl2bFpVWhJ7aiudhM02C&#10;m8mSpNv135tCobd5vM9ZrCbfi5FicoEV1LMKBHEXtGOj4PuweWpApIyssQ9MCv4owWp5f7fAVocz&#10;72jcZyNKCKcWFdich1bK1FnymGZhIC7cMUSPucBopI54LuG+l89V9SI9Oi4NFgf6sNT97k9ewfrd&#10;zE3XYLTrRjs3Tj/HrflU6vFhensFkWnKN/HV/aXL/LqGyzPl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K8F8AAAADcAAAADwAAAAAAAAAAAAAAAACYAgAAZHJzL2Rvd25y&#10;ZXYueG1sUEsFBgAAAAAEAAQA9QAAAIUDAAAAAA==&#10;" fillcolor="white [3201]" strokeweight=".5pt">
              <v:textbox style="mso-next-textbox:#Pole tekstowe 111">
                <w:txbxContent>
                  <w:p w:rsidR="002D6720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Programów Rozwoju Obszarów Wiejskich</w:t>
                    </w:r>
                  </w:p>
                  <w:p w:rsidR="002D6720" w:rsidRPr="006B27F4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 xml:space="preserve"> (WPROW)</w:t>
                    </w:r>
                  </w:p>
                  <w:p w:rsidR="002D6720" w:rsidRPr="006B27F4" w:rsidRDefault="002D6720" w:rsidP="002D6720">
                    <w:pPr>
                      <w:rPr>
                        <w:sz w:val="18"/>
                        <w:szCs w:val="18"/>
                      </w:rPr>
                    </w:pPr>
                  </w:p>
                  <w:p w:rsidR="002D6720" w:rsidRDefault="002D6720" w:rsidP="002D6720"/>
                </w:txbxContent>
              </v:textbox>
            </v:shape>
            <v:shape id="Pole tekstowe 113" o:spid="_x0000_s1085" type="#_x0000_t202" style="position:absolute;left:10846;top:8347;width:2048;height:9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+8AA&#10;AADcAAAADwAAAGRycy9kb3ducmV2LnhtbERPTWsCMRC9F/ofwhR6q1ktyLoapRVbCp6qpedhMybB&#10;zWRJ0nX77xtB6G0e73NWm9F3YqCYXGAF00kFgrgN2rFR8HV8e6pBpIyssQtMCn4pwWZ9f7fCRocL&#10;f9JwyEaUEE4NKrA5942UqbXkMU1CT1y4U4gec4HRSB3xUsJ9J2dVNZceHZcGiz1tLbXnw49XsHs1&#10;C9PWGO2u1s4N4/dpb96VenwYX5YgMo35X3xzf+gyf/oM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yH+8AAAADcAAAADwAAAAAAAAAAAAAAAACYAgAAZHJzL2Rvd25y&#10;ZXYueG1sUEsFBgAAAAAEAAQA9QAAAIUDAAAAAA==&#10;" fillcolor="white [3201]" strokeweight=".5pt">
              <v:textbox style="mso-next-textbox:#Pole tekstowe 113">
                <w:txbxContent>
                  <w:p w:rsidR="002D6720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2D6720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</w:t>
                    </w:r>
                    <w:r>
                      <w:rPr>
                        <w:sz w:val="18"/>
                        <w:szCs w:val="18"/>
                      </w:rPr>
                      <w:t xml:space="preserve"> Współpracy Społecznej</w:t>
                    </w:r>
                  </w:p>
                  <w:p w:rsidR="002D6720" w:rsidRDefault="002D6720" w:rsidP="002D6720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>(WWS)</w:t>
                    </w:r>
                  </w:p>
                </w:txbxContent>
              </v:textbox>
            </v:shape>
            <v:line id="Łącznik prostoliniowy 117" o:spid="_x0000_s1088" style="position:absolute;flip:x;visibility:visible" from="12909,8801" to="13110,8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BCpcMAAADcAAAADwAAAGRycy9kb3ducmV2LnhtbERP3WrCMBS+H+wdwhF2N9PKdFs1FScM&#10;hjei8wEOzbEpNiddkmnt0xthsLvz8f2exbK3rTiTD41jBfk4A0FcOd1wreDw/fn8BiJEZI2tY1Jw&#10;pQDL8vFhgYV2F97ReR9rkUI4FKjAxNgVUobKkMUwdh1x4o7OW4wJ+lpqj5cUbls5ybKZtNhwajDY&#10;0dpQddr/WgXtEA/D+8faDNnPy1VvtzPnpxulnkb9ag4iUh//xX/uL53m569wfyZd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gQqXDAAAA3AAAAA8AAAAAAAAAAAAA&#10;AAAAoQIAAGRycy9kb3ducmV2LnhtbFBLBQYAAAAABAAEAPkAAACRAwAAAAA=&#10;" strokecolor="black [3213]"/>
            <v:line id="Łącznik prostoliniowy 38" o:spid="_x0000_s1089" style="position:absolute;flip:x;visibility:visible" from="15819,6189" to="15819,9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l3yb8AAADbAAAADwAAAGRycy9kb3ducmV2LnhtbERPy4rCMBTdC/5DuII7TR3BkWoUEYRB&#10;UcbXwt2luX1gc1OaaOvfm4Xg8nDe82VrSvGk2hWWFYyGEQjixOqCMwWX82YwBeE8ssbSMil4kYPl&#10;otuZY6xtw0d6nnwmQgi7GBXk3lexlC7JyaAb2oo4cKmtDfoA60zqGpsQbkr5E0UTabDg0JBjReuc&#10;kvvpYRSk7lGtb1ft09/t/rhPd9kBm3+l+r12NQPhqfVf8cf9pxWMw9j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fl3yb8AAADbAAAADwAAAAAAAAAAAAAAAACh&#10;AgAAZHJzL2Rvd25yZXYueG1sUEsFBgAAAAAEAAQA+QAAAI0DAAAAAA==&#10;" strokecolor="black [3040]"/>
            <v:line id="Łącznik prostoliniowy 54" o:spid="_x0000_s1090" style="position:absolute;flip:x;visibility:visible" from="15520,7027" to="15819,7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uYbMUAAADbAAAADwAAAGRycy9kb3ducmV2LnhtbESPT2vCQBTE7wW/w/KE3pqNpdWSZpUi&#10;CKJE1Oqht0f25Q9m34bsmqTfvlso9DjMzG+YdDWaRvTUudqyglkUgyDOra65VHD53Dy9gXAeWWNj&#10;mRR8k4PVcvKQYqLtwCfqz74UAcIuQQWV920ipcsrMugi2xIHr7CdQR9kV0rd4RDgppHPcTyXBmsO&#10;CxW2tK4ov53vRkHh7u3666p9sdhlp6zYlwccjko9TsePdxCeRv8f/mtvtYLXF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uYbMUAAADbAAAADwAAAAAAAAAA&#10;AAAAAAChAgAAZHJzL2Rvd25yZXYueG1sUEsFBgAAAAAEAAQA+QAAAJMDAAAAAA==&#10;" strokecolor="black [3040]"/>
            <v:line id="Łącznik prostoliniowy 89" o:spid="_x0000_s1091" style="position:absolute;flip:x;visibility:visible" from="15519,8167" to="15819,8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obtcUAAADbAAAADwAAAGRycy9kb3ducmV2LnhtbESPT2vCQBTE74LfYXlCb2bTHlqbZpUi&#10;FMSSolEP3h7Zlz80+zZk1yT99t2C0OMwM79h0s1kWjFQ7xrLCh6jGARxYXXDlYLz6WO5AuE8ssbW&#10;Min4IQeb9XyWYqLtyEcacl+JAGGXoILa+y6R0hU1GXSR7YiDV9reoA+yr6TucQxw08qnOH6WBhsO&#10;CzV2tK2p+M5vRkHpbt32etG+fNlnx6z8rL5wPCj1sJje30B4mvx/+N7eaQWrV/j7En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obtcUAAADbAAAADwAAAAAAAAAA&#10;AAAAAAChAgAAZHJzL2Rvd25yZXYueG1sUEsFBgAAAAAEAAQA+QAAAJMDAAAAAA==&#10;" strokecolor="black [3040]"/>
            <v:line id="Łącznik prostoliniowy 92" o:spid="_x0000_s1092" style="position:absolute;flip:x;visibility:visible" from="15519,9066" to="15819,9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cfGcUAAADbAAAADwAAAGRycy9kb3ducmV2LnhtbESPS2vDMBCE74H8B7GB3hK5ObSJGyWU&#10;QKG0uMROcshtsdYPaq2MJT/676tCIcdhZr5hdofJNGKgztWWFTyuIhDEudU1lwou57flBoTzyBob&#10;y6Tghxwc9vPZDmNtR05pyHwpAoRdjAoq79tYSpdXZNCtbEscvMJ2Bn2QXSl1h2OAm0auo+hJGqw5&#10;LFTY0rGi/DvrjYLC9e3xdtW+eP5I0qT4LL9wPCn1sJheX0B4mvw9/N9+1wq2a/j7En6A3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cfGcUAAADbAAAADwAAAAAAAAAA&#10;AAAAAAChAgAAZHJzL2Rvd25yZXYueG1sUEsFBgAAAAAEAAQA+QAAAJMDAAAAAA==&#10;" strokecolor="black [3040]"/>
            <v:rect id="Prostokąt 25" o:spid="_x0000_s1093" style="position:absolute;left:4470;top:4842;width:2759;height:4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8mmMQA&#10;AADbAAAADwAAAGRycy9kb3ducmV2LnhtbESPzWrDMBCE74G8g9hAb4kcQ4NxI5tQEsipxUmh1621&#10;/mmslZGUxO3TV4VCj8PMfMNsy8kM4kbO95YVrFcJCOLa6p5bBW/nwzID4QOyxsEyKfgiD2Uxn20x&#10;1/bOFd1OoRURwj5HBV0IYy6lrzsy6Fd2JI5eY53BEKVrpXZ4j3AzyDRJNtJgz3Ghw5GeO6ovp6tR&#10;sP9Mm4/zO+nKvez21fcmu7w2mVIPi2n3BCLQFP7Df+2jVpA+wu+X+AN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PJpjEAAAA2wAAAA8AAAAAAAAAAAAAAAAAmAIAAGRycy9k&#10;b3ducmV2LnhtbFBLBQYAAAAABAAEAPUAAACJAwAAAAA=&#10;" fillcolor="white [3201]" strokecolor="black [3213]">
              <v:textbox style="mso-next-textbox:#Prostokąt 25">
                <w:txbxContent>
                  <w:p w:rsidR="002D6720" w:rsidRPr="006B27F4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Administracyjny (WA)</w:t>
                    </w:r>
                  </w:p>
                  <w:p w:rsidR="002D6720" w:rsidRPr="000D67F9" w:rsidRDefault="002D6720" w:rsidP="002D6720">
                    <w:pPr>
                      <w:rPr>
                        <w:szCs w:val="18"/>
                      </w:rPr>
                    </w:pPr>
                  </w:p>
                </w:txbxContent>
              </v:textbox>
            </v:rect>
            <v:shape id="_x0000_s1094" type="#_x0000_t202" style="position:absolute;left:8640;top:6336;width:1818;height:780">
              <v:textbox style="mso-next-textbox:#_x0000_s1094">
                <w:txbxContent>
                  <w:p w:rsidR="006D4797" w:rsidRPr="00DD479B" w:rsidRDefault="006D4797" w:rsidP="006D4797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>Gabinet Marszałka (GM)</w:t>
                    </w:r>
                  </w:p>
                  <w:p w:rsidR="002D6720" w:rsidRPr="006D4797" w:rsidRDefault="002D6720" w:rsidP="006D4797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shape id="_x0000_s1095" type="#_x0000_t32" style="position:absolute;left:1907;top:618;width:3636;height:0" o:connectortype="straight" strokeweight="2.25pt"/>
            <v:shape id="_x0000_s1096" type="#_x0000_t32" style="position:absolute;left:9363;top:640;width:5612;height:17" o:connectortype="straight" strokeweight="2.25pt"/>
            <v:shape id="_x0000_s1097" type="#_x0000_t32" style="position:absolute;left:14975;top:657;width:1;height:252" o:connectortype="straight" strokeweight="2.25pt"/>
            <v:shape id="_x0000_s1098" type="#_x0000_t32" style="position:absolute;left:12029;top:640;width:1;height:235;flip:y" o:connectortype="straight" strokeweight="2.25pt"/>
            <v:shape id="_x0000_s1099" type="#_x0000_t32" style="position:absolute;left:1907;top:1408;width:3;height:4926" o:connectortype="straight" strokeweight="1pt"/>
            <v:shape id="_x0000_s1100" type="#_x0000_t32" style="position:absolute;left:4059;top:1408;width:1;height:4889" o:connectortype="straight"/>
            <v:shape id="_x0000_s1101" type="#_x0000_t202" style="position:absolute;left:4470;top:5380;width:2759;height:656">
              <v:textbox style="mso-next-textbox:#_x0000_s1101">
                <w:txbxContent>
                  <w:p w:rsidR="002D6720" w:rsidRDefault="002D6720" w:rsidP="002D67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Zamie</w:t>
                    </w:r>
                    <w:r>
                      <w:rPr>
                        <w:sz w:val="18"/>
                        <w:szCs w:val="18"/>
                      </w:rPr>
                      <w:t xml:space="preserve">jscowy Urzędu </w:t>
                    </w:r>
                  </w:p>
                  <w:p w:rsidR="002D6720" w:rsidRDefault="002D6720" w:rsidP="00EC239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(WZU</w:t>
                    </w:r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  <w:p w:rsidR="002D6720" w:rsidRDefault="002D6720" w:rsidP="002D6720"/>
                </w:txbxContent>
              </v:textbox>
            </v:shape>
            <v:shape id="_x0000_s1102" type="#_x0000_t202" style="position:absolute;left:5745;top:9539;width:2179;height:793">
              <v:textbox style="mso-next-textbox:#_x0000_s1102">
                <w:txbxContent>
                  <w:p w:rsidR="006D1C62" w:rsidRDefault="006D1C62" w:rsidP="006D1C6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173C6">
                      <w:rPr>
                        <w:sz w:val="18"/>
                        <w:szCs w:val="18"/>
                      </w:rPr>
                      <w:t xml:space="preserve">Biuro Rzecznika Funduszy Europejskich </w:t>
                    </w:r>
                  </w:p>
                  <w:p w:rsidR="006D1C62" w:rsidRPr="001173C6" w:rsidRDefault="006D1C62" w:rsidP="006D1C62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(BRFE)</w:t>
                    </w:r>
                  </w:p>
                  <w:p w:rsidR="006D1C62" w:rsidRPr="00DD479B" w:rsidRDefault="006D1C62" w:rsidP="006D1C62">
                    <w:pPr>
                      <w:rPr>
                        <w:sz w:val="18"/>
                        <w:szCs w:val="18"/>
                      </w:rPr>
                    </w:pPr>
                  </w:p>
                  <w:p w:rsidR="006D1C62" w:rsidRDefault="006D1C62" w:rsidP="006D1C62"/>
                  <w:p w:rsidR="006D1C62" w:rsidRDefault="006D1C62"/>
                </w:txbxContent>
              </v:textbox>
            </v:shape>
            <v:rect id="_x0000_s1103" style="position:absolute;left:8849;top:7312;width:1351;height:959">
              <v:textbox style="mso-next-textbox:#_x0000_s1103">
                <w:txbxContent>
                  <w:p w:rsidR="006D1C62" w:rsidRDefault="006D1C62"/>
                </w:txbxContent>
              </v:textbox>
            </v:rect>
            <v:shape id="_x0000_s1104" type="#_x0000_t202" style="position:absolute;left:8640;top:7232;width:1816;height:1039">
              <v:textbox style="mso-next-textbox:#_x0000_s1104">
                <w:txbxContent>
                  <w:p w:rsidR="006D1C62" w:rsidRPr="006D1C62" w:rsidRDefault="006D1C62" w:rsidP="006D1C6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D1C62">
                      <w:rPr>
                        <w:sz w:val="18"/>
                        <w:szCs w:val="18"/>
                      </w:rPr>
                      <w:t>Centrum Obsługi Inwestorów</w:t>
                    </w:r>
                    <w:r w:rsidR="00EC239F">
                      <w:rPr>
                        <w:sz w:val="18"/>
                        <w:szCs w:val="18"/>
                      </w:rPr>
                      <w:br/>
                    </w:r>
                    <w:r w:rsidRPr="006D1C62">
                      <w:rPr>
                        <w:sz w:val="18"/>
                        <w:szCs w:val="18"/>
                      </w:rPr>
                      <w:t>i Eksporterów</w:t>
                    </w:r>
                    <w:r>
                      <w:rPr>
                        <w:sz w:val="18"/>
                        <w:szCs w:val="18"/>
                      </w:rPr>
                      <w:t xml:space="preserve"> (COIiE)</w:t>
                    </w:r>
                  </w:p>
                </w:txbxContent>
              </v:textbox>
            </v:shape>
            <v:shape id="_x0000_s1105" type="#_x0000_t32" style="position:absolute;left:12801;top:7664;width:1;height:1" o:connectortype="straight"/>
            <v:shape id="_x0000_s1106" type="#_x0000_t32" style="position:absolute;left:13109;top:6189;width:1;height:1" o:connectortype="straight"/>
            <v:shape id="_x0000_s1107" type="#_x0000_t32" style="position:absolute;left:12505;top:1507;width:1;height:4771;flip:y" o:connectortype="straight"/>
            <v:shape id="_x0000_s1108" type="#_x0000_t32" style="position:absolute;left:14621;top:1524;width:1;height:4773" o:connectortype="straight"/>
            <v:shape id="_x0000_s1109" type="#_x0000_t32" style="position:absolute;left:1059;top:6187;width:0;height:0" o:connectortype="straight"/>
            <v:shape id="_x0000_s1110" type="#_x0000_t32" style="position:absolute;left:1059;top:6187;width:0;height:0" o:connectortype="straight"/>
            <v:shape id="_x0000_s1111" type="#_x0000_t32" style="position:absolute;left:8235;top:9980;width:1;height:1" o:connectortype="straight"/>
            <v:shape id="_x0000_s1112" type="#_x0000_t32" style="position:absolute;left:7970;top:9980;width:258;height:1;flip:x" o:connectortype="straight"/>
            <v:line id="Line 286" o:spid="_x0000_s1113" style="position:absolute;flip:x;visibility:visible" from="7924,7445" to="8234,7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4" style="position:absolute;flip:x;visibility:visible" from="7924,8271" to="8234,8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5" style="position:absolute;flip:x;visibility:visible" from="7924,9065" to="8234,9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6" style="position:absolute;flip:x;visibility:visible" from="8236,6837" to="8640,6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7" style="position:absolute;flip:x;visibility:visible" from="8236,7902" to="8640,7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2" o:spid="_x0000_s1118" style="position:absolute;visibility:visible" from="8373,2510" to="8374,9869" o:connectortype="straight">
              <v:stroke dashstyle="dash"/>
            </v:line>
            <v:line id="Line 286" o:spid="_x0000_s1119" style="position:absolute;flip:x;visibility:visible" from="7229,5748" to="8234,5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20" style="position:absolute;flip:x;visibility:visible" from="7229,5149" to="8234,5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21" style="position:absolute;flip:x;visibility:visible" from="7229,4623" to="8234,4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22" style="position:absolute;flip:x;visibility:visible" from="7229,3940" to="8234,3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23" style="position:absolute;flip:x;visibility:visible" from="7229,3192" to="8234,3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24" style="position:absolute;flip:x;visibility:visible" from="8236,2961" to="8842,2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25" style="position:absolute;flip:x;visibility:visible" from="8228,4129" to="8834,4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26" style="position:absolute;flip:x;visibility:visible" from="8228,5379" to="8834,5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27" style="position:absolute;flip:x;visibility:visible" from="7229,2962" to="8374,2963" o:connectortype="straight">
              <v:stroke dashstyle="dash"/>
            </v:line>
            <v:line id="Line 286" o:spid="_x0000_s1128" style="position:absolute;flip:x;visibility:visible" from="7229,3694" to="8374,3695" o:connectortype="straight">
              <v:stroke dashstyle="dash"/>
            </v:line>
            <v:line id="Line 286" o:spid="_x0000_s1129" style="position:absolute;flip:x;visibility:visible" from="7229,4459" to="8374,4460" o:connectortype="straight">
              <v:stroke dashstyle="dash"/>
            </v:line>
            <v:line id="Line 286" o:spid="_x0000_s1130" style="position:absolute;flip:x;visibility:visible" from="7229,4986" to="8374,4987" o:connectortype="straight">
              <v:stroke dashstyle="dash"/>
            </v:line>
            <v:line id="Line 286" o:spid="_x0000_s1131" style="position:absolute;flip:x;visibility:visible" from="7229,5662" to="8374,5663" o:connectortype="straight">
              <v:stroke dashstyle="dash"/>
            </v:line>
            <v:line id="Line 286" o:spid="_x0000_s1132" style="position:absolute;flip:x;visibility:visible" from="8374,2777" to="8842,2778" o:connectortype="straight">
              <v:stroke dashstyle="dash"/>
            </v:line>
            <v:line id="Line 286" o:spid="_x0000_s1133" style="position:absolute;flip:x;visibility:visible" from="8374,3877" to="8842,3878" o:connectortype="straight">
              <v:stroke dashstyle="dash"/>
            </v:line>
            <v:line id="Line 286" o:spid="_x0000_s1134" style="position:absolute;flip:x;visibility:visible" from="8374,5148" to="8842,5149" o:connectortype="straight">
              <v:stroke dashstyle="dash"/>
            </v:line>
            <v:shape id="_x0000_s1135" type="#_x0000_t32" style="position:absolute;left:8002;top:9869;width:294;height:1;flip:x" o:connectortype="straight">
              <v:stroke dashstyle="dash"/>
            </v:shape>
            <v:line id="Line 286" o:spid="_x0000_s1136" style="position:absolute;flip:x;visibility:visible" from="7924,8966" to="8374,8967" o:connectortype="straight">
              <v:stroke dashstyle="dash"/>
            </v:line>
            <v:line id="Line 286" o:spid="_x0000_s1137" style="position:absolute;flip:x;visibility:visible" from="7924,8166" to="8374,8167" o:connectortype="straight">
              <v:stroke dashstyle="dash"/>
            </v:line>
            <v:line id="Line 286" o:spid="_x0000_s1138" style="position:absolute;flip:x;visibility:visible" from="7924,7311" to="8374,7312" o:connectortype="straight">
              <v:stroke dashstyle="dash"/>
            </v:line>
            <v:line id="Line 286" o:spid="_x0000_s1139" style="position:absolute;flip:x;visibility:visible" from="7924,6613" to="8374,6614" o:connectortype="straight">
              <v:stroke dashstyle="dash"/>
            </v:line>
            <v:line id="Line 286" o:spid="_x0000_s1140" style="position:absolute;flip:x;visibility:visible" from="8373,6717" to="8640,6718" o:connectortype="straight">
              <v:stroke dashstyle="dash"/>
            </v:line>
            <v:line id="Line 286" o:spid="_x0000_s1141" style="position:absolute;flip:x;visibility:visible" from="8373,7805" to="8640,7806" o:connectortype="straight">
              <v:stroke dashstyle="dash"/>
            </v:line>
            <v:rect id="_x0000_s1142" style="position:absolute;left:10753;top:1596;width:1277;height:679">
              <v:textbox>
                <w:txbxContent>
                  <w:p w:rsidR="00F9530F" w:rsidRDefault="00F9530F"/>
                </w:txbxContent>
              </v:textbox>
            </v:rect>
            <v:shape id="_x0000_s1143" type="#_x0000_t202" style="position:absolute;left:9795;top:1565;width:2235;height:878">
              <v:textbox>
                <w:txbxContent>
                  <w:p w:rsidR="00363F01" w:rsidRDefault="00363F01" w:rsidP="00F9530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F9530F" w:rsidRPr="00AD0299" w:rsidRDefault="00F9530F" w:rsidP="00F9530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D0299">
                      <w:rPr>
                        <w:sz w:val="20"/>
                        <w:szCs w:val="20"/>
                      </w:rPr>
                      <w:t xml:space="preserve">Skarbnik Województwa </w:t>
                    </w:r>
                  </w:p>
                  <w:p w:rsidR="00F9530F" w:rsidRPr="00664509" w:rsidRDefault="00F9530F" w:rsidP="00F9530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D0299">
                      <w:rPr>
                        <w:sz w:val="20"/>
                        <w:szCs w:val="20"/>
                      </w:rPr>
                      <w:t>(SW)</w:t>
                    </w:r>
                  </w:p>
                  <w:p w:rsidR="00F9530F" w:rsidRDefault="00F9530F" w:rsidP="00F9530F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F9530F" w:rsidRDefault="00F9530F"/>
                </w:txbxContent>
              </v:textbox>
            </v:shape>
            <v:shape id="_x0000_s1144" type="#_x0000_t32" style="position:absolute;left:10053;top:657;width:0;height:833" o:connectortype="straight" strokeweight="2.25pt"/>
            <v:shape id="_x0000_s1145" type="#_x0000_t202" style="position:absolute;left:10846;top:2962;width:1516;height:1099">
              <v:textbox>
                <w:txbxContent>
                  <w:p w:rsidR="00363F01" w:rsidRDefault="00363F01" w:rsidP="00363F01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 xml:space="preserve">Wydział Finansów </w:t>
                    </w:r>
                    <w:r w:rsidRPr="00DD479B">
                      <w:rPr>
                        <w:sz w:val="18"/>
                        <w:szCs w:val="18"/>
                      </w:rPr>
                      <w:br/>
                      <w:t>i Budżetu</w:t>
                    </w:r>
                  </w:p>
                  <w:p w:rsidR="00363F01" w:rsidRPr="00C76363" w:rsidRDefault="00363F01" w:rsidP="00EC239F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>(WFiB)</w:t>
                    </w:r>
                  </w:p>
                  <w:p w:rsidR="00363F01" w:rsidRDefault="00363F01"/>
                </w:txbxContent>
              </v:textbox>
            </v:shape>
            <v:shape id="_x0000_s1146" type="#_x0000_t32" style="position:absolute;left:8373;top:3512;width:2376;height:17;flip:x" o:connectortype="straight">
              <v:stroke dashstyle="dash"/>
            </v:shape>
            <v:shape id="_x0000_s1147" type="#_x0000_t32" style="position:absolute;left:11604;top:2443;width:11;height:519;flip:y" o:connectortype="straight"/>
            <v:shape id="_x0000_s1148" type="#_x0000_t32" style="position:absolute;left:13109;top:6189;width:1;height:1" o:connectortype="straight"/>
            <v:rect id="_x0000_s1149" style="position:absolute;left:8834;top:8515;width:1358;height:812">
              <v:textbox>
                <w:txbxContent>
                  <w:p w:rsidR="006D4797" w:rsidRDefault="006D4797"/>
                </w:txbxContent>
              </v:textbox>
            </v:rect>
            <v:shape id="_x0000_s1150" type="#_x0000_t202" style="position:absolute;left:8640;top:8347;width:1816;height:980">
              <v:textbox>
                <w:txbxContent>
                  <w:p w:rsidR="006D4797" w:rsidRDefault="006D4797" w:rsidP="006D4797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>W</w:t>
                    </w:r>
                    <w:r>
                      <w:rPr>
                        <w:sz w:val="18"/>
                        <w:szCs w:val="18"/>
                      </w:rPr>
                      <w:t xml:space="preserve">ydział Współpracy </w:t>
                    </w:r>
                  </w:p>
                  <w:p w:rsidR="006D4797" w:rsidRPr="00DD479B" w:rsidRDefault="006D4797" w:rsidP="006D479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Terytorialnej </w:t>
                    </w:r>
                  </w:p>
                  <w:p w:rsidR="006D4797" w:rsidRPr="00664509" w:rsidRDefault="006D4797" w:rsidP="006D479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(WWT</w:t>
                    </w:r>
                    <w:r w:rsidRPr="00DD479B">
                      <w:rPr>
                        <w:sz w:val="18"/>
                        <w:szCs w:val="18"/>
                      </w:rPr>
                      <w:t>)</w:t>
                    </w:r>
                  </w:p>
                  <w:p w:rsidR="006D4797" w:rsidRDefault="006D4797"/>
                </w:txbxContent>
              </v:textbox>
            </v:shape>
            <v:line id="Łącznik prostoliniowy 108" o:spid="_x0000_s1152" style="position:absolute;flip:x;visibility:visible" from="12896,6690" to="13098,6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KVXMQAAADcAAAADwAAAGRycy9kb3ducmV2LnhtbESPS2sCQRCE7wH/w9CCtzhrDkY2jhIE&#10;ISgGn4fcmp3eB9npWXZGd/339kHw1k1VV309X/auVjdqQ+XZwGScgCLOvK24MHA+rd9noEJEtlh7&#10;JgN3CrBcDN7mmFrf8YFux1goCeGQooEyxibVOmQlOQxj3xCLlvvWYZS1LbRtsZNwV+uPJJlqhxVL&#10;Q4kNrUrK/o9XZyAP12b1d7Ex/9zsDrt8W/xitzdmNOy/v0BF6uPL/Lz+sYKfCK08IxPo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4pVcxAAAANwAAAAPAAAAAAAAAAAA&#10;AAAAAKECAABkcnMvZG93bnJldi54bWxQSwUGAAAAAAQABAD5AAAAkgMAAAAA&#10;" strokecolor="black [3040]"/>
            <v:line id="Line 286" o:spid="_x0000_s1153" style="position:absolute;flip:x;visibility:visible" from="8236,8799" to="8640,8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54" style="position:absolute;flip:x;visibility:visible" from="8373,8647" to="8640,8648" o:connectortype="straight">
              <v:stroke dashstyle="dash"/>
            </v:line>
            <v:rect id="_x0000_s1156" style="position:absolute;left:9045;top:9538;width:1411;height:677">
              <v:textbox>
                <w:txbxContent>
                  <w:p w:rsidR="00430955" w:rsidRPr="00252E45" w:rsidRDefault="00430955" w:rsidP="00252E45"/>
                </w:txbxContent>
              </v:textbox>
            </v:rect>
            <v:shape id="_x0000_s1157" type="#_x0000_t202" style="position:absolute;left:8640;top:9543;width:1816;height:789">
              <v:textbox>
                <w:txbxContent>
                  <w:p w:rsidR="00430955" w:rsidRPr="006B27F4" w:rsidRDefault="00430955" w:rsidP="0043095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Zdrowia (WZ)</w:t>
                    </w:r>
                  </w:p>
                  <w:p w:rsidR="00430955" w:rsidRDefault="00430955"/>
                </w:txbxContent>
              </v:textbox>
            </v:shape>
            <v:shape id="_x0000_s1158" type="#_x0000_t32" style="position:absolute;left:15819;top:6187;width:1;height:1" o:connectortype="straight"/>
            <v:shape id="_x0000_s1160" type="#_x0000_t32" style="position:absolute;left:13124;top:6199;width:13;height:2602;flip:x y" o:connectortype="straight"/>
            <v:shape id="_x0000_s1162" type="#_x0000_t32" style="position:absolute;left:8235;top:9980;width:1;height:1" o:connectortype="straight"/>
            <v:shape id="_x0000_s1168" type="#_x0000_t32" style="position:absolute;left:8235;top:9968;width:405;height:12;flip:y" o:connectortype="straight"/>
            <v:shape id="_x0000_s1170" type="#_x0000_t32" style="position:absolute;left:8374;top:9869;width:266;height:0" o:connectortype="straight">
              <v:stroke dashstyle="dash"/>
            </v:shape>
            <w10:wrap type="tight"/>
          </v:group>
        </w:pict>
      </w:r>
      <w:bookmarkEnd w:id="0"/>
    </w:p>
    <w:sectPr w:rsidR="002D6720" w:rsidSect="006645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851" w:left="85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AF4" w:rsidRDefault="00934AF4" w:rsidP="003274FE">
      <w:r>
        <w:separator/>
      </w:r>
    </w:p>
  </w:endnote>
  <w:endnote w:type="continuationSeparator" w:id="0">
    <w:p w:rsidR="00934AF4" w:rsidRDefault="00934AF4" w:rsidP="00327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7F" w:rsidRDefault="00FD097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7F" w:rsidRDefault="00FD097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7F" w:rsidRDefault="00FD09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AF4" w:rsidRDefault="00934AF4" w:rsidP="003274FE">
      <w:r>
        <w:separator/>
      </w:r>
    </w:p>
  </w:footnote>
  <w:footnote w:type="continuationSeparator" w:id="0">
    <w:p w:rsidR="00934AF4" w:rsidRDefault="00934AF4" w:rsidP="00327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7F" w:rsidRDefault="00FD097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EE" w:rsidRPr="003440EE" w:rsidRDefault="007F17BA" w:rsidP="003440EE">
    <w:pPr>
      <w:pStyle w:val="Nagwek"/>
    </w:pPr>
    <w:r>
      <w:ptab w:relativeTo="margin" w:alignment="left" w:leader="none"/>
    </w:r>
    <w:r>
      <w:ptab w:relativeTo="margin" w:alignment="center" w:leader="none"/>
    </w:r>
    <w:r w:rsidR="00FD097F">
      <w:t xml:space="preserve">                                                                                                                                                                                                                             </w:t>
    </w:r>
    <w:r w:rsidR="00FD097F">
      <w:t xml:space="preserve">Załącznik nr 1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7F" w:rsidRDefault="00FD097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720"/>
    <w:rsid w:val="00056DDB"/>
    <w:rsid w:val="000E0132"/>
    <w:rsid w:val="001A7B42"/>
    <w:rsid w:val="002026DB"/>
    <w:rsid w:val="0021010C"/>
    <w:rsid w:val="00235D7A"/>
    <w:rsid w:val="00245CEE"/>
    <w:rsid w:val="00252E45"/>
    <w:rsid w:val="002842FA"/>
    <w:rsid w:val="002D188F"/>
    <w:rsid w:val="002D5EA9"/>
    <w:rsid w:val="002D6720"/>
    <w:rsid w:val="003274FE"/>
    <w:rsid w:val="00337364"/>
    <w:rsid w:val="00363F01"/>
    <w:rsid w:val="00422253"/>
    <w:rsid w:val="00423D76"/>
    <w:rsid w:val="00425072"/>
    <w:rsid w:val="00430955"/>
    <w:rsid w:val="00465652"/>
    <w:rsid w:val="004E11E4"/>
    <w:rsid w:val="004E31CE"/>
    <w:rsid w:val="006548E1"/>
    <w:rsid w:val="00664509"/>
    <w:rsid w:val="0067178E"/>
    <w:rsid w:val="006D1C62"/>
    <w:rsid w:val="006D4797"/>
    <w:rsid w:val="007F17BA"/>
    <w:rsid w:val="00830AD7"/>
    <w:rsid w:val="00853A79"/>
    <w:rsid w:val="0087338F"/>
    <w:rsid w:val="00934AF4"/>
    <w:rsid w:val="00962A4F"/>
    <w:rsid w:val="00A03BDB"/>
    <w:rsid w:val="00A91F83"/>
    <w:rsid w:val="00AF4089"/>
    <w:rsid w:val="00B1217B"/>
    <w:rsid w:val="00C76363"/>
    <w:rsid w:val="00CD47DA"/>
    <w:rsid w:val="00D043D3"/>
    <w:rsid w:val="00DB4460"/>
    <w:rsid w:val="00DC073B"/>
    <w:rsid w:val="00DD2851"/>
    <w:rsid w:val="00E1628A"/>
    <w:rsid w:val="00E57D16"/>
    <w:rsid w:val="00EC239F"/>
    <w:rsid w:val="00F41F9D"/>
    <w:rsid w:val="00F61066"/>
    <w:rsid w:val="00F62E56"/>
    <w:rsid w:val="00F7077E"/>
    <w:rsid w:val="00F90BE8"/>
    <w:rsid w:val="00F9530F"/>
    <w:rsid w:val="00FA0EF0"/>
    <w:rsid w:val="00FC2A12"/>
    <w:rsid w:val="00FD0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  <o:rules v:ext="edit">
        <o:r id="V:Rule28" type="connector" idref="#_x0000_s1100"/>
        <o:r id="V:Rule29" type="connector" idref="#_x0000_s1110">
          <o:proxy start="" idref="#Line 273" connectloc="0"/>
          <o:proxy end="" idref="#Line 273" connectloc="0"/>
        </o:r>
        <o:r id="V:Rule30" type="connector" idref="#AutoShape 230"/>
        <o:r id="V:Rule31" type="connector" idref="#_x0000_s1144"/>
        <o:r id="V:Rule32" type="connector" idref="#_x0000_s1108">
          <o:proxy start="" idref="#Text Box 198" connectloc="2"/>
        </o:r>
        <o:r id="V:Rule33" type="connector" idref="#AutoShape 231"/>
        <o:r id="V:Rule34" type="connector" idref="#_x0000_s1099"/>
        <o:r id="V:Rule35" type="connector" idref="#AutoShape 238"/>
        <o:r id="V:Rule36" type="connector" idref="#_x0000_s1148"/>
        <o:r id="V:Rule37" type="connector" idref="#_x0000_s1109">
          <o:proxy start="" idref="#Line 273" connectloc="0"/>
          <o:proxy end="" idref="#Line 273" connectloc="0"/>
        </o:r>
        <o:r id="V:Rule38" type="connector" idref="#_x0000_s1146"/>
        <o:r id="V:Rule39" type="connector" idref="#AutoShape 306"/>
        <o:r id="V:Rule40" type="connector" idref="#_x0000_s1147">
          <o:proxy start="" idref="#_x0000_s1145" connectloc="0"/>
        </o:r>
        <o:r id="V:Rule41" type="connector" idref="#_x0000_s1112"/>
        <o:r id="V:Rule42" type="connector" idref="#AutoShape 305"/>
        <o:r id="V:Rule43" type="connector" idref="#_x0000_s1095">
          <o:proxy start="" idref="#Line 204" connectloc="0"/>
        </o:r>
        <o:r id="V:Rule44" type="connector" idref="#_x0000_s1106"/>
        <o:r id="V:Rule45" type="connector" idref="#_x0000_s1111">
          <o:proxy start="" idref="#Line 282" connectloc="1"/>
          <o:proxy end="" idref="#Line 282" connectloc="1"/>
        </o:r>
        <o:r id="V:Rule46" type="connector" idref="#_x0000_s1096"/>
        <o:r id="V:Rule47" type="connector" idref="#AutoShape 229"/>
        <o:r id="V:Rule48" type="connector" idref="#AutoShape 239"/>
        <o:r id="V:Rule49" type="connector" idref="#AutoShape 331"/>
        <o:r id="V:Rule50" type="connector" idref="#_x0000_s1135"/>
        <o:r id="V:Rule51" type="connector" idref="#_x0000_s1107"/>
        <o:r id="V:Rule52" type="connector" idref="#_x0000_s1097"/>
        <o:r id="V:Rule53" type="connector" idref="#_x0000_s1098">
          <o:proxy start="" idref="#Text Box 197" connectloc="0"/>
        </o:r>
        <o:r id="V:Rule54" type="connector" idref="#_x0000_s1105"/>
        <o:r id="V:Rule56" type="connector" idref="#_x0000_s1158">
          <o:proxy start="" idref="#Line 273" connectloc="1"/>
          <o:proxy end="" idref="#Line 273" connectloc="1"/>
        </o:r>
        <o:r id="V:Rule60" type="connector" idref="#_x0000_s1160"/>
        <o:r id="V:Rule64" type="connector" idref="#_x0000_s1162">
          <o:proxy start="" idref="#Line 282" connectloc="1"/>
        </o:r>
        <o:r id="V:Rule76" type="connector" idref="#_x0000_s1168">
          <o:proxy start="" idref="#Line 282" connectloc="1"/>
        </o:r>
        <o:r id="V:Rule80" type="connector" idref="#_x0000_s1170">
          <o:proxy start="" idref="#Line 282" connectloc="1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67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67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D09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D09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dbrzezinska</dc:creator>
  <cp:lastModifiedBy>dbrzezinska</cp:lastModifiedBy>
  <cp:revision>3</cp:revision>
  <cp:lastPrinted>2018-12-03T11:57:00Z</cp:lastPrinted>
  <dcterms:created xsi:type="dcterms:W3CDTF">2018-12-03T13:14:00Z</dcterms:created>
  <dcterms:modified xsi:type="dcterms:W3CDTF">2018-12-03T13:14:00Z</dcterms:modified>
</cp:coreProperties>
</file>