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D4" w:rsidRPr="004D457C" w:rsidRDefault="00CA69D4" w:rsidP="00CA69D4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Szczecin, </w:t>
      </w:r>
      <w:r w:rsidR="001A6617">
        <w:rPr>
          <w:rFonts w:asciiTheme="minorHAnsi" w:hAnsiTheme="minorHAnsi" w:cstheme="minorHAnsi"/>
          <w:sz w:val="20"/>
          <w:szCs w:val="20"/>
        </w:rPr>
        <w:t>13</w:t>
      </w:r>
      <w:r>
        <w:rPr>
          <w:rFonts w:asciiTheme="minorHAnsi" w:hAnsiTheme="minorHAnsi" w:cstheme="minorHAnsi"/>
          <w:sz w:val="20"/>
          <w:szCs w:val="20"/>
        </w:rPr>
        <w:t xml:space="preserve"> maja</w:t>
      </w:r>
      <w:r w:rsidRPr="004D457C">
        <w:rPr>
          <w:rFonts w:asciiTheme="minorHAnsi" w:hAnsiTheme="minorHAnsi" w:cstheme="minorHAnsi"/>
          <w:sz w:val="20"/>
          <w:szCs w:val="20"/>
        </w:rPr>
        <w:t xml:space="preserve"> 201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4D457C">
        <w:rPr>
          <w:rFonts w:asciiTheme="minorHAnsi" w:hAnsiTheme="minorHAnsi" w:cstheme="minorHAnsi"/>
          <w:sz w:val="20"/>
          <w:szCs w:val="20"/>
        </w:rPr>
        <w:t xml:space="preserve"> roku.</w:t>
      </w:r>
    </w:p>
    <w:p w:rsidR="00CA69D4" w:rsidRPr="004D457C" w:rsidRDefault="00CA69D4" w:rsidP="00CA69D4">
      <w:pPr>
        <w:tabs>
          <w:tab w:val="left" w:pos="0"/>
        </w:tabs>
        <w:spacing w:after="120"/>
        <w:ind w:firstLine="284"/>
        <w:jc w:val="right"/>
        <w:rPr>
          <w:rFonts w:asciiTheme="minorHAnsi" w:hAnsiTheme="minorHAnsi" w:cstheme="minorHAnsi"/>
          <w:sz w:val="20"/>
          <w:szCs w:val="20"/>
        </w:rPr>
      </w:pPr>
    </w:p>
    <w:p w:rsidR="00CA69D4" w:rsidRPr="004D457C" w:rsidRDefault="00CA69D4" w:rsidP="00CA69D4">
      <w:pPr>
        <w:tabs>
          <w:tab w:val="left" w:pos="0"/>
        </w:tabs>
        <w:spacing w:after="120"/>
        <w:ind w:firstLine="284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b/>
          <w:sz w:val="20"/>
          <w:szCs w:val="20"/>
          <w:u w:val="single"/>
        </w:rPr>
        <w:t>ZAPYTANIE OFERTOWE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Wartość netto zamówienia w ramach prowadzonego postępowania </w:t>
      </w:r>
      <w:r>
        <w:rPr>
          <w:rFonts w:asciiTheme="minorHAnsi" w:hAnsiTheme="minorHAnsi" w:cstheme="minorHAnsi"/>
          <w:sz w:val="20"/>
          <w:szCs w:val="20"/>
          <w:u w:val="single"/>
        </w:rPr>
        <w:t xml:space="preserve">nie przekracza wyrażonej 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>w złotych równowartości kwoty 30 000 euro</w:t>
      </w:r>
      <w:r w:rsidRPr="004D457C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>Zapytanie jest realizowane w ramach Programu Wspierania Rodziny</w:t>
      </w:r>
      <w:r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i Systemu Pieczy Zastępczej na lata 2014 – 2020 pn. „Region dla Rodziny” dla Regionalnego Ośrodka Polityki Społecznej Urzędu Marszałkowskiego w Szczecinie.</w:t>
      </w:r>
    </w:p>
    <w:p w:rsidR="00CA69D4" w:rsidRPr="004D457C" w:rsidRDefault="00CA69D4" w:rsidP="00CA69D4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69D4" w:rsidRPr="004D457C" w:rsidRDefault="00CA69D4" w:rsidP="00CA69D4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Przedmiot zamówienia - usługi poligraficzne</w:t>
      </w:r>
    </w:p>
    <w:p w:rsidR="00CA69D4" w:rsidRPr="004D457C" w:rsidRDefault="00CA69D4" w:rsidP="00CA69D4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Zleceniodawca</w:t>
      </w:r>
    </w:p>
    <w:p w:rsidR="00CA69D4" w:rsidRPr="004D457C" w:rsidRDefault="00CA69D4" w:rsidP="00CA69D4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Województwo Zachodniopomorskie, Regionalny Ośrodek Polityki Społecznej, </w:t>
      </w:r>
    </w:p>
    <w:p w:rsidR="00CA69D4" w:rsidRPr="004D457C" w:rsidRDefault="00CA69D4" w:rsidP="00CA69D4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ul. Korsarzy 34,  70-540 Szczecin, </w:t>
      </w:r>
    </w:p>
    <w:p w:rsidR="00CA69D4" w:rsidRPr="004D457C" w:rsidRDefault="00CA69D4" w:rsidP="00CA69D4">
      <w:pPr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NIP 851-287-14-98.</w:t>
      </w:r>
    </w:p>
    <w:p w:rsidR="00CA69D4" w:rsidRPr="004D457C" w:rsidRDefault="00CA69D4" w:rsidP="00CA69D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      tel.: (91) 42 53 609   </w:t>
      </w:r>
      <w:r w:rsidRPr="004D457C">
        <w:rPr>
          <w:rFonts w:asciiTheme="minorHAnsi" w:hAnsiTheme="minorHAnsi" w:cstheme="minorHAnsi"/>
          <w:sz w:val="20"/>
          <w:szCs w:val="20"/>
          <w:lang w:val="en-US"/>
        </w:rPr>
        <w:t xml:space="preserve">email.: </w:t>
      </w:r>
      <w:hyperlink r:id="rId5" w:history="1">
        <w:r w:rsidRPr="004D457C">
          <w:rPr>
            <w:rStyle w:val="Hipercze"/>
            <w:rFonts w:asciiTheme="minorHAnsi" w:hAnsiTheme="minorHAnsi" w:cstheme="minorHAnsi"/>
            <w:sz w:val="20"/>
            <w:szCs w:val="20"/>
            <w:lang w:val="en-US"/>
          </w:rPr>
          <w:t>mjasionowska@wzp.pl</w:t>
        </w:r>
      </w:hyperlink>
    </w:p>
    <w:p w:rsidR="00CA69D4" w:rsidRPr="004D457C" w:rsidRDefault="00CA69D4" w:rsidP="00CA69D4">
      <w:pPr>
        <w:spacing w:after="0" w:line="360" w:lineRule="auto"/>
        <w:ind w:left="284"/>
        <w:rPr>
          <w:rFonts w:asciiTheme="minorHAnsi" w:hAnsiTheme="minorHAnsi" w:cstheme="minorHAnsi"/>
          <w:b/>
          <w:sz w:val="20"/>
          <w:szCs w:val="20"/>
        </w:rPr>
      </w:pPr>
    </w:p>
    <w:p w:rsidR="00CA69D4" w:rsidRPr="004D457C" w:rsidRDefault="00CA69D4" w:rsidP="00CA69D4">
      <w:pPr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Przedmiot zamówienia obejmuje:</w:t>
      </w:r>
    </w:p>
    <w:p w:rsidR="001A6617" w:rsidRPr="00CA69D4" w:rsidRDefault="001A6617" w:rsidP="001A6617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CA69D4">
        <w:rPr>
          <w:rFonts w:asciiTheme="minorHAnsi" w:hAnsiTheme="minorHAnsi" w:cstheme="minorHAnsi"/>
          <w:b/>
          <w:sz w:val="20"/>
          <w:szCs w:val="20"/>
        </w:rPr>
        <w:t>druk kart plastikowych</w:t>
      </w:r>
      <w:r w:rsidRPr="00CA69D4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w ilości 4.000 szt. </w:t>
      </w:r>
      <w:r w:rsidRPr="00CA69D4">
        <w:rPr>
          <w:rFonts w:asciiTheme="minorHAnsi" w:hAnsiTheme="minorHAnsi" w:cstheme="minorHAnsi"/>
          <w:sz w:val="20"/>
          <w:szCs w:val="20"/>
        </w:rPr>
        <w:t>zgodnych z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CA69D4">
        <w:rPr>
          <w:rFonts w:asciiTheme="minorHAnsi" w:hAnsiTheme="minorHAnsi" w:cstheme="minorHAnsi"/>
          <w:sz w:val="20"/>
          <w:szCs w:val="20"/>
        </w:rPr>
        <w:t xml:space="preserve"> wzorem dostarczonym przez Zleceniodaw</w:t>
      </w:r>
      <w:r>
        <w:rPr>
          <w:rFonts w:asciiTheme="minorHAnsi" w:hAnsiTheme="minorHAnsi" w:cstheme="minorHAnsi"/>
          <w:sz w:val="20"/>
          <w:szCs w:val="20"/>
        </w:rPr>
        <w:t xml:space="preserve">cę </w:t>
      </w:r>
      <w:r w:rsidRPr="00CA69D4">
        <w:rPr>
          <w:rFonts w:asciiTheme="minorHAnsi" w:hAnsiTheme="minorHAnsi" w:cstheme="minorHAnsi"/>
          <w:sz w:val="20"/>
          <w:szCs w:val="20"/>
        </w:rPr>
        <w:t xml:space="preserve">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CA69D4">
          <w:rPr>
            <w:rFonts w:asciiTheme="minorHAnsi" w:hAnsiTheme="minorHAnsi" w:cstheme="minorHAnsi"/>
            <w:sz w:val="20"/>
            <w:szCs w:val="20"/>
          </w:rPr>
          <w:t>8,5 cm</w:t>
        </w:r>
      </w:smartTag>
      <w:r w:rsidRPr="00CA69D4">
        <w:rPr>
          <w:rFonts w:asciiTheme="minorHAnsi" w:hAnsiTheme="minorHAnsi"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CA69D4">
          <w:rPr>
            <w:rFonts w:asciiTheme="minorHAnsi" w:hAnsiTheme="minorHAnsi" w:cstheme="minorHAnsi"/>
            <w:sz w:val="20"/>
            <w:szCs w:val="20"/>
          </w:rPr>
          <w:t>5,5 cm</w:t>
        </w:r>
      </w:smartTag>
      <w:r w:rsidRPr="00CA69D4">
        <w:rPr>
          <w:rFonts w:asciiTheme="minorHAnsi" w:hAnsiTheme="minorHAnsi" w:cstheme="minorHAnsi"/>
          <w:sz w:val="20"/>
          <w:szCs w:val="20"/>
        </w:rPr>
        <w:t xml:space="preserve">, nadruk (kolorystyka) 4/4, pełen kolor, druk dwustronny. </w:t>
      </w:r>
    </w:p>
    <w:p w:rsidR="001A6617" w:rsidRDefault="00CA69D4" w:rsidP="001A6617">
      <w:pPr>
        <w:pStyle w:val="Akapitzlist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1A6617">
        <w:rPr>
          <w:rFonts w:asciiTheme="minorHAnsi" w:hAnsiTheme="minorHAnsi" w:cstheme="minorHAnsi"/>
          <w:b/>
          <w:sz w:val="20"/>
          <w:szCs w:val="20"/>
          <w:lang w:eastAsia="ar-SA"/>
        </w:rPr>
        <w:t>personalizacja kart</w:t>
      </w:r>
      <w:r w:rsidRPr="001A6617">
        <w:rPr>
          <w:rFonts w:asciiTheme="minorHAnsi" w:hAnsiTheme="minorHAnsi" w:cstheme="minorHAnsi"/>
          <w:sz w:val="20"/>
          <w:szCs w:val="20"/>
          <w:lang w:eastAsia="ar-SA"/>
        </w:rPr>
        <w:t xml:space="preserve"> tj. </w:t>
      </w: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nadruk na </w:t>
      </w:r>
      <w:r w:rsidR="000F77EC"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kartach plastikowych </w:t>
      </w: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następujących</w:t>
      </w:r>
      <w:r w:rsidRPr="001A6617">
        <w:rPr>
          <w:rFonts w:asciiTheme="minorHAnsi" w:hAnsiTheme="minorHAnsi"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Dostarczenie danych do nadruku po stronie Zleceniodawcy. </w:t>
      </w:r>
    </w:p>
    <w:p w:rsidR="00CA69D4" w:rsidRPr="001A6617" w:rsidRDefault="00CA69D4" w:rsidP="001A6617">
      <w:pPr>
        <w:pStyle w:val="Akapitzlist"/>
        <w:spacing w:after="0" w:line="240" w:lineRule="auto"/>
        <w:ind w:left="641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</w:pPr>
      <w:r w:rsidRP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Maksymalna liczba kart poddanych personalizacji – </w:t>
      </w:r>
      <w:r w:rsidRPr="001A6617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ar-SA"/>
        </w:rPr>
        <w:t>4.000 szt.</w:t>
      </w:r>
    </w:p>
    <w:p w:rsidR="00CA69D4" w:rsidRPr="004D457C" w:rsidRDefault="00CA69D4" w:rsidP="00CA69D4">
      <w:pPr>
        <w:pStyle w:val="NormalnyWeb"/>
        <w:numPr>
          <w:ilvl w:val="0"/>
          <w:numId w:val="2"/>
        </w:numPr>
        <w:spacing w:before="0" w:beforeAutospacing="0" w:after="0"/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opatrzenie hologramem</w:t>
      </w:r>
      <w:r w:rsidRPr="004D457C">
        <w:rPr>
          <w:rFonts w:asciiTheme="minorHAnsi" w:hAnsiTheme="minorHAnsi" w:cstheme="minorHAnsi"/>
          <w:sz w:val="20"/>
          <w:szCs w:val="20"/>
        </w:rPr>
        <w:t xml:space="preserve"> wszystkich spersonalizowanych kart </w:t>
      </w: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Pr="00043865">
        <w:rPr>
          <w:rFonts w:asciiTheme="minorHAnsi" w:hAnsiTheme="minorHAnsi" w:cstheme="minorHAnsi"/>
          <w:sz w:val="20"/>
          <w:szCs w:val="20"/>
        </w:rPr>
        <w:t>4.000 szt.</w:t>
      </w:r>
      <w:r w:rsidRPr="004D457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</w:t>
      </w:r>
      <w:r w:rsidRPr="004D457C">
        <w:rPr>
          <w:rFonts w:asciiTheme="minorHAnsi" w:hAnsiTheme="minorHAnsi" w:cstheme="minorHAnsi"/>
          <w:sz w:val="20"/>
          <w:szCs w:val="20"/>
        </w:rPr>
        <w:t>ologramy mają być przygotowane na  podkładach dwuwarstwowy</w:t>
      </w:r>
      <w:r>
        <w:rPr>
          <w:rFonts w:asciiTheme="minorHAnsi" w:hAnsiTheme="minorHAnsi" w:cstheme="minorHAnsi"/>
          <w:sz w:val="20"/>
          <w:szCs w:val="20"/>
        </w:rPr>
        <w:t>ch</w:t>
      </w:r>
      <w:r w:rsidRPr="004D457C">
        <w:rPr>
          <w:rFonts w:asciiTheme="minorHAnsi" w:hAnsiTheme="minorHAnsi" w:cstheme="minorHAnsi"/>
          <w:sz w:val="20"/>
          <w:szCs w:val="20"/>
        </w:rPr>
        <w:t xml:space="preserve"> z nadrukiem termicznym „WZP”, nadruk 1 kolor, wymiar do 2cm (Zleceniodawca pozostawia Zleceniobiorcy wybór wzoru hologramu);</w:t>
      </w:r>
    </w:p>
    <w:p w:rsidR="00CA69D4" w:rsidRPr="004D457C" w:rsidRDefault="00CA69D4" w:rsidP="00CA69D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69D4" w:rsidRPr="004D457C" w:rsidRDefault="00CA69D4" w:rsidP="00CA69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Dodatkowe informacje:</w:t>
      </w:r>
    </w:p>
    <w:p w:rsidR="00CA69D4" w:rsidRPr="004D457C" w:rsidRDefault="00CA69D4" w:rsidP="00CA69D4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Personalizacja –</w:t>
      </w:r>
      <w:r w:rsidR="001A6617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 xml:space="preserve"> d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ane do nadruku umieszczane na kartach będą </w:t>
      </w:r>
      <w:r>
        <w:rPr>
          <w:rFonts w:asciiTheme="minorHAnsi" w:hAnsiTheme="minorHAnsi" w:cstheme="minorHAnsi"/>
          <w:sz w:val="20"/>
          <w:szCs w:val="20"/>
          <w:lang w:eastAsia="ar-SA"/>
        </w:rPr>
        <w:t>przekazywane przez Zleceniodawcę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. Zlecenia personalizacji będą odbywać się raz na dwa tygodnie. Po zakończeniu umowy niewykorzystane </w:t>
      </w:r>
      <w:r>
        <w:rPr>
          <w:rFonts w:asciiTheme="minorHAnsi" w:hAnsiTheme="minorHAnsi" w:cstheme="minorHAnsi"/>
          <w:sz w:val="20"/>
          <w:szCs w:val="20"/>
          <w:lang w:eastAsia="ar-SA"/>
        </w:rPr>
        <w:t xml:space="preserve">podkłady do kart </w:t>
      </w:r>
      <w:r w:rsidR="001A6617">
        <w:rPr>
          <w:rFonts w:asciiTheme="minorHAnsi" w:hAnsiTheme="minorHAnsi" w:cstheme="minorHAnsi"/>
          <w:sz w:val="20"/>
          <w:szCs w:val="20"/>
          <w:lang w:eastAsia="ar-SA"/>
        </w:rPr>
        <w:t xml:space="preserve">Zleceniobiorca </w:t>
      </w:r>
      <w:r w:rsidRPr="004D457C">
        <w:rPr>
          <w:rFonts w:asciiTheme="minorHAnsi" w:hAnsiTheme="minorHAnsi" w:cstheme="minorHAnsi"/>
          <w:sz w:val="20"/>
          <w:szCs w:val="20"/>
          <w:lang w:eastAsia="ar-SA"/>
        </w:rPr>
        <w:t>zwraca do Zleceniodawcy.</w:t>
      </w:r>
    </w:p>
    <w:p w:rsidR="00CA69D4" w:rsidRPr="004D457C" w:rsidRDefault="00CA69D4" w:rsidP="00CA69D4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System wizualizacji UMWZ – dostępny na stronach:</w:t>
      </w:r>
    </w:p>
    <w:p w:rsidR="00CA69D4" w:rsidRPr="004D457C" w:rsidRDefault="008C0E05" w:rsidP="00CA69D4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hyperlink r:id="rId6" w:history="1">
        <w:r w:rsidR="00CA69D4" w:rsidRPr="004D457C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http://siw.wzp.pl/</w:t>
        </w:r>
      </w:hyperlink>
      <w:r w:rsidR="00CA69D4"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7" w:history="1">
        <w:r w:rsidR="00CA69D4" w:rsidRPr="004D457C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http://morzeprzygody.eu/?p=5221</w:t>
        </w:r>
      </w:hyperlink>
      <w:r w:rsidR="00CA69D4"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, </w:t>
      </w:r>
      <w:hyperlink r:id="rId8" w:history="1">
        <w:r w:rsidR="00CA69D4" w:rsidRPr="004D457C">
          <w:rPr>
            <w:rStyle w:val="Hipercze"/>
            <w:rFonts w:asciiTheme="minorHAnsi" w:hAnsiTheme="minorHAnsi" w:cstheme="minorHAnsi"/>
            <w:sz w:val="20"/>
            <w:szCs w:val="20"/>
            <w:lang w:eastAsia="ar-SA"/>
          </w:rPr>
          <w:t>www.rpo.wzp.pl</w:t>
        </w:r>
      </w:hyperlink>
    </w:p>
    <w:p w:rsidR="00CA69D4" w:rsidRPr="004D457C" w:rsidRDefault="00CA69D4" w:rsidP="00CA69D4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Istotne postanowienia umowy:</w:t>
      </w:r>
    </w:p>
    <w:p w:rsidR="00CA69D4" w:rsidRPr="004D457C" w:rsidRDefault="00CA69D4" w:rsidP="00CA69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 xml:space="preserve">czas trwania umowy: </w:t>
      </w:r>
      <w:r w:rsidRPr="004D457C">
        <w:rPr>
          <w:rFonts w:asciiTheme="minorHAnsi" w:hAnsiTheme="minorHAnsi" w:cstheme="minorHAnsi"/>
          <w:color w:val="000000" w:themeColor="text1"/>
          <w:sz w:val="20"/>
          <w:szCs w:val="20"/>
          <w:lang w:eastAsia="ar-SA"/>
        </w:rPr>
        <w:t>od daty podpisania do 15 grudnia 2019 roku;</w:t>
      </w:r>
    </w:p>
    <w:p w:rsidR="00CA69D4" w:rsidRPr="004D457C" w:rsidRDefault="00CA69D4" w:rsidP="00CA69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możliwość składania faktur cząstkowych, po wykonaniu partii zamówienia;</w:t>
      </w:r>
    </w:p>
    <w:p w:rsidR="00CA69D4" w:rsidRPr="004D457C" w:rsidRDefault="00CA69D4" w:rsidP="00CA69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terminy płatności – 21 dni od daty dostarczenia poprawnej faktury;</w:t>
      </w:r>
    </w:p>
    <w:p w:rsidR="00CA69D4" w:rsidRPr="004D457C" w:rsidRDefault="00CA69D4" w:rsidP="00CA69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4D457C">
        <w:rPr>
          <w:rFonts w:asciiTheme="minorHAnsi" w:hAnsiTheme="minorHAnsi" w:cstheme="minorHAnsi"/>
          <w:sz w:val="20"/>
          <w:szCs w:val="20"/>
          <w:lang w:eastAsia="ar-SA"/>
        </w:rPr>
        <w:t>kwota wskazana w umowie będzie kwotą maksymalną, faktyczna realizacja umowy uzależniona będzie od realizacji poszczególnych elementów zamówienia;</w:t>
      </w:r>
    </w:p>
    <w:p w:rsidR="00CA69D4" w:rsidRPr="004D457C" w:rsidRDefault="00CA69D4" w:rsidP="00CA69D4">
      <w:pPr>
        <w:pStyle w:val="Akapitzlist"/>
        <w:autoSpaceDE w:val="0"/>
        <w:autoSpaceDN w:val="0"/>
        <w:adjustRightInd w:val="0"/>
        <w:spacing w:after="0" w:line="240" w:lineRule="auto"/>
        <w:ind w:left="1146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:rsidR="00CA69D4" w:rsidRPr="004D457C" w:rsidRDefault="00CA69D4" w:rsidP="00CA69D4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Przygotowanie oferty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>Należ</w:t>
      </w:r>
      <w:r>
        <w:rPr>
          <w:rFonts w:asciiTheme="minorHAnsi" w:hAnsiTheme="minorHAnsi" w:cstheme="minorHAnsi"/>
          <w:sz w:val="20"/>
          <w:szCs w:val="20"/>
        </w:rPr>
        <w:t>y uzupełni</w:t>
      </w:r>
      <w:r w:rsidRPr="004D457C">
        <w:rPr>
          <w:rFonts w:asciiTheme="minorHAnsi" w:hAnsiTheme="minorHAnsi" w:cstheme="minorHAnsi"/>
          <w:sz w:val="20"/>
          <w:szCs w:val="20"/>
        </w:rPr>
        <w:t xml:space="preserve">ć formularz ofertowy, który stanowi </w:t>
      </w:r>
      <w:r w:rsidRPr="004D457C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4D457C">
        <w:rPr>
          <w:rFonts w:asciiTheme="minorHAnsi" w:hAnsiTheme="minorHAnsi" w:cstheme="minorHAnsi"/>
          <w:sz w:val="20"/>
          <w:szCs w:val="20"/>
        </w:rPr>
        <w:t xml:space="preserve"> do zapytania ofertowego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  <w:u w:val="single"/>
        </w:rPr>
        <w:t>Z</w:t>
      </w:r>
      <w:r>
        <w:rPr>
          <w:rFonts w:asciiTheme="minorHAnsi" w:hAnsiTheme="minorHAnsi" w:cstheme="minorHAnsi"/>
          <w:sz w:val="20"/>
          <w:szCs w:val="20"/>
          <w:u w:val="single"/>
        </w:rPr>
        <w:t>leceniodawca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zastrzega sobie prawo odstąpienia, bądź unieważnienia zapytania ofertowego bez podania przyczyny w przypadku zaistnienia okol</w:t>
      </w:r>
      <w:r>
        <w:rPr>
          <w:rFonts w:asciiTheme="minorHAnsi" w:hAnsiTheme="minorHAnsi" w:cstheme="minorHAnsi"/>
          <w:sz w:val="20"/>
          <w:szCs w:val="20"/>
          <w:u w:val="single"/>
        </w:rPr>
        <w:t>iczności nieznanych Zleceniodawcy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w dniu sporządzania niniejszego Zapytania ofertowego. Po wyborze Wykonawcy zastrzegamy sobie prawo negocjacji warunków zamówienia.</w:t>
      </w:r>
    </w:p>
    <w:p w:rsidR="00CA69D4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A69D4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A69D4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A69D4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1A6617" w:rsidRDefault="001A6617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1A6617" w:rsidRDefault="001A6617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1A6617" w:rsidRPr="004D457C" w:rsidRDefault="001A6617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CA69D4" w:rsidRPr="004D457C" w:rsidRDefault="00CA69D4" w:rsidP="00CA69D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Miejsce oraz termin składnia ofert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Odpowiedź cenową zgodnie z </w:t>
      </w:r>
      <w:r w:rsidRPr="004D457C">
        <w:rPr>
          <w:rFonts w:asciiTheme="minorHAnsi" w:hAnsiTheme="minorHAnsi" w:cstheme="minorHAnsi"/>
          <w:b/>
          <w:sz w:val="20"/>
          <w:szCs w:val="20"/>
        </w:rPr>
        <w:t>Załącznikiem nr 1</w:t>
      </w:r>
      <w:r w:rsidRPr="004D457C">
        <w:rPr>
          <w:rFonts w:asciiTheme="minorHAnsi" w:hAnsiTheme="minorHAnsi" w:cstheme="minorHAnsi"/>
          <w:sz w:val="20"/>
          <w:szCs w:val="20"/>
        </w:rPr>
        <w:t xml:space="preserve"> proszę przesłać pocztą elektroniczną na adres:</w:t>
      </w:r>
      <w:r w:rsidR="001A6617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Pr="004D457C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4D457C">
        <w:rPr>
          <w:rFonts w:asciiTheme="minorHAnsi" w:hAnsiTheme="minorHAnsi" w:cstheme="minorHAnsi"/>
          <w:sz w:val="20"/>
          <w:szCs w:val="20"/>
        </w:rPr>
        <w:t xml:space="preserve"> w nieprzekraczalnym terminie </w:t>
      </w:r>
      <w:r>
        <w:rPr>
          <w:rFonts w:asciiTheme="minorHAnsi" w:hAnsiTheme="minorHAnsi" w:cstheme="minorHAnsi"/>
          <w:b/>
          <w:sz w:val="20"/>
          <w:szCs w:val="20"/>
        </w:rPr>
        <w:t>do 20 maja 2019</w:t>
      </w:r>
      <w:r w:rsidRPr="004D457C">
        <w:rPr>
          <w:rFonts w:asciiTheme="minorHAnsi" w:hAnsiTheme="minorHAnsi" w:cstheme="minorHAnsi"/>
          <w:b/>
          <w:sz w:val="20"/>
          <w:szCs w:val="20"/>
        </w:rPr>
        <w:t xml:space="preserve"> r., </w:t>
      </w:r>
      <w:r>
        <w:rPr>
          <w:rFonts w:asciiTheme="minorHAnsi" w:hAnsiTheme="minorHAnsi" w:cstheme="minorHAnsi"/>
          <w:b/>
          <w:sz w:val="20"/>
          <w:szCs w:val="20"/>
        </w:rPr>
        <w:t>do godziny 12.0</w:t>
      </w:r>
      <w:r w:rsidRPr="004D457C">
        <w:rPr>
          <w:rFonts w:asciiTheme="minorHAnsi" w:hAnsiTheme="minorHAnsi" w:cstheme="minorHAnsi"/>
          <w:b/>
          <w:sz w:val="20"/>
          <w:szCs w:val="20"/>
        </w:rPr>
        <w:t>0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69D4" w:rsidRPr="004D457C" w:rsidRDefault="00CA69D4" w:rsidP="00CA69D4">
      <w:pPr>
        <w:keepNext/>
        <w:spacing w:after="0" w:line="240" w:lineRule="auto"/>
        <w:jc w:val="both"/>
        <w:outlineLvl w:val="4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VI. Kryteria oceny ofert</w:t>
      </w:r>
    </w:p>
    <w:p w:rsidR="00CA69D4" w:rsidRPr="004D457C" w:rsidRDefault="00CA69D4" w:rsidP="00CA69D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Cena: </w:t>
      </w:r>
      <w:r w:rsidR="001A6617">
        <w:rPr>
          <w:rFonts w:asciiTheme="minorHAnsi" w:hAnsiTheme="minorHAnsi" w:cstheme="minorHAnsi"/>
          <w:sz w:val="20"/>
          <w:szCs w:val="20"/>
        </w:rPr>
        <w:t>waga 100 %, maksymalnie 10</w:t>
      </w:r>
      <w:r w:rsidRPr="004D457C">
        <w:rPr>
          <w:rFonts w:asciiTheme="minorHAnsi" w:hAnsiTheme="minorHAnsi" w:cstheme="minorHAnsi"/>
          <w:sz w:val="20"/>
          <w:szCs w:val="20"/>
        </w:rPr>
        <w:t xml:space="preserve">0 </w:t>
      </w:r>
      <w:proofErr w:type="spellStart"/>
      <w:r w:rsidRPr="004D457C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4D457C">
        <w:rPr>
          <w:rFonts w:asciiTheme="minorHAnsi" w:hAnsiTheme="minorHAnsi" w:cstheme="minorHAnsi"/>
          <w:sz w:val="20"/>
          <w:szCs w:val="20"/>
        </w:rPr>
        <w:t>;</w:t>
      </w:r>
      <w:r w:rsidRPr="004D457C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:rsidR="00CA69D4" w:rsidRPr="004D457C" w:rsidRDefault="00CA69D4" w:rsidP="00CA69D4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A69D4" w:rsidRPr="004D457C" w:rsidRDefault="00CA69D4" w:rsidP="00CA69D4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  <w:r w:rsidRPr="004D457C">
        <w:rPr>
          <w:rFonts w:asciiTheme="minorHAnsi" w:hAnsiTheme="minorHAnsi" w:cstheme="minorHAnsi"/>
          <w:b/>
          <w:bCs/>
          <w:sz w:val="20"/>
          <w:szCs w:val="20"/>
        </w:rPr>
        <w:t>VII. Dodatkowe informacje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Dodatkowe informacje udzielane są drogą mailową (adres: </w:t>
      </w:r>
      <w:hyperlink r:id="rId10" w:history="1">
        <w:r w:rsidRPr="004D457C">
          <w:rPr>
            <w:rStyle w:val="Hipercze"/>
            <w:rFonts w:asciiTheme="minorHAnsi" w:hAnsiTheme="minorHAnsi" w:cstheme="minorHAnsi"/>
            <w:sz w:val="20"/>
            <w:szCs w:val="20"/>
          </w:rPr>
          <w:t>mjasionowska@wzp.pl</w:t>
        </w:r>
      </w:hyperlink>
      <w:r w:rsidRPr="004D457C">
        <w:rPr>
          <w:rFonts w:asciiTheme="minorHAnsi" w:hAnsiTheme="minorHAnsi" w:cstheme="minorHAnsi"/>
          <w:sz w:val="20"/>
          <w:szCs w:val="20"/>
        </w:rPr>
        <w:t>) lub telefonicznie numer: (91) 42 53 609. Osoba do kontaktów: p. Magdalena Jasionowska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D457C">
        <w:rPr>
          <w:rFonts w:asciiTheme="minorHAnsi" w:hAnsiTheme="minorHAnsi" w:cstheme="minorHAnsi"/>
          <w:b/>
          <w:sz w:val="20"/>
          <w:szCs w:val="20"/>
        </w:rPr>
        <w:t>VIII. Inne</w:t>
      </w: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D457C">
        <w:rPr>
          <w:rFonts w:asciiTheme="minorHAnsi" w:hAnsiTheme="minorHAnsi" w:cstheme="minorHAnsi"/>
          <w:sz w:val="20"/>
          <w:szCs w:val="20"/>
        </w:rPr>
        <w:t xml:space="preserve">Niniejsze zapytanie ofertowe nie stanowi zobowiązania Województwa Zachodniopomorskiego </w:t>
      </w:r>
      <w:r w:rsidRPr="004D457C"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  <w:r w:rsidRPr="004D457C">
        <w:rPr>
          <w:rFonts w:asciiTheme="minorHAnsi" w:hAnsiTheme="minorHAnsi" w:cstheme="minorHAnsi"/>
          <w:sz w:val="20"/>
          <w:szCs w:val="20"/>
        </w:rPr>
        <w:t xml:space="preserve">do zawarcia umowy. Niniejsze zapytanie nie stanowi oferty w rozumieniu Kodeksu cywilnego. Województwo Zachodniopomorskie zastrzega sobie możliwość nie odpowiadania na oferty, jak i nie zawarcia umowy, </w:t>
      </w:r>
      <w:r>
        <w:rPr>
          <w:rFonts w:asciiTheme="minorHAnsi" w:hAnsiTheme="minorHAnsi" w:cstheme="minorHAnsi"/>
          <w:sz w:val="20"/>
          <w:szCs w:val="20"/>
        </w:rPr>
        <w:br/>
      </w:r>
      <w:r w:rsidRPr="004D457C">
        <w:rPr>
          <w:rFonts w:asciiTheme="minorHAnsi" w:hAnsiTheme="minorHAnsi" w:cstheme="minorHAnsi"/>
          <w:sz w:val="20"/>
          <w:szCs w:val="20"/>
        </w:rPr>
        <w:t>z którymkolwiek z oferentów.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D457C">
        <w:rPr>
          <w:rFonts w:asciiTheme="minorHAnsi" w:hAnsiTheme="minorHAnsi" w:cstheme="minorHAnsi"/>
          <w:sz w:val="20"/>
          <w:szCs w:val="20"/>
        </w:rPr>
        <w:t>Niniejsze zapytanie nie stanowi podstawy do roszczeń dotyczących zawarcia umowy. Niniejsze zapytanie ofertowe nie dotyczy postępowania prowadzonego w trybie ustawy Prawo Zamówień Publicznych.</w:t>
      </w:r>
    </w:p>
    <w:p w:rsidR="00CA69D4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A69D4" w:rsidRPr="004D457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A69D4" w:rsidRPr="00DA412C" w:rsidRDefault="00CA69D4" w:rsidP="00CA69D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DA412C">
        <w:rPr>
          <w:rFonts w:asciiTheme="minorHAnsi" w:hAnsiTheme="minorHAnsi" w:cstheme="minorHAnsi"/>
          <w:b/>
          <w:bCs/>
          <w:sz w:val="18"/>
          <w:szCs w:val="18"/>
        </w:rPr>
        <w:t>Załączniki:</w:t>
      </w:r>
    </w:p>
    <w:p w:rsidR="00CA69D4" w:rsidRPr="00DA412C" w:rsidRDefault="00CA69D4" w:rsidP="00CA69D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>Załącznik nr 1 - Formularz ofertowy,</w:t>
      </w:r>
    </w:p>
    <w:p w:rsidR="00CA69D4" w:rsidRPr="00DA412C" w:rsidRDefault="00CA69D4" w:rsidP="00CA69D4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A412C">
        <w:rPr>
          <w:rFonts w:asciiTheme="minorHAnsi" w:hAnsiTheme="minorHAnsi" w:cstheme="minorHAnsi"/>
          <w:sz w:val="18"/>
          <w:szCs w:val="18"/>
        </w:rPr>
        <w:t xml:space="preserve">Wzór Zachodniopomorskiej Karty Rodziny oraz Zachodniopomorskiej Karty Seniora do personalizacji – dostępne na stronie </w:t>
      </w:r>
      <w:hyperlink r:id="rId11" w:history="1">
        <w:r w:rsidRPr="00DA412C">
          <w:rPr>
            <w:rStyle w:val="Hipercze"/>
            <w:rFonts w:asciiTheme="minorHAnsi" w:hAnsiTheme="minorHAnsi" w:cstheme="minorHAnsi"/>
            <w:sz w:val="18"/>
            <w:szCs w:val="18"/>
          </w:rPr>
          <w:t>www.rodzina.wzp.pl</w:t>
        </w:r>
      </w:hyperlink>
    </w:p>
    <w:p w:rsidR="00CA69D4" w:rsidRPr="004D457C" w:rsidRDefault="00CA69D4" w:rsidP="00CA69D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3F2D47" w:rsidRDefault="003F2D47"/>
    <w:sectPr w:rsidR="003F2D47" w:rsidSect="00C71E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CA69D4"/>
    <w:rsid w:val="00043865"/>
    <w:rsid w:val="000F77EC"/>
    <w:rsid w:val="001A6617"/>
    <w:rsid w:val="003F2D47"/>
    <w:rsid w:val="005C6D38"/>
    <w:rsid w:val="008C0E05"/>
    <w:rsid w:val="00CA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9D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9D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CA69D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CA69D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wz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rzeprzygody.eu/?p=52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w.wzp.pl/" TargetMode="External"/><Relationship Id="rId11" Type="http://schemas.openxmlformats.org/officeDocument/2006/relationships/hyperlink" Target="http://www.rodzina.wzp.pl" TargetMode="External"/><Relationship Id="rId5" Type="http://schemas.openxmlformats.org/officeDocument/2006/relationships/hyperlink" Target="mailto:mjasionowska@wzp.pl" TargetMode="External"/><Relationship Id="rId10" Type="http://schemas.openxmlformats.org/officeDocument/2006/relationships/hyperlink" Target="mailto:mjasionowska@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jasionow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mjasionowska</dc:creator>
  <cp:lastModifiedBy>mjasionowska</cp:lastModifiedBy>
  <cp:revision>3</cp:revision>
  <cp:lastPrinted>2019-05-10T10:47:00Z</cp:lastPrinted>
  <dcterms:created xsi:type="dcterms:W3CDTF">2019-05-10T10:36:00Z</dcterms:created>
  <dcterms:modified xsi:type="dcterms:W3CDTF">2019-05-13T10:05:00Z</dcterms:modified>
</cp:coreProperties>
</file>