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42" w:rsidRDefault="003F4F9F" w:rsidP="00CC32A4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>ZAPYTANIE OFERTOWE</w:t>
      </w:r>
    </w:p>
    <w:p w:rsidR="00C77730" w:rsidRPr="00C519F6" w:rsidRDefault="00C77730" w:rsidP="00CC32A4">
      <w:pPr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</w:rPr>
      </w:pPr>
    </w:p>
    <w:p w:rsidR="00C77730" w:rsidRPr="00C77730" w:rsidRDefault="00C77730" w:rsidP="00C77730">
      <w:pPr>
        <w:jc w:val="center"/>
        <w:rPr>
          <w:rFonts w:eastAsia="Times New Roman" w:cstheme="minorHAnsi"/>
          <w:b/>
          <w:sz w:val="20"/>
          <w:szCs w:val="20"/>
        </w:rPr>
      </w:pPr>
      <w:r w:rsidRPr="00C77730">
        <w:rPr>
          <w:rFonts w:eastAsia="Times New Roman" w:cstheme="minorHAnsi"/>
          <w:b/>
          <w:sz w:val="20"/>
          <w:szCs w:val="20"/>
        </w:rPr>
        <w:t xml:space="preserve">Województwo Zachodniopomorskie, partner Projektu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Baltic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Heritage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Routes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(Bałtyckie trasy dziedzictwa) zaprasza przedsiębiorstwa z branży turystycznej do składania ofert na organizację podróży testującej </w:t>
      </w:r>
      <w:r w:rsidR="00DF25B7">
        <w:rPr>
          <w:rFonts w:eastAsia="Times New Roman" w:cstheme="minorHAnsi"/>
          <w:b/>
          <w:sz w:val="20"/>
          <w:szCs w:val="20"/>
        </w:rPr>
        <w:br/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Dream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 xml:space="preserve"> Tour na Szlaku </w:t>
      </w:r>
      <w:proofErr w:type="spellStart"/>
      <w:r w:rsidRPr="00C77730">
        <w:rPr>
          <w:rFonts w:eastAsia="Times New Roman" w:cstheme="minorHAnsi"/>
          <w:b/>
          <w:sz w:val="20"/>
          <w:szCs w:val="20"/>
        </w:rPr>
        <w:t>Gryfitów</w:t>
      </w:r>
      <w:proofErr w:type="spellEnd"/>
      <w:r w:rsidRPr="00C77730">
        <w:rPr>
          <w:rFonts w:eastAsia="Times New Roman" w:cstheme="minorHAnsi"/>
          <w:b/>
          <w:sz w:val="20"/>
          <w:szCs w:val="20"/>
        </w:rPr>
        <w:t>, na podstawie dostarczonego przez Zamawiającego scenariusza.</w:t>
      </w:r>
    </w:p>
    <w:p w:rsidR="00C77730" w:rsidRPr="00C77730" w:rsidRDefault="001C5465" w:rsidP="00C77730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</w:rPr>
      </w:pPr>
      <w:r w:rsidRPr="00E906A1">
        <w:rPr>
          <w:rFonts w:eastAsia="Times New Roman" w:cstheme="minorHAnsi"/>
          <w:b/>
          <w:bCs/>
          <w:sz w:val="20"/>
          <w:szCs w:val="20"/>
        </w:rPr>
        <w:t xml:space="preserve">Termin realizacji usługi: </w:t>
      </w:r>
      <w:r w:rsidRPr="00EB4B12">
        <w:rPr>
          <w:rFonts w:eastAsia="Times New Roman" w:cstheme="minorHAnsi"/>
          <w:bCs/>
          <w:sz w:val="20"/>
          <w:szCs w:val="20"/>
        </w:rPr>
        <w:t>sierpień – wrzesień 2019</w:t>
      </w:r>
    </w:p>
    <w:p w:rsidR="001C5465" w:rsidRPr="00E906A1" w:rsidRDefault="00C77730" w:rsidP="00C77730">
      <w:pPr>
        <w:pStyle w:val="Akapitzlist"/>
        <w:numPr>
          <w:ilvl w:val="0"/>
          <w:numId w:val="8"/>
        </w:numPr>
        <w:spacing w:before="12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</w:rPr>
        <w:t xml:space="preserve">Czas trwania podróży: </w:t>
      </w:r>
      <w:r w:rsidR="009A2C53">
        <w:rPr>
          <w:rFonts w:eastAsia="Times New Roman" w:cstheme="minorHAnsi"/>
          <w:bCs/>
          <w:sz w:val="20"/>
          <w:szCs w:val="20"/>
        </w:rPr>
        <w:t>od 7 do 10</w:t>
      </w:r>
      <w:r w:rsidRPr="00C77730">
        <w:rPr>
          <w:rFonts w:eastAsia="Times New Roman" w:cstheme="minorHAnsi"/>
          <w:bCs/>
          <w:sz w:val="20"/>
          <w:szCs w:val="20"/>
        </w:rPr>
        <w:t xml:space="preserve"> dni</w:t>
      </w:r>
    </w:p>
    <w:p w:rsidR="00C52D0F" w:rsidRPr="000A6390" w:rsidRDefault="00C52D0F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0A6390">
        <w:rPr>
          <w:rFonts w:eastAsia="Times New Roman" w:cstheme="minorHAnsi"/>
          <w:b/>
          <w:sz w:val="20"/>
          <w:szCs w:val="20"/>
        </w:rPr>
        <w:t>Przedmiot zamówienia</w:t>
      </w:r>
      <w:r w:rsidR="001C5465" w:rsidRPr="000A6390">
        <w:rPr>
          <w:rFonts w:eastAsia="Times New Roman" w:cstheme="minorHAnsi"/>
          <w:b/>
          <w:sz w:val="20"/>
          <w:szCs w:val="20"/>
        </w:rPr>
        <w:t>:</w:t>
      </w:r>
    </w:p>
    <w:p w:rsidR="008A0901" w:rsidRPr="00C519F6" w:rsidRDefault="00C52D0F" w:rsidP="00C52D0F">
      <w:p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Kompleksowa organizacja </w:t>
      </w:r>
      <w:r w:rsidR="00EB4B12">
        <w:rPr>
          <w:rFonts w:eastAsia="Times New Roman" w:cstheme="minorHAnsi"/>
          <w:sz w:val="20"/>
          <w:szCs w:val="20"/>
        </w:rPr>
        <w:t xml:space="preserve"> </w:t>
      </w:r>
      <w:r w:rsidRPr="00C519F6">
        <w:rPr>
          <w:rFonts w:eastAsia="Times New Roman" w:cstheme="minorHAnsi"/>
          <w:sz w:val="20"/>
          <w:szCs w:val="20"/>
        </w:rPr>
        <w:t xml:space="preserve">wyjazdu testującego </w:t>
      </w:r>
      <w:proofErr w:type="spellStart"/>
      <w:r w:rsidRPr="00C519F6">
        <w:rPr>
          <w:rFonts w:eastAsia="Times New Roman" w:cstheme="minorHAnsi"/>
          <w:sz w:val="20"/>
          <w:szCs w:val="20"/>
        </w:rPr>
        <w:t>Dream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Tour Szlaku </w:t>
      </w:r>
      <w:proofErr w:type="spellStart"/>
      <w:r w:rsidRPr="00C519F6">
        <w:rPr>
          <w:rFonts w:eastAsia="Times New Roman" w:cstheme="minorHAnsi"/>
          <w:sz w:val="20"/>
          <w:szCs w:val="20"/>
        </w:rPr>
        <w:t>Gryfitów</w:t>
      </w:r>
      <w:proofErr w:type="spellEnd"/>
      <w:r w:rsidR="008A0901" w:rsidRPr="00C519F6">
        <w:rPr>
          <w:rFonts w:eastAsia="Times New Roman" w:cstheme="minorHAnsi"/>
          <w:sz w:val="20"/>
          <w:szCs w:val="20"/>
        </w:rPr>
        <w:t xml:space="preserve"> dla</w:t>
      </w:r>
      <w:r w:rsidR="000846F3" w:rsidRPr="00C519F6">
        <w:rPr>
          <w:rFonts w:eastAsia="Times New Roman" w:cstheme="minorHAnsi"/>
          <w:sz w:val="20"/>
          <w:szCs w:val="20"/>
        </w:rPr>
        <w:t xml:space="preserve"> 8-10</w:t>
      </w:r>
      <w:r w:rsidR="008A0901" w:rsidRPr="00C519F6">
        <w:rPr>
          <w:rFonts w:eastAsia="Times New Roman" w:cstheme="minorHAnsi"/>
          <w:sz w:val="20"/>
          <w:szCs w:val="20"/>
        </w:rPr>
        <w:t xml:space="preserve"> uczestników ze wskazanych grup docelowych:</w:t>
      </w:r>
    </w:p>
    <w:p w:rsidR="008A0901" w:rsidRPr="00C519F6" w:rsidRDefault="00C52D0F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rodzice lub dziadkowie z nastoletnimi dziećmi</w:t>
      </w:r>
      <w:r w:rsidR="008A0901" w:rsidRPr="00C519F6">
        <w:rPr>
          <w:rFonts w:eastAsia="Times New Roman" w:cstheme="minorHAnsi"/>
          <w:sz w:val="20"/>
          <w:szCs w:val="20"/>
        </w:rPr>
        <w:t xml:space="preserve"> – 3-4 osoby</w:t>
      </w:r>
      <w:r w:rsidRPr="00C519F6">
        <w:rPr>
          <w:rFonts w:eastAsia="Times New Roman" w:cstheme="minorHAnsi"/>
          <w:sz w:val="20"/>
          <w:szCs w:val="20"/>
        </w:rPr>
        <w:t>,</w:t>
      </w:r>
    </w:p>
    <w:p w:rsidR="00892B25" w:rsidRPr="00C519F6" w:rsidRDefault="008A0901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młodzież pełnoletnia</w:t>
      </w:r>
      <w:r w:rsidR="00533B4C" w:rsidRPr="00C519F6">
        <w:rPr>
          <w:rFonts w:eastAsia="Times New Roman" w:cstheme="minorHAnsi"/>
          <w:sz w:val="20"/>
          <w:szCs w:val="20"/>
        </w:rPr>
        <w:t xml:space="preserve">, </w:t>
      </w:r>
      <w:r w:rsidR="00CC32A4">
        <w:rPr>
          <w:rFonts w:eastAsia="Times New Roman" w:cstheme="minorHAnsi"/>
          <w:sz w:val="20"/>
          <w:szCs w:val="20"/>
        </w:rPr>
        <w:t xml:space="preserve">seniorzy 60+, pasjonaci historii </w:t>
      </w:r>
      <w:r w:rsidR="00A62B15">
        <w:rPr>
          <w:rFonts w:eastAsia="Times New Roman" w:cstheme="minorHAnsi"/>
          <w:sz w:val="20"/>
          <w:szCs w:val="20"/>
        </w:rPr>
        <w:t xml:space="preserve">(niezawodowi) </w:t>
      </w:r>
      <w:r w:rsidR="00CC32A4">
        <w:rPr>
          <w:rFonts w:eastAsia="Times New Roman" w:cstheme="minorHAnsi"/>
          <w:sz w:val="20"/>
          <w:szCs w:val="20"/>
        </w:rPr>
        <w:t>– 3</w:t>
      </w:r>
      <w:r w:rsidR="000846F3" w:rsidRPr="00C519F6">
        <w:rPr>
          <w:rFonts w:eastAsia="Times New Roman" w:cstheme="minorHAnsi"/>
          <w:sz w:val="20"/>
          <w:szCs w:val="20"/>
        </w:rPr>
        <w:t>-4</w:t>
      </w:r>
      <w:r w:rsidR="00892B25" w:rsidRPr="00C519F6">
        <w:rPr>
          <w:rFonts w:eastAsia="Times New Roman" w:cstheme="minorHAnsi"/>
          <w:sz w:val="20"/>
          <w:szCs w:val="20"/>
        </w:rPr>
        <w:t xml:space="preserve"> osoby</w:t>
      </w:r>
    </w:p>
    <w:p w:rsidR="008A0901" w:rsidRPr="00C519F6" w:rsidRDefault="00C52D0F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dziennikarze</w:t>
      </w:r>
      <w:r w:rsidR="008A0901" w:rsidRPr="00C519F6">
        <w:rPr>
          <w:rFonts w:eastAsia="Times New Roman" w:cstheme="minorHAnsi"/>
          <w:sz w:val="20"/>
          <w:szCs w:val="20"/>
        </w:rPr>
        <w:t xml:space="preserve"> – z Polski, Niemiec lub Skandynawii – 2</w:t>
      </w:r>
      <w:r w:rsidR="000846F3" w:rsidRPr="00C519F6">
        <w:rPr>
          <w:rFonts w:eastAsia="Times New Roman" w:cstheme="minorHAnsi"/>
          <w:sz w:val="20"/>
          <w:szCs w:val="20"/>
        </w:rPr>
        <w:t>-3</w:t>
      </w:r>
      <w:r w:rsidR="008A0901" w:rsidRPr="00C519F6">
        <w:rPr>
          <w:rFonts w:eastAsia="Times New Roman" w:cstheme="minorHAnsi"/>
          <w:sz w:val="20"/>
          <w:szCs w:val="20"/>
        </w:rPr>
        <w:t xml:space="preserve"> osoby </w:t>
      </w:r>
      <w:r w:rsidR="00892B25" w:rsidRPr="00C519F6">
        <w:rPr>
          <w:rFonts w:eastAsia="Times New Roman" w:cstheme="minorHAnsi"/>
          <w:sz w:val="20"/>
          <w:szCs w:val="20"/>
        </w:rPr>
        <w:br/>
      </w:r>
      <w:r w:rsidR="008A0901" w:rsidRPr="00C519F6">
        <w:rPr>
          <w:rFonts w:eastAsia="Times New Roman" w:cstheme="minorHAnsi"/>
          <w:sz w:val="20"/>
          <w:szCs w:val="20"/>
        </w:rPr>
        <w:t>(</w:t>
      </w:r>
      <w:r w:rsidR="00892B25" w:rsidRPr="00C519F6">
        <w:rPr>
          <w:rFonts w:eastAsia="Times New Roman" w:cstheme="minorHAnsi"/>
          <w:sz w:val="20"/>
          <w:szCs w:val="20"/>
        </w:rPr>
        <w:t xml:space="preserve">reprezentujący </w:t>
      </w:r>
      <w:r w:rsidR="00CC32A4">
        <w:rPr>
          <w:rFonts w:eastAsia="Times New Roman" w:cstheme="minorHAnsi"/>
          <w:sz w:val="20"/>
          <w:szCs w:val="20"/>
        </w:rPr>
        <w:t>prasę, telewizję</w:t>
      </w:r>
      <w:r w:rsidR="008A0901" w:rsidRPr="00C519F6">
        <w:rPr>
          <w:rFonts w:eastAsia="Times New Roman" w:cstheme="minorHAnsi"/>
          <w:sz w:val="20"/>
          <w:szCs w:val="20"/>
        </w:rPr>
        <w:t xml:space="preserve">, media </w:t>
      </w:r>
      <w:r w:rsidR="00CC32A4">
        <w:rPr>
          <w:rFonts w:eastAsia="Times New Roman" w:cstheme="minorHAnsi"/>
          <w:sz w:val="20"/>
          <w:szCs w:val="20"/>
        </w:rPr>
        <w:t>internetowe</w:t>
      </w:r>
      <w:r w:rsidR="008A0901" w:rsidRPr="00C519F6">
        <w:rPr>
          <w:rFonts w:eastAsia="Times New Roman" w:cstheme="minorHAnsi"/>
          <w:sz w:val="20"/>
          <w:szCs w:val="20"/>
        </w:rPr>
        <w:t>)</w:t>
      </w:r>
    </w:p>
    <w:p w:rsidR="001C5465" w:rsidRPr="00C519F6" w:rsidRDefault="00533B4C" w:rsidP="008A0901">
      <w:pPr>
        <w:pStyle w:val="Akapitzlist"/>
        <w:numPr>
          <w:ilvl w:val="0"/>
          <w:numId w:val="4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Przewodnik / o</w:t>
      </w:r>
      <w:r w:rsidR="008A0901" w:rsidRPr="00C519F6">
        <w:rPr>
          <w:rFonts w:eastAsia="Times New Roman" w:cstheme="minorHAnsi"/>
          <w:sz w:val="20"/>
          <w:szCs w:val="20"/>
        </w:rPr>
        <w:t xml:space="preserve">piekun grupy, który w przypadku grupy międzynarodowej </w:t>
      </w:r>
      <w:r w:rsidR="00892B25" w:rsidRPr="00C519F6">
        <w:rPr>
          <w:rFonts w:eastAsia="Times New Roman" w:cstheme="minorHAnsi"/>
          <w:sz w:val="20"/>
          <w:szCs w:val="20"/>
        </w:rPr>
        <w:t>pełni</w:t>
      </w:r>
      <w:r w:rsidRPr="00C519F6">
        <w:rPr>
          <w:rFonts w:eastAsia="Times New Roman" w:cstheme="minorHAnsi"/>
          <w:sz w:val="20"/>
          <w:szCs w:val="20"/>
        </w:rPr>
        <w:t xml:space="preserve">ć będzie </w:t>
      </w:r>
      <w:r w:rsidR="00892B25" w:rsidRPr="00C519F6">
        <w:rPr>
          <w:rFonts w:eastAsia="Times New Roman" w:cstheme="minorHAnsi"/>
          <w:sz w:val="20"/>
          <w:szCs w:val="20"/>
        </w:rPr>
        <w:t>także rolę tłumacza.</w:t>
      </w:r>
      <w:r w:rsidR="008A0901" w:rsidRPr="00C519F6">
        <w:rPr>
          <w:rFonts w:eastAsia="Times New Roman" w:cstheme="minorHAnsi"/>
          <w:sz w:val="20"/>
          <w:szCs w:val="20"/>
        </w:rPr>
        <w:t xml:space="preserve">  </w:t>
      </w:r>
    </w:p>
    <w:p w:rsidR="00533B4C" w:rsidRDefault="000846F3" w:rsidP="00533B4C">
      <w:pPr>
        <w:spacing w:before="120" w:after="0" w:line="240" w:lineRule="auto"/>
        <w:ind w:left="360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Wskazane, aby grupa docelowa złożona była z osób </w:t>
      </w:r>
      <w:r w:rsidR="00CC325D" w:rsidRPr="00C519F6">
        <w:rPr>
          <w:rFonts w:eastAsia="Times New Roman" w:cstheme="minorHAnsi"/>
          <w:sz w:val="20"/>
          <w:szCs w:val="20"/>
        </w:rPr>
        <w:t>z Polski, Niemiec lub Skandynawii.</w:t>
      </w:r>
      <w:r w:rsidR="00633F96">
        <w:rPr>
          <w:rFonts w:eastAsia="Times New Roman" w:cstheme="minorHAnsi"/>
          <w:sz w:val="20"/>
          <w:szCs w:val="20"/>
        </w:rPr>
        <w:t xml:space="preserve"> Uczestnicy mogą łączyć role</w:t>
      </w:r>
      <w:r w:rsidR="00F770E4">
        <w:rPr>
          <w:rFonts w:eastAsia="Times New Roman" w:cstheme="minorHAnsi"/>
          <w:sz w:val="20"/>
          <w:szCs w:val="20"/>
        </w:rPr>
        <w:t xml:space="preserve"> wskazane w p. 1-4. </w:t>
      </w:r>
    </w:p>
    <w:p w:rsidR="00633F96" w:rsidRDefault="00633F96" w:rsidP="00533B4C">
      <w:pPr>
        <w:spacing w:before="120" w:after="0" w:line="240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Udział uczestników w wyjeździe jest nieodpłatny. </w:t>
      </w:r>
      <w:r w:rsidR="00C87C7E">
        <w:rPr>
          <w:rFonts w:eastAsia="Times New Roman" w:cstheme="minorHAnsi"/>
          <w:sz w:val="20"/>
          <w:szCs w:val="20"/>
        </w:rPr>
        <w:t>Rekrutacja i kompetencje uczestników są opisane w p. VII.</w:t>
      </w:r>
    </w:p>
    <w:p w:rsidR="00633F96" w:rsidRPr="00C519F6" w:rsidRDefault="00F770E4" w:rsidP="00533B4C">
      <w:pPr>
        <w:spacing w:before="120" w:after="0" w:line="240" w:lineRule="auto"/>
        <w:ind w:left="360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Podczas organizacji wyjazdu należy wziąć pod uwagę preferencje</w:t>
      </w:r>
      <w:r w:rsidR="007267C9">
        <w:rPr>
          <w:rFonts w:eastAsia="Times New Roman" w:cstheme="minorHAnsi"/>
          <w:sz w:val="20"/>
          <w:szCs w:val="20"/>
        </w:rPr>
        <w:t xml:space="preserve"> poszczególnych grup docelowych, aby dostosować formę zwiedzania i przekazu informacji w sposób do nich dostosowany. Należy zwrócić szczególną uwagę, aby zatrudnieni przewodnicy posiadali wiedzę i doświadczenie dostosowane do tematyki podróży. </w:t>
      </w:r>
    </w:p>
    <w:p w:rsidR="00892B25" w:rsidRPr="00C519F6" w:rsidRDefault="00892B25" w:rsidP="00C52D0F">
      <w:p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>Dodatkowo,</w:t>
      </w:r>
      <w:r w:rsidR="00533B4C" w:rsidRPr="00C519F6">
        <w:rPr>
          <w:rFonts w:eastAsia="Times New Roman" w:cstheme="minorHAnsi"/>
          <w:sz w:val="20"/>
          <w:szCs w:val="20"/>
        </w:rPr>
        <w:t xml:space="preserve"> w wyjeździe mogą uczestniczyć 3</w:t>
      </w:r>
      <w:r w:rsidRPr="00C519F6">
        <w:rPr>
          <w:rFonts w:eastAsia="Times New Roman" w:cstheme="minorHAnsi"/>
          <w:sz w:val="20"/>
          <w:szCs w:val="20"/>
        </w:rPr>
        <w:t xml:space="preserve"> dodatkowe osoby</w:t>
      </w:r>
      <w:r w:rsidR="00533B4C" w:rsidRPr="00C519F6">
        <w:rPr>
          <w:rFonts w:eastAsia="Times New Roman" w:cstheme="minorHAnsi"/>
          <w:sz w:val="20"/>
          <w:szCs w:val="20"/>
        </w:rPr>
        <w:t>, które samodzielnie sfinansują koszty swojego wyjazdu</w:t>
      </w:r>
      <w:r w:rsidRPr="00C519F6">
        <w:rPr>
          <w:rFonts w:eastAsia="Times New Roman" w:cstheme="minorHAnsi"/>
          <w:sz w:val="20"/>
          <w:szCs w:val="20"/>
        </w:rPr>
        <w:t xml:space="preserve">: </w:t>
      </w:r>
    </w:p>
    <w:p w:rsidR="00533B4C" w:rsidRPr="00C519F6" w:rsidRDefault="00892B25" w:rsidP="00533B4C">
      <w:pPr>
        <w:pStyle w:val="Akapitzlist"/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przedstawiciel Zamawiającego 1 osoba, </w:t>
      </w:r>
      <w:r w:rsidR="00533B4C" w:rsidRPr="00C519F6">
        <w:rPr>
          <w:rFonts w:eastAsia="Times New Roman" w:cstheme="minorHAnsi"/>
          <w:sz w:val="20"/>
          <w:szCs w:val="20"/>
        </w:rPr>
        <w:t xml:space="preserve"> </w:t>
      </w:r>
    </w:p>
    <w:p w:rsidR="00892B25" w:rsidRPr="00C519F6" w:rsidRDefault="00892B25" w:rsidP="00533B4C">
      <w:pPr>
        <w:pStyle w:val="Akapitzlist"/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przedstawiciel biznesowy projektu </w:t>
      </w:r>
      <w:proofErr w:type="spellStart"/>
      <w:r w:rsidRPr="00C519F6">
        <w:rPr>
          <w:rFonts w:eastAsia="Times New Roman" w:cstheme="minorHAnsi"/>
          <w:sz w:val="20"/>
          <w:szCs w:val="20"/>
        </w:rPr>
        <w:t>Baltic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</w:rPr>
        <w:t>Heritage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– 1 osoba</w:t>
      </w:r>
      <w:r w:rsidR="00CD0FC0">
        <w:rPr>
          <w:rFonts w:eastAsia="Times New Roman" w:cstheme="minorHAnsi"/>
          <w:sz w:val="20"/>
          <w:szCs w:val="20"/>
        </w:rPr>
        <w:t>,</w:t>
      </w:r>
    </w:p>
    <w:p w:rsidR="00533B4C" w:rsidRPr="00C519F6" w:rsidRDefault="007134C8" w:rsidP="00533B4C">
      <w:pPr>
        <w:pStyle w:val="Akapitzlist"/>
        <w:numPr>
          <w:ilvl w:val="0"/>
          <w:numId w:val="6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przedstawiciel </w:t>
      </w:r>
      <w:r w:rsidR="00533B4C" w:rsidRPr="00C519F6">
        <w:rPr>
          <w:rFonts w:eastAsia="Times New Roman" w:cstheme="minorHAnsi"/>
          <w:sz w:val="20"/>
          <w:szCs w:val="20"/>
        </w:rPr>
        <w:t>Partnera</w:t>
      </w:r>
      <w:r>
        <w:rPr>
          <w:rFonts w:eastAsia="Times New Roman" w:cstheme="minorHAnsi"/>
          <w:sz w:val="20"/>
          <w:szCs w:val="20"/>
        </w:rPr>
        <w:t xml:space="preserve"> Wiodącego w </w:t>
      </w:r>
      <w:r w:rsidR="00CD0FC0">
        <w:rPr>
          <w:rFonts w:eastAsia="Times New Roman" w:cstheme="minorHAnsi"/>
          <w:sz w:val="20"/>
          <w:szCs w:val="20"/>
        </w:rPr>
        <w:t>p</w:t>
      </w:r>
      <w:r>
        <w:rPr>
          <w:rFonts w:eastAsia="Times New Roman" w:cstheme="minorHAnsi"/>
          <w:sz w:val="20"/>
          <w:szCs w:val="20"/>
        </w:rPr>
        <w:t>rojekcie</w:t>
      </w:r>
      <w:r w:rsidR="00533B4C" w:rsidRPr="00C519F6">
        <w:rPr>
          <w:rFonts w:eastAsia="Times New Roman" w:cstheme="minorHAnsi"/>
          <w:sz w:val="20"/>
          <w:szCs w:val="20"/>
        </w:rPr>
        <w:t xml:space="preserve"> – 1 osoba</w:t>
      </w:r>
      <w:r w:rsidR="00CD0FC0">
        <w:rPr>
          <w:rFonts w:eastAsia="Times New Roman" w:cstheme="minorHAnsi"/>
          <w:sz w:val="20"/>
          <w:szCs w:val="20"/>
        </w:rPr>
        <w:t>.</w:t>
      </w:r>
    </w:p>
    <w:p w:rsidR="00892B25" w:rsidRPr="000A6390" w:rsidRDefault="00892B25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0A6390">
        <w:rPr>
          <w:rFonts w:eastAsia="Times New Roman" w:cstheme="minorHAnsi"/>
          <w:b/>
          <w:sz w:val="20"/>
          <w:szCs w:val="20"/>
        </w:rPr>
        <w:t>Cel wyjazdu testowego:</w:t>
      </w:r>
    </w:p>
    <w:p w:rsidR="001A3BA1" w:rsidRDefault="00CC325D" w:rsidP="001A3BA1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Przetestowanie </w:t>
      </w:r>
      <w:r w:rsidR="00A62B15">
        <w:rPr>
          <w:rFonts w:eastAsia="Times New Roman" w:cstheme="minorHAnsi"/>
          <w:sz w:val="20"/>
          <w:szCs w:val="20"/>
        </w:rPr>
        <w:t xml:space="preserve">fragmentu </w:t>
      </w:r>
      <w:r w:rsidR="001A3BA1">
        <w:rPr>
          <w:rFonts w:eastAsia="Times New Roman" w:cstheme="minorHAnsi"/>
          <w:sz w:val="20"/>
          <w:szCs w:val="20"/>
        </w:rPr>
        <w:t xml:space="preserve">zaprojektowanej wycieczki Szlakiem </w:t>
      </w:r>
      <w:proofErr w:type="spellStart"/>
      <w:r w:rsidR="001A3BA1">
        <w:rPr>
          <w:rFonts w:eastAsia="Times New Roman" w:cstheme="minorHAnsi"/>
          <w:sz w:val="20"/>
          <w:szCs w:val="20"/>
        </w:rPr>
        <w:t>Gryfitów</w:t>
      </w:r>
      <w:proofErr w:type="spellEnd"/>
      <w:r w:rsidR="001A3BA1">
        <w:rPr>
          <w:rFonts w:eastAsia="Times New Roman" w:cstheme="minorHAnsi"/>
          <w:sz w:val="20"/>
          <w:szCs w:val="20"/>
        </w:rPr>
        <w:t xml:space="preserve"> opracowanej </w:t>
      </w:r>
      <w:r w:rsidRPr="00C519F6">
        <w:rPr>
          <w:rFonts w:eastAsia="Times New Roman" w:cstheme="minorHAnsi"/>
          <w:sz w:val="20"/>
          <w:szCs w:val="20"/>
        </w:rPr>
        <w:t xml:space="preserve"> w ramach Projektu </w:t>
      </w:r>
      <w:proofErr w:type="spellStart"/>
      <w:r w:rsidRPr="00C519F6">
        <w:rPr>
          <w:rFonts w:eastAsia="Times New Roman" w:cstheme="minorHAnsi"/>
          <w:sz w:val="20"/>
          <w:szCs w:val="20"/>
        </w:rPr>
        <w:t>Baltic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</w:rPr>
        <w:t>Heritage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C519F6">
        <w:rPr>
          <w:rFonts w:eastAsia="Times New Roman" w:cstheme="minorHAnsi"/>
          <w:sz w:val="20"/>
          <w:szCs w:val="20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 (Bałtyckie trasy dziedzictwa) </w:t>
      </w:r>
      <w:r w:rsidR="001A3BA1">
        <w:rPr>
          <w:rFonts w:eastAsia="Times New Roman" w:cstheme="minorHAnsi"/>
          <w:sz w:val="20"/>
          <w:szCs w:val="20"/>
        </w:rPr>
        <w:t xml:space="preserve">w </w:t>
      </w:r>
      <w:r w:rsidR="00CC32A4">
        <w:rPr>
          <w:rFonts w:eastAsia="Times New Roman" w:cstheme="minorHAnsi"/>
          <w:sz w:val="20"/>
          <w:szCs w:val="20"/>
        </w:rPr>
        <w:t xml:space="preserve">części </w:t>
      </w:r>
      <w:r w:rsidR="00C41E18">
        <w:rPr>
          <w:rFonts w:eastAsia="Times New Roman" w:cstheme="minorHAnsi"/>
          <w:sz w:val="20"/>
          <w:szCs w:val="20"/>
        </w:rPr>
        <w:t>przebiegającej przez terytorium Polski</w:t>
      </w:r>
      <w:r w:rsidR="00A62B15">
        <w:rPr>
          <w:rFonts w:eastAsia="Times New Roman" w:cstheme="minorHAnsi"/>
          <w:sz w:val="20"/>
          <w:szCs w:val="20"/>
        </w:rPr>
        <w:t xml:space="preserve"> i Niemiec</w:t>
      </w:r>
      <w:r w:rsidR="00C41E18">
        <w:rPr>
          <w:rFonts w:eastAsia="Times New Roman" w:cstheme="minorHAnsi"/>
          <w:sz w:val="20"/>
          <w:szCs w:val="20"/>
        </w:rPr>
        <w:t>;</w:t>
      </w:r>
    </w:p>
    <w:p w:rsidR="001A3BA1" w:rsidRPr="00D835E4" w:rsidRDefault="001A3BA1" w:rsidP="001A3BA1">
      <w:pPr>
        <w:pStyle w:val="Akapitzlist"/>
        <w:numPr>
          <w:ilvl w:val="0"/>
          <w:numId w:val="5"/>
        </w:numPr>
        <w:spacing w:before="120" w:after="0" w:line="240" w:lineRule="auto"/>
      </w:pPr>
      <w:r w:rsidRPr="00D835E4">
        <w:rPr>
          <w:rFonts w:eastAsia="Times New Roman" w:cstheme="minorHAnsi"/>
          <w:sz w:val="20"/>
          <w:szCs w:val="20"/>
        </w:rPr>
        <w:t xml:space="preserve">Sprawdzenie co można poprawić w produkcie końcowym, aby zwiększyć szanse na komercjalizację; </w:t>
      </w:r>
    </w:p>
    <w:p w:rsidR="001A3BA1" w:rsidRPr="00D835E4" w:rsidRDefault="001A3BA1" w:rsidP="001A3BA1">
      <w:pPr>
        <w:pStyle w:val="Akapitzlist"/>
        <w:numPr>
          <w:ilvl w:val="0"/>
          <w:numId w:val="5"/>
        </w:numPr>
        <w:spacing w:before="120" w:after="0" w:line="240" w:lineRule="auto"/>
      </w:pPr>
      <w:r w:rsidRPr="001A3BA1">
        <w:rPr>
          <w:rFonts w:eastAsia="Times New Roman" w:cstheme="minorHAnsi"/>
          <w:sz w:val="20"/>
          <w:szCs w:val="20"/>
        </w:rPr>
        <w:t xml:space="preserve">Weryfikacja atrakcyjności trasy dla grup docelowych, </w:t>
      </w:r>
      <w:r>
        <w:rPr>
          <w:rFonts w:eastAsia="Times New Roman" w:cstheme="minorHAnsi"/>
          <w:sz w:val="20"/>
          <w:szCs w:val="20"/>
        </w:rPr>
        <w:t>s</w:t>
      </w:r>
      <w:r w:rsidRPr="00D835E4">
        <w:rPr>
          <w:rFonts w:eastAsia="Times New Roman" w:cstheme="minorHAnsi"/>
          <w:sz w:val="20"/>
          <w:szCs w:val="20"/>
        </w:rPr>
        <w:t>prawdzenie wrażeń uczestników, jak oceniają oferowane usługi;</w:t>
      </w:r>
    </w:p>
    <w:p w:rsidR="001A3BA1" w:rsidRPr="00D835E4" w:rsidRDefault="00D835E4" w:rsidP="001A3BA1">
      <w:pPr>
        <w:pStyle w:val="Akapitzlist"/>
        <w:numPr>
          <w:ilvl w:val="0"/>
          <w:numId w:val="5"/>
        </w:numPr>
        <w:spacing w:before="120" w:after="0" w:line="240" w:lineRule="auto"/>
      </w:pPr>
      <w:r w:rsidRPr="00D835E4">
        <w:rPr>
          <w:rFonts w:eastAsia="Times New Roman" w:cstheme="minorHAnsi"/>
          <w:sz w:val="20"/>
          <w:szCs w:val="20"/>
        </w:rPr>
        <w:t xml:space="preserve">Przygotowanie reportaży z trasy w formie drukowanej i krótkich materiałów filmowych promujących walory kulturowe Szlaku </w:t>
      </w:r>
      <w:proofErr w:type="spellStart"/>
      <w:r w:rsidRPr="00D835E4">
        <w:rPr>
          <w:rFonts w:eastAsia="Times New Roman" w:cstheme="minorHAnsi"/>
          <w:sz w:val="20"/>
          <w:szCs w:val="20"/>
        </w:rPr>
        <w:t>Gryfitów</w:t>
      </w:r>
      <w:proofErr w:type="spellEnd"/>
      <w:r w:rsidRPr="00D835E4">
        <w:rPr>
          <w:rFonts w:eastAsia="Times New Roman" w:cstheme="minorHAnsi"/>
          <w:sz w:val="20"/>
          <w:szCs w:val="20"/>
        </w:rPr>
        <w:t xml:space="preserve"> i regionu poprzez np. wykonanie i publikację  zdjęć, krótkich (0,5 – 1 min.) filmowych relacji z trasy i ich publikację w </w:t>
      </w:r>
      <w:proofErr w:type="spellStart"/>
      <w:r w:rsidRPr="00D835E4">
        <w:rPr>
          <w:rFonts w:eastAsia="Times New Roman" w:cstheme="minorHAnsi"/>
          <w:sz w:val="20"/>
          <w:szCs w:val="20"/>
        </w:rPr>
        <w:t>internecie</w:t>
      </w:r>
      <w:proofErr w:type="spellEnd"/>
      <w:r w:rsidRPr="00D835E4">
        <w:rPr>
          <w:rFonts w:eastAsia="Times New Roman" w:cstheme="minorHAnsi"/>
          <w:sz w:val="20"/>
          <w:szCs w:val="20"/>
        </w:rPr>
        <w:t xml:space="preserve">, mediach </w:t>
      </w:r>
      <w:proofErr w:type="spellStart"/>
      <w:r w:rsidRPr="00D835E4">
        <w:rPr>
          <w:rFonts w:eastAsia="Times New Roman" w:cstheme="minorHAnsi"/>
          <w:sz w:val="20"/>
          <w:szCs w:val="20"/>
        </w:rPr>
        <w:t>społecznościowych</w:t>
      </w:r>
      <w:proofErr w:type="spellEnd"/>
      <w:r w:rsidRPr="00D835E4">
        <w:rPr>
          <w:rFonts w:eastAsia="Times New Roman" w:cstheme="minorHAnsi"/>
          <w:sz w:val="20"/>
          <w:szCs w:val="20"/>
        </w:rPr>
        <w:t xml:space="preserve"> i tradycyjnych itp.</w:t>
      </w:r>
      <w:r>
        <w:rPr>
          <w:rFonts w:eastAsia="Times New Roman" w:cstheme="minorHAnsi"/>
          <w:sz w:val="20"/>
          <w:szCs w:val="20"/>
        </w:rPr>
        <w:t xml:space="preserve"> - u</w:t>
      </w:r>
      <w:r w:rsidR="001A3BA1" w:rsidRPr="00D835E4">
        <w:rPr>
          <w:rFonts w:eastAsia="Times New Roman" w:cstheme="minorHAnsi"/>
          <w:sz w:val="20"/>
          <w:szCs w:val="20"/>
        </w:rPr>
        <w:t xml:space="preserve">zyskanie reakcji oraz opinii w mediach </w:t>
      </w:r>
      <w:proofErr w:type="spellStart"/>
      <w:r w:rsidR="001A3BA1" w:rsidRPr="00D835E4">
        <w:rPr>
          <w:rFonts w:eastAsia="Times New Roman" w:cstheme="minorHAnsi"/>
          <w:sz w:val="20"/>
          <w:szCs w:val="20"/>
        </w:rPr>
        <w:t>społecznościowych</w:t>
      </w:r>
      <w:proofErr w:type="spellEnd"/>
      <w:r w:rsidR="001A3BA1" w:rsidRPr="00D835E4">
        <w:rPr>
          <w:rFonts w:eastAsia="Times New Roman" w:cstheme="minorHAnsi"/>
          <w:sz w:val="20"/>
          <w:szCs w:val="20"/>
        </w:rPr>
        <w:t xml:space="preserve">. </w:t>
      </w:r>
    </w:p>
    <w:p w:rsidR="00CC325D" w:rsidRPr="00C519F6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Sprawdzenie możliwości podróżowania trasą z wykorzystaniem opracowanego dla niej </w:t>
      </w:r>
      <w:proofErr w:type="spellStart"/>
      <w:r w:rsidRPr="00C519F6">
        <w:rPr>
          <w:rFonts w:eastAsia="Times New Roman" w:cstheme="minorHAnsi"/>
          <w:sz w:val="20"/>
          <w:szCs w:val="20"/>
        </w:rPr>
        <w:t>storytellingu</w:t>
      </w:r>
      <w:proofErr w:type="spellEnd"/>
      <w:r w:rsidR="00C41E18">
        <w:rPr>
          <w:rFonts w:eastAsia="Times New Roman" w:cstheme="minorHAnsi"/>
          <w:sz w:val="20"/>
          <w:szCs w:val="20"/>
        </w:rPr>
        <w:t>;</w:t>
      </w:r>
    </w:p>
    <w:p w:rsidR="00C52D0F" w:rsidRDefault="00CC325D" w:rsidP="00CC325D">
      <w:pPr>
        <w:pStyle w:val="Akapitzlist"/>
        <w:numPr>
          <w:ilvl w:val="0"/>
          <w:numId w:val="5"/>
        </w:num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C519F6">
        <w:rPr>
          <w:rFonts w:eastAsia="Times New Roman" w:cstheme="minorHAnsi"/>
          <w:sz w:val="20"/>
          <w:szCs w:val="20"/>
        </w:rPr>
        <w:t xml:space="preserve">Promocja </w:t>
      </w:r>
      <w:r w:rsidR="00533B4C" w:rsidRPr="00C519F6">
        <w:rPr>
          <w:rFonts w:eastAsia="Times New Roman" w:cstheme="minorHAnsi"/>
          <w:sz w:val="20"/>
          <w:szCs w:val="20"/>
        </w:rPr>
        <w:t xml:space="preserve">projektu </w:t>
      </w:r>
      <w:proofErr w:type="spellStart"/>
      <w:r w:rsidR="00533B4C" w:rsidRPr="00C519F6">
        <w:rPr>
          <w:rFonts w:eastAsia="Times New Roman" w:cstheme="minorHAnsi"/>
          <w:sz w:val="20"/>
          <w:szCs w:val="20"/>
        </w:rPr>
        <w:t>Baltic</w:t>
      </w:r>
      <w:proofErr w:type="spellEnd"/>
      <w:r w:rsidR="00533B4C"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533B4C" w:rsidRPr="00C519F6">
        <w:rPr>
          <w:rFonts w:eastAsia="Times New Roman" w:cstheme="minorHAnsi"/>
          <w:sz w:val="20"/>
          <w:szCs w:val="20"/>
        </w:rPr>
        <w:t>Heritage</w:t>
      </w:r>
      <w:proofErr w:type="spellEnd"/>
      <w:r w:rsidR="00533B4C" w:rsidRPr="00C519F6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="00533B4C" w:rsidRPr="00C519F6">
        <w:rPr>
          <w:rFonts w:eastAsia="Times New Roman" w:cstheme="minorHAnsi"/>
          <w:sz w:val="20"/>
          <w:szCs w:val="20"/>
        </w:rPr>
        <w:t>Routes</w:t>
      </w:r>
      <w:proofErr w:type="spellEnd"/>
      <w:r w:rsidRPr="00C519F6">
        <w:rPr>
          <w:rFonts w:eastAsia="Times New Roman" w:cstheme="minorHAnsi"/>
          <w:sz w:val="20"/>
          <w:szCs w:val="20"/>
        </w:rPr>
        <w:t xml:space="preserve">, </w:t>
      </w:r>
      <w:r w:rsidR="00C52D0F" w:rsidRPr="00C519F6">
        <w:rPr>
          <w:rFonts w:eastAsia="Times New Roman" w:cstheme="minorHAnsi"/>
          <w:sz w:val="20"/>
          <w:szCs w:val="20"/>
        </w:rPr>
        <w:t>współfinansowanego p</w:t>
      </w:r>
      <w:r w:rsidRPr="00C519F6">
        <w:rPr>
          <w:rFonts w:eastAsia="Times New Roman" w:cstheme="minorHAnsi"/>
          <w:sz w:val="20"/>
          <w:szCs w:val="20"/>
        </w:rPr>
        <w:t xml:space="preserve">rzez Unię Europejską </w:t>
      </w:r>
      <w:r w:rsidR="00C52D0F" w:rsidRPr="00C519F6">
        <w:rPr>
          <w:rFonts w:eastAsia="Times New Roman" w:cstheme="minorHAnsi"/>
          <w:sz w:val="20"/>
          <w:szCs w:val="20"/>
        </w:rPr>
        <w:t>w ramach Programu Południowy Bałtyk 2014-2020</w:t>
      </w:r>
    </w:p>
    <w:p w:rsidR="009A2C53" w:rsidRDefault="009A2C53" w:rsidP="009A2C53">
      <w:pPr>
        <w:spacing w:before="120" w:after="0" w:line="240" w:lineRule="auto"/>
        <w:rPr>
          <w:rFonts w:eastAsia="Times New Roman" w:cstheme="minorHAnsi"/>
          <w:sz w:val="20"/>
          <w:szCs w:val="20"/>
        </w:rPr>
      </w:pPr>
    </w:p>
    <w:p w:rsidR="009A2C53" w:rsidRPr="009A2C53" w:rsidRDefault="009A2C53" w:rsidP="009A2C53">
      <w:pPr>
        <w:spacing w:before="120" w:after="0" w:line="240" w:lineRule="auto"/>
        <w:rPr>
          <w:rFonts w:eastAsia="Times New Roman" w:cstheme="minorHAnsi"/>
          <w:sz w:val="20"/>
          <w:szCs w:val="20"/>
        </w:rPr>
      </w:pPr>
    </w:p>
    <w:p w:rsidR="00CC325D" w:rsidRPr="000A6390" w:rsidRDefault="00CC325D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0A6390">
        <w:rPr>
          <w:rFonts w:eastAsia="Times New Roman" w:cstheme="minorHAnsi"/>
          <w:b/>
          <w:sz w:val="20"/>
          <w:szCs w:val="20"/>
        </w:rPr>
        <w:t>Zadaniem Wykonawcy będzie:</w:t>
      </w:r>
    </w:p>
    <w:p w:rsidR="00AC7F0A" w:rsidRDefault="00CC325D" w:rsidP="00AC7F0A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519F6">
        <w:rPr>
          <w:rFonts w:eastAsia="Times New Roman" w:cstheme="minorHAnsi"/>
          <w:bCs/>
          <w:sz w:val="20"/>
          <w:szCs w:val="20"/>
        </w:rPr>
        <w:t>Opracowanie szczegółowe, godzinowe trasy</w:t>
      </w:r>
      <w:r w:rsidR="000243C0">
        <w:rPr>
          <w:rFonts w:eastAsia="Times New Roman" w:cstheme="minorHAnsi"/>
          <w:bCs/>
          <w:sz w:val="20"/>
          <w:szCs w:val="20"/>
        </w:rPr>
        <w:t xml:space="preserve"> wraz z powiązaniem tematycznym miejsc na trasie </w:t>
      </w:r>
      <w:r w:rsidR="00E906A1">
        <w:rPr>
          <w:rFonts w:eastAsia="Times New Roman" w:cstheme="minorHAnsi"/>
          <w:bCs/>
          <w:sz w:val="20"/>
          <w:szCs w:val="20"/>
        </w:rPr>
        <w:t xml:space="preserve">na podstawie otrzymanego od Zamawiającego scenariusza. W uzasadnionych przypadkach możliwa jest modyfikacja scenariusza, po jej wcześniejszym uzgodnieniu z Zamawiającym; </w:t>
      </w:r>
    </w:p>
    <w:p w:rsidR="001E1505" w:rsidRPr="001E1505" w:rsidRDefault="00A62B15" w:rsidP="001E1505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Uczestniczenie wraz z Zamawiającym w doborze </w:t>
      </w:r>
      <w:r w:rsidR="00A5020C" w:rsidRPr="001E1505">
        <w:rPr>
          <w:rFonts w:eastAsia="Times New Roman" w:cstheme="minorHAnsi"/>
          <w:bCs/>
          <w:sz w:val="20"/>
          <w:szCs w:val="20"/>
        </w:rPr>
        <w:t>uczestników wyjazdu</w:t>
      </w:r>
      <w:r w:rsidR="003B455E">
        <w:rPr>
          <w:rFonts w:eastAsia="Times New Roman" w:cstheme="minorHAnsi"/>
          <w:bCs/>
          <w:sz w:val="20"/>
          <w:szCs w:val="20"/>
        </w:rPr>
        <w:t xml:space="preserve">, </w:t>
      </w:r>
      <w:r w:rsidR="00A5020C" w:rsidRPr="001E1505">
        <w:rPr>
          <w:rFonts w:eastAsia="Times New Roman" w:cstheme="minorHAnsi"/>
          <w:bCs/>
          <w:sz w:val="20"/>
          <w:szCs w:val="20"/>
        </w:rPr>
        <w:t>pod ką</w:t>
      </w:r>
      <w:r w:rsidR="00CC325D" w:rsidRPr="001E1505">
        <w:rPr>
          <w:rFonts w:eastAsia="Times New Roman" w:cstheme="minorHAnsi"/>
          <w:bCs/>
          <w:sz w:val="20"/>
          <w:szCs w:val="20"/>
        </w:rPr>
        <w:t>tem spełnienia celów wy</w:t>
      </w:r>
      <w:r w:rsidR="00AC7F0A" w:rsidRPr="001E1505">
        <w:rPr>
          <w:rFonts w:eastAsia="Times New Roman" w:cstheme="minorHAnsi"/>
          <w:bCs/>
          <w:sz w:val="20"/>
          <w:szCs w:val="20"/>
        </w:rPr>
        <w:t xml:space="preserve">jazdu i oczekiwań Zamawiającego. </w:t>
      </w:r>
      <w:r w:rsidR="001E1505" w:rsidRPr="001E1505">
        <w:rPr>
          <w:rFonts w:eastAsia="Times New Roman" w:cstheme="minorHAnsi"/>
          <w:bCs/>
          <w:sz w:val="20"/>
          <w:szCs w:val="20"/>
        </w:rPr>
        <w:t>Szczegółowe informacje dotyczące naboru uczestników zawarte są w p. VI</w:t>
      </w:r>
      <w:r w:rsidR="009A2C53">
        <w:rPr>
          <w:rFonts w:eastAsia="Times New Roman" w:cstheme="minorHAnsi"/>
          <w:bCs/>
          <w:sz w:val="20"/>
          <w:szCs w:val="20"/>
        </w:rPr>
        <w:t>I</w:t>
      </w:r>
      <w:r w:rsidR="001E1505" w:rsidRPr="001E1505">
        <w:rPr>
          <w:rFonts w:eastAsia="Times New Roman" w:cstheme="minorHAnsi"/>
          <w:bCs/>
          <w:sz w:val="20"/>
          <w:szCs w:val="20"/>
        </w:rPr>
        <w:t xml:space="preserve">. </w:t>
      </w:r>
    </w:p>
    <w:p w:rsidR="00CF424F" w:rsidRDefault="00CC325D" w:rsidP="00CF424F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Zabezpieczenie</w:t>
      </w:r>
      <w:r w:rsidR="00CF424F">
        <w:rPr>
          <w:rFonts w:eastAsia="Times New Roman" w:cstheme="minorHAnsi"/>
          <w:bCs/>
          <w:sz w:val="20"/>
          <w:szCs w:val="20"/>
        </w:rPr>
        <w:t>:</w:t>
      </w:r>
    </w:p>
    <w:p w:rsidR="00CF424F" w:rsidRDefault="00CC325D" w:rsidP="00CF424F">
      <w:pPr>
        <w:pStyle w:val="Akapitzlist"/>
        <w:numPr>
          <w:ilvl w:val="1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t</w:t>
      </w:r>
      <w:r w:rsidR="00C41E18" w:rsidRPr="00CF424F">
        <w:rPr>
          <w:rFonts w:eastAsia="Times New Roman" w:cstheme="minorHAnsi"/>
          <w:bCs/>
          <w:sz w:val="20"/>
          <w:szCs w:val="20"/>
        </w:rPr>
        <w:t xml:space="preserve">ransportu, </w:t>
      </w:r>
      <w:r w:rsidR="00F770E4">
        <w:rPr>
          <w:rFonts w:eastAsia="Times New Roman" w:cstheme="minorHAnsi"/>
          <w:bCs/>
          <w:sz w:val="20"/>
          <w:szCs w:val="20"/>
        </w:rPr>
        <w:t>zapewniającego dobre warunki podróży, biorąc pod uwagę charakter grup docelowych, czasu podróży oraz przewozu niezbędnego sprzętu,</w:t>
      </w:r>
    </w:p>
    <w:p w:rsidR="00CF424F" w:rsidRDefault="00C41E18" w:rsidP="00CF424F">
      <w:pPr>
        <w:pStyle w:val="Akapitzlist"/>
        <w:numPr>
          <w:ilvl w:val="1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noclegów</w:t>
      </w:r>
      <w:r w:rsidR="00DF25B7" w:rsidRPr="00CF424F">
        <w:rPr>
          <w:rFonts w:eastAsia="Times New Roman" w:cstheme="minorHAnsi"/>
          <w:bCs/>
          <w:sz w:val="20"/>
          <w:szCs w:val="20"/>
        </w:rPr>
        <w:t xml:space="preserve"> (należy unikać luksusowych noclegów)</w:t>
      </w:r>
      <w:r w:rsidRPr="00CF424F">
        <w:rPr>
          <w:rFonts w:eastAsia="Times New Roman" w:cstheme="minorHAnsi"/>
          <w:bCs/>
          <w:sz w:val="20"/>
          <w:szCs w:val="20"/>
        </w:rPr>
        <w:t xml:space="preserve">, </w:t>
      </w:r>
    </w:p>
    <w:p w:rsidR="00CF424F" w:rsidRDefault="00C41E18" w:rsidP="00CF424F">
      <w:pPr>
        <w:pStyle w:val="Akapitzlist"/>
        <w:numPr>
          <w:ilvl w:val="1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wyżywienia (3 posiłków dziennie</w:t>
      </w:r>
      <w:r w:rsidR="00232B20">
        <w:rPr>
          <w:rFonts w:eastAsia="Times New Roman" w:cstheme="minorHAnsi"/>
          <w:bCs/>
          <w:sz w:val="20"/>
          <w:szCs w:val="20"/>
        </w:rPr>
        <w:t>, z wyjątkiem dnia pierwszego oraz ostatniego/1 lub 2 posiłki</w:t>
      </w:r>
      <w:bookmarkStart w:id="0" w:name="_GoBack"/>
      <w:bookmarkEnd w:id="0"/>
      <w:r w:rsidRPr="00CF424F">
        <w:rPr>
          <w:rFonts w:eastAsia="Times New Roman" w:cstheme="minorHAnsi"/>
          <w:bCs/>
          <w:sz w:val="20"/>
          <w:szCs w:val="20"/>
        </w:rPr>
        <w:t xml:space="preserve">), </w:t>
      </w:r>
    </w:p>
    <w:p w:rsidR="00CF424F" w:rsidRDefault="00C41E18" w:rsidP="00CF424F">
      <w:pPr>
        <w:pStyle w:val="Akapitzlist"/>
        <w:numPr>
          <w:ilvl w:val="1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>z</w:t>
      </w:r>
      <w:r w:rsidR="00A5020C" w:rsidRPr="00CF424F">
        <w:rPr>
          <w:rFonts w:eastAsia="Times New Roman" w:cstheme="minorHAnsi"/>
          <w:bCs/>
          <w:sz w:val="20"/>
          <w:szCs w:val="20"/>
        </w:rPr>
        <w:t xml:space="preserve">abezpieczenie </w:t>
      </w:r>
      <w:r w:rsidR="00451371" w:rsidRPr="00CF424F">
        <w:rPr>
          <w:rFonts w:eastAsia="Times New Roman" w:cstheme="minorHAnsi"/>
          <w:bCs/>
          <w:sz w:val="20"/>
          <w:szCs w:val="20"/>
        </w:rPr>
        <w:t xml:space="preserve">opiekuna grupy, przewodnika / </w:t>
      </w:r>
      <w:r w:rsidR="00A5020C" w:rsidRPr="00CF424F">
        <w:rPr>
          <w:rFonts w:eastAsia="Times New Roman" w:cstheme="minorHAnsi"/>
          <w:bCs/>
          <w:sz w:val="20"/>
          <w:szCs w:val="20"/>
        </w:rPr>
        <w:t>przewodników w miejscach docelowych,</w:t>
      </w:r>
    </w:p>
    <w:p w:rsidR="00CF424F" w:rsidRDefault="00CF424F" w:rsidP="00CF424F">
      <w:pPr>
        <w:pStyle w:val="Akapitzlist"/>
        <w:numPr>
          <w:ilvl w:val="1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zabezpieczenie </w:t>
      </w:r>
      <w:r w:rsidR="00A5020C" w:rsidRPr="00CF424F">
        <w:rPr>
          <w:rFonts w:eastAsia="Times New Roman" w:cstheme="minorHAnsi"/>
          <w:bCs/>
          <w:sz w:val="20"/>
          <w:szCs w:val="20"/>
        </w:rPr>
        <w:t xml:space="preserve">wstępów do </w:t>
      </w:r>
      <w:r w:rsidR="00C41E18" w:rsidRPr="00CF424F">
        <w:rPr>
          <w:rFonts w:eastAsia="Times New Roman" w:cstheme="minorHAnsi"/>
          <w:bCs/>
          <w:sz w:val="20"/>
          <w:szCs w:val="20"/>
        </w:rPr>
        <w:t xml:space="preserve">zwiedzanych </w:t>
      </w:r>
      <w:r w:rsidR="00A5020C" w:rsidRPr="00CF424F">
        <w:rPr>
          <w:rFonts w:eastAsia="Times New Roman" w:cstheme="minorHAnsi"/>
          <w:bCs/>
          <w:sz w:val="20"/>
          <w:szCs w:val="20"/>
        </w:rPr>
        <w:t xml:space="preserve">miejsc na trasie </w:t>
      </w:r>
      <w:proofErr w:type="spellStart"/>
      <w:r w:rsidR="00A5020C" w:rsidRPr="00CF424F">
        <w:rPr>
          <w:rFonts w:eastAsia="Times New Roman" w:cstheme="minorHAnsi"/>
          <w:bCs/>
          <w:sz w:val="20"/>
          <w:szCs w:val="20"/>
        </w:rPr>
        <w:t>Dream</w:t>
      </w:r>
      <w:proofErr w:type="spellEnd"/>
      <w:r w:rsidR="00A5020C" w:rsidRPr="00CF424F">
        <w:rPr>
          <w:rFonts w:eastAsia="Times New Roman" w:cstheme="minorHAnsi"/>
          <w:bCs/>
          <w:sz w:val="20"/>
          <w:szCs w:val="20"/>
        </w:rPr>
        <w:t xml:space="preserve"> Tour</w:t>
      </w:r>
    </w:p>
    <w:p w:rsidR="00CF424F" w:rsidRPr="00CF424F" w:rsidRDefault="00CF424F" w:rsidP="00CF424F">
      <w:pPr>
        <w:pStyle w:val="Akapitzlist"/>
        <w:numPr>
          <w:ilvl w:val="1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ubezpieczenia</w:t>
      </w:r>
      <w:r w:rsidRPr="00CF424F">
        <w:rPr>
          <w:rFonts w:eastAsia="Times New Roman" w:cstheme="minorHAnsi"/>
          <w:bCs/>
          <w:sz w:val="20"/>
          <w:szCs w:val="20"/>
        </w:rPr>
        <w:t xml:space="preserve"> uczestników wyjazdu;</w:t>
      </w:r>
    </w:p>
    <w:p w:rsidR="00C519F6" w:rsidRDefault="00C519F6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Zapewnienie bezpieczeństwa uczestnikom wyjazdu</w:t>
      </w:r>
      <w:r w:rsidR="00E906A1">
        <w:rPr>
          <w:rFonts w:eastAsia="Times New Roman" w:cstheme="minorHAnsi"/>
          <w:bCs/>
          <w:sz w:val="20"/>
          <w:szCs w:val="20"/>
        </w:rPr>
        <w:t xml:space="preserve">; </w:t>
      </w:r>
    </w:p>
    <w:p w:rsidR="000A6390" w:rsidRDefault="000A6390" w:rsidP="000A6390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Wręczenie uczestnikom wyjazdu certyfikatów odbycia podróży po polskiej części Szlaku </w:t>
      </w:r>
      <w:proofErr w:type="spellStart"/>
      <w:r>
        <w:rPr>
          <w:rFonts w:eastAsia="Times New Roman" w:cstheme="minorHAnsi"/>
          <w:bCs/>
          <w:sz w:val="20"/>
          <w:szCs w:val="20"/>
        </w:rPr>
        <w:t>Gryfitów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; </w:t>
      </w:r>
      <w:r w:rsidRPr="00C519F6">
        <w:rPr>
          <w:rFonts w:eastAsia="Times New Roman" w:cstheme="minorHAnsi"/>
          <w:bCs/>
          <w:sz w:val="20"/>
          <w:szCs w:val="20"/>
        </w:rPr>
        <w:t xml:space="preserve"> </w:t>
      </w:r>
    </w:p>
    <w:p w:rsidR="000A6390" w:rsidRPr="000A6390" w:rsidRDefault="000A6390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0A6390">
        <w:rPr>
          <w:rFonts w:eastAsia="Times New Roman" w:cstheme="minorHAnsi"/>
          <w:b/>
          <w:sz w:val="20"/>
          <w:szCs w:val="20"/>
        </w:rPr>
        <w:t>Re</w:t>
      </w:r>
      <w:r>
        <w:rPr>
          <w:rFonts w:eastAsia="Times New Roman" w:cstheme="minorHAnsi"/>
          <w:b/>
          <w:sz w:val="20"/>
          <w:szCs w:val="20"/>
        </w:rPr>
        <w:t>lacje z podróży</w:t>
      </w:r>
    </w:p>
    <w:p w:rsidR="00CF424F" w:rsidRPr="000A6390" w:rsidRDefault="000A6390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0A6390">
        <w:rPr>
          <w:rFonts w:eastAsia="Times New Roman" w:cstheme="minorHAnsi"/>
          <w:bCs/>
          <w:sz w:val="20"/>
          <w:szCs w:val="20"/>
        </w:rPr>
        <w:t xml:space="preserve">Zadaniem Wykonawcy będzie </w:t>
      </w:r>
      <w:r>
        <w:rPr>
          <w:rFonts w:eastAsia="Times New Roman" w:cstheme="minorHAnsi"/>
          <w:bCs/>
          <w:sz w:val="20"/>
          <w:szCs w:val="20"/>
        </w:rPr>
        <w:t>z</w:t>
      </w:r>
      <w:r w:rsidR="00CF424F" w:rsidRPr="000A6390">
        <w:rPr>
          <w:rFonts w:eastAsia="Times New Roman" w:cstheme="minorHAnsi"/>
          <w:bCs/>
          <w:sz w:val="20"/>
          <w:szCs w:val="20"/>
        </w:rPr>
        <w:t>aangażowanie uczestników w codzienne czynności. Zaangażowanie to może obejmować przygotowanie posiłków, rejestrowanie wydarzeń i działań, przeprowadzanie wywiadów z lok</w:t>
      </w:r>
      <w:r w:rsidR="0044799E" w:rsidRPr="000A6390">
        <w:rPr>
          <w:rFonts w:eastAsia="Times New Roman" w:cstheme="minorHAnsi"/>
          <w:bCs/>
          <w:sz w:val="20"/>
          <w:szCs w:val="20"/>
        </w:rPr>
        <w:t xml:space="preserve">alną ludnością </w:t>
      </w:r>
      <w:r w:rsidR="00A62B15">
        <w:rPr>
          <w:rFonts w:eastAsia="Times New Roman" w:cstheme="minorHAnsi"/>
          <w:bCs/>
          <w:sz w:val="20"/>
          <w:szCs w:val="20"/>
        </w:rPr>
        <w:t xml:space="preserve">lub osobami spotkanymi w miejscach odwiedzanych podczas podróży </w:t>
      </w:r>
      <w:r w:rsidR="0044799E" w:rsidRPr="000A6390">
        <w:rPr>
          <w:rFonts w:eastAsia="Times New Roman" w:cstheme="minorHAnsi"/>
          <w:bCs/>
          <w:sz w:val="20"/>
          <w:szCs w:val="20"/>
        </w:rPr>
        <w:t>oraz</w:t>
      </w:r>
      <w:r w:rsidR="00CF424F" w:rsidRPr="000A6390">
        <w:rPr>
          <w:rFonts w:eastAsia="Times New Roman" w:cstheme="minorHAnsi"/>
          <w:bCs/>
          <w:sz w:val="20"/>
          <w:szCs w:val="20"/>
        </w:rPr>
        <w:t xml:space="preserve"> inne formy aktywności.</w:t>
      </w:r>
    </w:p>
    <w:p w:rsidR="00E906A1" w:rsidRDefault="006C0D24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F424F">
        <w:rPr>
          <w:rFonts w:eastAsia="Times New Roman" w:cstheme="minorHAnsi"/>
          <w:bCs/>
          <w:sz w:val="20"/>
          <w:szCs w:val="20"/>
        </w:rPr>
        <w:t xml:space="preserve">Przygotowanie </w:t>
      </w:r>
      <w:r w:rsidR="009F35D5" w:rsidRPr="00CF424F">
        <w:rPr>
          <w:rFonts w:eastAsia="Times New Roman" w:cstheme="minorHAnsi"/>
          <w:bCs/>
          <w:sz w:val="20"/>
          <w:szCs w:val="20"/>
        </w:rPr>
        <w:t xml:space="preserve">z każdego dnia wyjazdu krótkiej relacji filmowej </w:t>
      </w:r>
      <w:r w:rsidRPr="00CF424F">
        <w:rPr>
          <w:rFonts w:eastAsia="Times New Roman" w:cstheme="minorHAnsi"/>
          <w:bCs/>
          <w:sz w:val="20"/>
          <w:szCs w:val="20"/>
        </w:rPr>
        <w:t xml:space="preserve"> </w:t>
      </w:r>
      <w:r w:rsidR="00CF424F" w:rsidRPr="00CF424F">
        <w:rPr>
          <w:rFonts w:eastAsia="Times New Roman" w:cstheme="minorHAnsi"/>
          <w:bCs/>
          <w:sz w:val="20"/>
          <w:szCs w:val="20"/>
        </w:rPr>
        <w:t>(0,5 – 1</w:t>
      </w:r>
      <w:r w:rsidR="000A6390">
        <w:rPr>
          <w:rFonts w:eastAsia="Times New Roman" w:cstheme="minorHAnsi"/>
          <w:bCs/>
          <w:sz w:val="20"/>
          <w:szCs w:val="20"/>
        </w:rPr>
        <w:t>,5</w:t>
      </w:r>
      <w:r w:rsidR="009F35D5" w:rsidRPr="00CF424F">
        <w:rPr>
          <w:rFonts w:eastAsia="Times New Roman" w:cstheme="minorHAnsi"/>
          <w:bCs/>
          <w:sz w:val="20"/>
          <w:szCs w:val="20"/>
        </w:rPr>
        <w:t xml:space="preserve"> min.), </w:t>
      </w:r>
      <w:r w:rsidRPr="00CF424F">
        <w:rPr>
          <w:rFonts w:eastAsia="Times New Roman" w:cstheme="minorHAnsi"/>
          <w:bCs/>
          <w:sz w:val="20"/>
          <w:szCs w:val="20"/>
        </w:rPr>
        <w:t xml:space="preserve">wykonanie </w:t>
      </w:r>
      <w:r w:rsidR="009F35D5" w:rsidRPr="00CF424F">
        <w:rPr>
          <w:rFonts w:eastAsia="Times New Roman" w:cstheme="minorHAnsi"/>
          <w:bCs/>
          <w:sz w:val="20"/>
          <w:szCs w:val="20"/>
        </w:rPr>
        <w:t xml:space="preserve">zdjęć oraz </w:t>
      </w:r>
      <w:r w:rsidRPr="00CF424F">
        <w:rPr>
          <w:rFonts w:eastAsia="Times New Roman" w:cstheme="minorHAnsi"/>
          <w:bCs/>
          <w:sz w:val="20"/>
          <w:szCs w:val="20"/>
        </w:rPr>
        <w:t>i</w:t>
      </w:r>
      <w:r w:rsidR="009F35D5" w:rsidRPr="00CF424F">
        <w:rPr>
          <w:rFonts w:eastAsia="Times New Roman" w:cstheme="minorHAnsi"/>
          <w:bCs/>
          <w:sz w:val="20"/>
          <w:szCs w:val="20"/>
        </w:rPr>
        <w:t>ch</w:t>
      </w:r>
      <w:r w:rsidRPr="00CF424F">
        <w:rPr>
          <w:rFonts w:eastAsia="Times New Roman" w:cstheme="minorHAnsi"/>
          <w:bCs/>
          <w:sz w:val="20"/>
          <w:szCs w:val="20"/>
        </w:rPr>
        <w:t xml:space="preserve"> publikację  w mediach </w:t>
      </w:r>
      <w:proofErr w:type="spellStart"/>
      <w:r w:rsidRPr="00CF424F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="00A5020C" w:rsidRPr="006C0D24">
        <w:rPr>
          <w:rFonts w:eastAsia="Times New Roman" w:cstheme="minorHAnsi"/>
          <w:bCs/>
          <w:sz w:val="20"/>
          <w:szCs w:val="20"/>
        </w:rPr>
        <w:t>, zgodnie z przekazanym przez Zamawiającego wstępnym scenariuszem wyprawy</w:t>
      </w:r>
      <w:r w:rsidR="00B95B00" w:rsidRPr="006C0D24">
        <w:rPr>
          <w:rFonts w:eastAsia="Times New Roman" w:cstheme="minorHAnsi"/>
          <w:bCs/>
          <w:sz w:val="20"/>
          <w:szCs w:val="20"/>
        </w:rPr>
        <w:t xml:space="preserve">, których celem jest </w:t>
      </w:r>
      <w:r w:rsidR="009F35D5">
        <w:rPr>
          <w:rFonts w:eastAsia="Times New Roman" w:cstheme="minorHAnsi"/>
          <w:bCs/>
          <w:sz w:val="20"/>
          <w:szCs w:val="20"/>
        </w:rPr>
        <w:t xml:space="preserve">promocja trasy, </w:t>
      </w:r>
      <w:r>
        <w:rPr>
          <w:rFonts w:eastAsia="Times New Roman" w:cstheme="minorHAnsi"/>
          <w:bCs/>
          <w:sz w:val="20"/>
          <w:szCs w:val="20"/>
        </w:rPr>
        <w:t xml:space="preserve">przekazanie </w:t>
      </w:r>
      <w:r w:rsidR="00B95B00" w:rsidRPr="006C0D24">
        <w:rPr>
          <w:rFonts w:eastAsia="Times New Roman" w:cstheme="minorHAnsi"/>
          <w:bCs/>
          <w:sz w:val="20"/>
          <w:szCs w:val="20"/>
        </w:rPr>
        <w:t>ciekawost</w:t>
      </w:r>
      <w:r>
        <w:rPr>
          <w:rFonts w:eastAsia="Times New Roman" w:cstheme="minorHAnsi"/>
          <w:bCs/>
          <w:sz w:val="20"/>
          <w:szCs w:val="20"/>
        </w:rPr>
        <w:t>ek</w:t>
      </w:r>
      <w:r w:rsidR="00B95B00" w:rsidRPr="006C0D24">
        <w:rPr>
          <w:rFonts w:eastAsia="Times New Roman" w:cstheme="minorHAnsi"/>
          <w:bCs/>
          <w:sz w:val="20"/>
          <w:szCs w:val="20"/>
        </w:rPr>
        <w:t xml:space="preserve"> lub informacj</w:t>
      </w:r>
      <w:r w:rsidR="009F35D5">
        <w:rPr>
          <w:rFonts w:eastAsia="Times New Roman" w:cstheme="minorHAnsi"/>
          <w:bCs/>
          <w:sz w:val="20"/>
          <w:szCs w:val="20"/>
        </w:rPr>
        <w:t>i praktycznych</w:t>
      </w:r>
      <w:r w:rsidR="00B95B00" w:rsidRPr="006C0D24">
        <w:rPr>
          <w:rFonts w:eastAsia="Times New Roman" w:cstheme="minorHAnsi"/>
          <w:bCs/>
          <w:sz w:val="20"/>
          <w:szCs w:val="20"/>
        </w:rPr>
        <w:t xml:space="preserve"> dla potencjalnych użytkowników Szlaku. </w:t>
      </w:r>
    </w:p>
    <w:p w:rsidR="006B08BE" w:rsidRDefault="006B08BE" w:rsidP="006B08BE">
      <w:pPr>
        <w:pStyle w:val="Akapitzlist"/>
        <w:numPr>
          <w:ilvl w:val="0"/>
          <w:numId w:val="7"/>
        </w:numPr>
        <w:rPr>
          <w:rFonts w:eastAsia="Times New Roman" w:cstheme="minorHAnsi"/>
          <w:bCs/>
          <w:sz w:val="20"/>
          <w:szCs w:val="20"/>
        </w:rPr>
      </w:pPr>
      <w:r w:rsidRPr="006B08BE">
        <w:rPr>
          <w:rFonts w:eastAsia="Times New Roman" w:cstheme="minorHAnsi"/>
          <w:bCs/>
          <w:sz w:val="20"/>
          <w:szCs w:val="20"/>
        </w:rPr>
        <w:t>P</w:t>
      </w:r>
      <w:r>
        <w:rPr>
          <w:rFonts w:eastAsia="Times New Roman" w:cstheme="minorHAnsi"/>
          <w:bCs/>
          <w:sz w:val="20"/>
          <w:szCs w:val="20"/>
        </w:rPr>
        <w:t xml:space="preserve">rzesyłanie kluczowych materiałów w mediach </w:t>
      </w:r>
      <w:proofErr w:type="spellStart"/>
      <w:r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</w:t>
      </w:r>
      <w:r w:rsidRPr="006B08BE">
        <w:rPr>
          <w:rFonts w:eastAsia="Times New Roman" w:cstheme="minorHAnsi"/>
          <w:bCs/>
          <w:sz w:val="20"/>
          <w:szCs w:val="20"/>
        </w:rPr>
        <w:t>on-</w:t>
      </w:r>
      <w:proofErr w:type="spellStart"/>
      <w:r w:rsidRPr="006B08BE">
        <w:rPr>
          <w:rFonts w:eastAsia="Times New Roman" w:cstheme="minorHAnsi"/>
          <w:bCs/>
          <w:sz w:val="20"/>
          <w:szCs w:val="20"/>
        </w:rPr>
        <w:t>line</w:t>
      </w:r>
      <w:proofErr w:type="spellEnd"/>
      <w:r w:rsidRPr="006B08BE">
        <w:rPr>
          <w:rFonts w:eastAsia="Times New Roman" w:cstheme="minorHAnsi"/>
          <w:bCs/>
          <w:sz w:val="20"/>
          <w:szCs w:val="20"/>
        </w:rPr>
        <w:t xml:space="preserve">. Część zebranych materiałów wizualnych i dźwiękowych należy przesyłać w mediach </w:t>
      </w:r>
      <w:proofErr w:type="spellStart"/>
      <w:r w:rsidRPr="006B08BE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Pr="006B08BE">
        <w:rPr>
          <w:rFonts w:eastAsia="Times New Roman" w:cstheme="minorHAnsi"/>
          <w:bCs/>
          <w:sz w:val="20"/>
          <w:szCs w:val="20"/>
        </w:rPr>
        <w:t xml:space="preserve"> podczas podróży, dzień po dniu. Powinno to pozwolić na interaktywne komentarze osób obserwujących podróż eksploracyjną.</w:t>
      </w:r>
    </w:p>
    <w:p w:rsidR="0066689B" w:rsidRPr="006B08BE" w:rsidRDefault="0066689B" w:rsidP="006B08BE">
      <w:pPr>
        <w:pStyle w:val="Akapitzlist"/>
        <w:numPr>
          <w:ilvl w:val="0"/>
          <w:numId w:val="7"/>
        </w:numPr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Przygotowanie </w:t>
      </w:r>
      <w:r w:rsidR="00571432">
        <w:rPr>
          <w:rFonts w:eastAsia="Times New Roman" w:cstheme="minorHAnsi"/>
          <w:bCs/>
          <w:sz w:val="20"/>
          <w:szCs w:val="20"/>
        </w:rPr>
        <w:t>1</w:t>
      </w:r>
      <w:r>
        <w:rPr>
          <w:rFonts w:eastAsia="Times New Roman" w:cstheme="minorHAnsi"/>
          <w:bCs/>
          <w:sz w:val="20"/>
          <w:szCs w:val="20"/>
        </w:rPr>
        <w:t>0-20</w:t>
      </w:r>
      <w:r w:rsidR="00571432">
        <w:rPr>
          <w:rFonts w:eastAsia="Times New Roman" w:cstheme="minorHAnsi"/>
          <w:bCs/>
          <w:sz w:val="20"/>
          <w:szCs w:val="20"/>
        </w:rPr>
        <w:t xml:space="preserve"> minutowego</w:t>
      </w:r>
      <w:r>
        <w:rPr>
          <w:rFonts w:eastAsia="Times New Roman" w:cstheme="minorHAnsi"/>
          <w:bCs/>
          <w:sz w:val="20"/>
          <w:szCs w:val="20"/>
        </w:rPr>
        <w:t xml:space="preserve"> </w:t>
      </w:r>
      <w:r w:rsidR="00571432">
        <w:rPr>
          <w:rFonts w:eastAsia="Times New Roman" w:cstheme="minorHAnsi"/>
          <w:bCs/>
          <w:sz w:val="20"/>
          <w:szCs w:val="20"/>
        </w:rPr>
        <w:t>reportażu z podróży, który Zamawiający będzie mógł wykorzystać w promocji Szlaku i projektu.</w:t>
      </w:r>
    </w:p>
    <w:p w:rsidR="006C766A" w:rsidRDefault="00A5020C" w:rsidP="006C766A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519F6">
        <w:rPr>
          <w:rFonts w:eastAsia="Times New Roman" w:cstheme="minorHAnsi"/>
          <w:bCs/>
          <w:sz w:val="20"/>
          <w:szCs w:val="20"/>
        </w:rPr>
        <w:t>Przekazanie Zamawiającemu wytworzonych w ramach wyjazdu materiałó</w:t>
      </w:r>
      <w:r w:rsidR="00CD0FC0">
        <w:rPr>
          <w:rFonts w:eastAsia="Times New Roman" w:cstheme="minorHAnsi"/>
          <w:bCs/>
          <w:sz w:val="20"/>
          <w:szCs w:val="20"/>
        </w:rPr>
        <w:t xml:space="preserve">w (np. zdjęcia, filmy, teksty itp. ) </w:t>
      </w:r>
      <w:r w:rsidRPr="00C519F6">
        <w:rPr>
          <w:rFonts w:eastAsia="Times New Roman" w:cstheme="minorHAnsi"/>
          <w:bCs/>
          <w:sz w:val="20"/>
          <w:szCs w:val="20"/>
        </w:rPr>
        <w:t>wraz z prawami autorskimi.</w:t>
      </w:r>
      <w:r w:rsidR="006C766A">
        <w:rPr>
          <w:rFonts w:eastAsia="Times New Roman" w:cstheme="minorHAnsi"/>
          <w:bCs/>
          <w:sz w:val="20"/>
          <w:szCs w:val="20"/>
        </w:rPr>
        <w:t xml:space="preserve"> Materiały z podróży powinny być pogrupowane </w:t>
      </w:r>
      <w:r w:rsidR="00F770E4">
        <w:rPr>
          <w:rFonts w:eastAsia="Times New Roman" w:cstheme="minorHAnsi"/>
          <w:bCs/>
          <w:sz w:val="20"/>
          <w:szCs w:val="20"/>
        </w:rPr>
        <w:t xml:space="preserve">logicznie i </w:t>
      </w:r>
      <w:r w:rsidR="006C766A">
        <w:rPr>
          <w:rFonts w:eastAsia="Times New Roman" w:cstheme="minorHAnsi"/>
          <w:bCs/>
          <w:sz w:val="20"/>
          <w:szCs w:val="20"/>
        </w:rPr>
        <w:t xml:space="preserve">w kolejności czasowej. Mogą być one wykorzystane przez Zamawiającego </w:t>
      </w:r>
      <w:r w:rsidR="00862380">
        <w:rPr>
          <w:rFonts w:eastAsia="Times New Roman" w:cstheme="minorHAnsi"/>
          <w:bCs/>
          <w:sz w:val="20"/>
          <w:szCs w:val="20"/>
        </w:rPr>
        <w:t>do promocji trasy.</w:t>
      </w:r>
    </w:p>
    <w:p w:rsidR="00571432" w:rsidRPr="006C766A" w:rsidRDefault="00571432" w:rsidP="006C766A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Opublikowane materiały powinny być opatrzone znakami: logo Programu Południowy Bałtyk, logo Projektu </w:t>
      </w:r>
      <w:proofErr w:type="spellStart"/>
      <w:r>
        <w:rPr>
          <w:rFonts w:eastAsia="Times New Roman" w:cstheme="minorHAnsi"/>
          <w:bCs/>
          <w:sz w:val="20"/>
          <w:szCs w:val="20"/>
        </w:rPr>
        <w:t>Baltic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</w:rPr>
        <w:t>Heritage</w:t>
      </w:r>
      <w:proofErr w:type="spellEnd"/>
      <w:r>
        <w:rPr>
          <w:rFonts w:eastAsia="Times New Roman" w:cstheme="minorHAnsi"/>
          <w:bCs/>
          <w:sz w:val="20"/>
          <w:szCs w:val="20"/>
        </w:rPr>
        <w:t xml:space="preserve"> </w:t>
      </w:r>
      <w:proofErr w:type="spellStart"/>
      <w:r>
        <w:rPr>
          <w:rFonts w:eastAsia="Times New Roman" w:cstheme="minorHAnsi"/>
          <w:bCs/>
          <w:sz w:val="20"/>
          <w:szCs w:val="20"/>
        </w:rPr>
        <w:t>Routes</w:t>
      </w:r>
      <w:proofErr w:type="spellEnd"/>
      <w:r>
        <w:rPr>
          <w:rFonts w:eastAsia="Times New Roman" w:cstheme="minorHAnsi"/>
          <w:bCs/>
          <w:sz w:val="20"/>
          <w:szCs w:val="20"/>
        </w:rPr>
        <w:t>, logo Pomorze Zachodnie.</w:t>
      </w:r>
    </w:p>
    <w:p w:rsidR="001E1505" w:rsidRPr="000A6390" w:rsidRDefault="001E1505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0A6390">
        <w:rPr>
          <w:rFonts w:eastAsia="Times New Roman" w:cstheme="minorHAnsi"/>
          <w:b/>
          <w:sz w:val="20"/>
          <w:szCs w:val="20"/>
        </w:rPr>
        <w:t>Rekrutacja i kompetencje uczestników wyjazdu</w:t>
      </w:r>
    </w:p>
    <w:p w:rsidR="00E224AA" w:rsidRDefault="00A62B15" w:rsidP="00BD488A">
      <w:pPr>
        <w:pStyle w:val="Akapitzlist"/>
        <w:numPr>
          <w:ilvl w:val="0"/>
          <w:numId w:val="12"/>
        </w:numPr>
        <w:ind w:left="709" w:hanging="425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Ogłoszenie o naborz</w:t>
      </w:r>
      <w:r w:rsidR="00E224AA">
        <w:rPr>
          <w:rFonts w:eastAsia="Times New Roman" w:cstheme="minorHAnsi"/>
          <w:bCs/>
          <w:sz w:val="20"/>
          <w:szCs w:val="20"/>
        </w:rPr>
        <w:t>e uczestników zostanie opublikowane</w:t>
      </w:r>
      <w:r>
        <w:rPr>
          <w:rFonts w:eastAsia="Times New Roman" w:cstheme="minorHAnsi"/>
          <w:bCs/>
          <w:sz w:val="20"/>
          <w:szCs w:val="20"/>
        </w:rPr>
        <w:t xml:space="preserve"> przez Zamawiającego na jego stronie internetowe</w:t>
      </w:r>
      <w:r w:rsidR="00E224AA">
        <w:rPr>
          <w:rFonts w:eastAsia="Times New Roman" w:cstheme="minorHAnsi"/>
          <w:bCs/>
          <w:sz w:val="20"/>
          <w:szCs w:val="20"/>
        </w:rPr>
        <w:t xml:space="preserve">j i w mediach </w:t>
      </w:r>
      <w:proofErr w:type="spellStart"/>
      <w:r w:rsidR="00E224AA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="00E224AA">
        <w:rPr>
          <w:rFonts w:eastAsia="Times New Roman" w:cstheme="minorHAnsi"/>
          <w:bCs/>
          <w:sz w:val="20"/>
          <w:szCs w:val="20"/>
        </w:rPr>
        <w:t xml:space="preserve">, w celu ich wyłonienia w terminie co najmniej 5 dni przed rozpoczęciem podróży, zapewniając przy tym </w:t>
      </w:r>
      <w:r w:rsidR="00E224AA" w:rsidRPr="00BD488A">
        <w:rPr>
          <w:rFonts w:eastAsia="Times New Roman" w:cstheme="minorHAnsi"/>
          <w:bCs/>
          <w:sz w:val="20"/>
          <w:szCs w:val="20"/>
        </w:rPr>
        <w:t>równe szanse wszystkim kandydatom.</w:t>
      </w:r>
      <w:r w:rsidR="00E224AA">
        <w:rPr>
          <w:rFonts w:eastAsia="Times New Roman" w:cstheme="minorHAnsi"/>
          <w:bCs/>
          <w:sz w:val="20"/>
          <w:szCs w:val="20"/>
        </w:rPr>
        <w:t xml:space="preserve"> </w:t>
      </w:r>
    </w:p>
    <w:p w:rsidR="00BD488A" w:rsidRPr="00E224AA" w:rsidRDefault="00E224AA" w:rsidP="00E224AA">
      <w:pPr>
        <w:pStyle w:val="Akapitzlist"/>
        <w:numPr>
          <w:ilvl w:val="0"/>
          <w:numId w:val="12"/>
        </w:numPr>
        <w:ind w:left="709" w:hanging="425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Wyboru uczestników dokona Zamawiający w porozumieniu z Wykonawcą na podstawie weryfikacji kart naboru (spełnienia warunków formalnych oraz oceny przedłożonego przez kandydatów uzasadnienia) mając na uwadze </w:t>
      </w:r>
      <w:r w:rsidRPr="00BD488A">
        <w:rPr>
          <w:rFonts w:eastAsia="Times New Roman" w:cstheme="minorHAnsi"/>
          <w:bCs/>
          <w:sz w:val="20"/>
          <w:szCs w:val="20"/>
        </w:rPr>
        <w:t>stworzenie dobrego zespołu wzajemnie wspierających się osób, chcących osiągnąć cele podróży określone przez Zamawiającego</w:t>
      </w:r>
      <w:r>
        <w:rPr>
          <w:rFonts w:eastAsia="Times New Roman" w:cstheme="minorHAnsi"/>
          <w:bCs/>
          <w:sz w:val="20"/>
          <w:szCs w:val="20"/>
        </w:rPr>
        <w:t>;</w:t>
      </w:r>
    </w:p>
    <w:p w:rsidR="00BD488A" w:rsidRDefault="00E224AA" w:rsidP="00BD488A">
      <w:pPr>
        <w:pStyle w:val="Akapitzlist"/>
        <w:numPr>
          <w:ilvl w:val="0"/>
          <w:numId w:val="12"/>
        </w:numPr>
        <w:ind w:left="709" w:hanging="425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lastRenderedPageBreak/>
        <w:t xml:space="preserve">Formularz karty kandydata do udziału w wyjeździe testującym zawiera: </w:t>
      </w:r>
    </w:p>
    <w:p w:rsidR="00ED1920" w:rsidRDefault="00ED1920" w:rsidP="00BD488A">
      <w:pPr>
        <w:pStyle w:val="Akapitzlist"/>
        <w:numPr>
          <w:ilvl w:val="1"/>
          <w:numId w:val="12"/>
        </w:numPr>
        <w:ind w:left="993" w:hanging="284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Dane osobowe w zakresie pozwalającym na weryfikację spełnienia kryterium przynależności do grupy docelowej;</w:t>
      </w:r>
    </w:p>
    <w:p w:rsidR="00BD488A" w:rsidRDefault="00ED1920" w:rsidP="00BD488A">
      <w:pPr>
        <w:pStyle w:val="Akapitzlist"/>
        <w:numPr>
          <w:ilvl w:val="1"/>
          <w:numId w:val="12"/>
        </w:numPr>
        <w:ind w:left="993" w:hanging="284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Uzasadnienie chęci </w:t>
      </w:r>
      <w:r w:rsidR="001E1505" w:rsidRPr="00BD488A">
        <w:rPr>
          <w:rFonts w:eastAsia="Times New Roman" w:cstheme="minorHAnsi"/>
          <w:bCs/>
          <w:sz w:val="20"/>
          <w:szCs w:val="20"/>
        </w:rPr>
        <w:t>uczestnicz</w:t>
      </w:r>
      <w:r>
        <w:rPr>
          <w:rFonts w:eastAsia="Times New Roman" w:cstheme="minorHAnsi"/>
          <w:bCs/>
          <w:sz w:val="20"/>
          <w:szCs w:val="20"/>
        </w:rPr>
        <w:t xml:space="preserve">enia </w:t>
      </w:r>
      <w:r w:rsidR="001E1505" w:rsidRPr="00BD488A">
        <w:rPr>
          <w:rFonts w:eastAsia="Times New Roman" w:cstheme="minorHAnsi"/>
          <w:bCs/>
          <w:sz w:val="20"/>
          <w:szCs w:val="20"/>
        </w:rPr>
        <w:t>w tym wyjeździe,</w:t>
      </w:r>
      <w:r w:rsidR="00BD488A" w:rsidRPr="00BD488A">
        <w:rPr>
          <w:rFonts w:eastAsia="Times New Roman" w:cstheme="minorHAnsi"/>
          <w:bCs/>
          <w:sz w:val="20"/>
          <w:szCs w:val="20"/>
        </w:rPr>
        <w:t xml:space="preserve"> </w:t>
      </w:r>
    </w:p>
    <w:p w:rsidR="00BD488A" w:rsidRDefault="00ED1920" w:rsidP="00BD488A">
      <w:pPr>
        <w:pStyle w:val="Akapitzlist"/>
        <w:numPr>
          <w:ilvl w:val="1"/>
          <w:numId w:val="12"/>
        </w:numPr>
        <w:ind w:left="993" w:hanging="284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określenie</w:t>
      </w:r>
      <w:r w:rsidR="00BD488A" w:rsidRPr="00BD488A">
        <w:rPr>
          <w:rFonts w:eastAsia="Times New Roman" w:cstheme="minorHAnsi"/>
          <w:bCs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własnych</w:t>
      </w:r>
      <w:r w:rsidR="00BD488A">
        <w:rPr>
          <w:rFonts w:eastAsia="Times New Roman" w:cstheme="minorHAnsi"/>
          <w:bCs/>
          <w:sz w:val="20"/>
          <w:szCs w:val="20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kompetencji</w:t>
      </w:r>
      <w:r w:rsidR="00BD488A" w:rsidRPr="00BD488A">
        <w:rPr>
          <w:rFonts w:eastAsia="Times New Roman" w:cstheme="minorHAnsi"/>
          <w:bCs/>
          <w:sz w:val="20"/>
          <w:szCs w:val="20"/>
        </w:rPr>
        <w:t xml:space="preserve"> </w:t>
      </w:r>
      <w:r w:rsidR="00BD488A">
        <w:rPr>
          <w:rFonts w:eastAsia="Times New Roman" w:cstheme="minorHAnsi"/>
          <w:bCs/>
          <w:sz w:val="20"/>
          <w:szCs w:val="20"/>
        </w:rPr>
        <w:t>i umiejętności</w:t>
      </w:r>
      <w:r>
        <w:rPr>
          <w:rFonts w:eastAsia="Times New Roman" w:cstheme="minorHAnsi"/>
          <w:bCs/>
          <w:sz w:val="20"/>
          <w:szCs w:val="20"/>
        </w:rPr>
        <w:t xml:space="preserve">, które pomogą w realizacji celów podróży testującej tj. </w:t>
      </w:r>
      <w:r w:rsidR="00BD488A">
        <w:rPr>
          <w:rFonts w:eastAsia="Times New Roman" w:cstheme="minorHAnsi"/>
          <w:bCs/>
          <w:sz w:val="20"/>
          <w:szCs w:val="20"/>
        </w:rPr>
        <w:t xml:space="preserve"> w zakresie:</w:t>
      </w:r>
    </w:p>
    <w:p w:rsidR="00BD488A" w:rsidRDefault="00BD488A" w:rsidP="00BD488A">
      <w:pPr>
        <w:pStyle w:val="Akapitzlist"/>
        <w:numPr>
          <w:ilvl w:val="2"/>
          <w:numId w:val="12"/>
        </w:numPr>
        <w:ind w:left="1276" w:hanging="283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umiejętności nagrywania: fotografowania, filmowania wideo, nagrywania dźwięku</w:t>
      </w:r>
      <w:r w:rsidR="00862380">
        <w:rPr>
          <w:rFonts w:eastAsia="Times New Roman" w:cstheme="minorHAnsi"/>
          <w:bCs/>
          <w:sz w:val="20"/>
          <w:szCs w:val="20"/>
        </w:rPr>
        <w:t>, prowadzenia wywiadów,</w:t>
      </w:r>
    </w:p>
    <w:p w:rsidR="006B08BE" w:rsidRPr="006B08BE" w:rsidRDefault="006B08BE" w:rsidP="006B08BE">
      <w:pPr>
        <w:pStyle w:val="Akapitzlist"/>
        <w:numPr>
          <w:ilvl w:val="2"/>
          <w:numId w:val="12"/>
        </w:numPr>
        <w:ind w:left="1276" w:hanging="283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umiejętności wykorzystywania mediów </w:t>
      </w:r>
      <w:proofErr w:type="spellStart"/>
      <w:r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="00862380">
        <w:rPr>
          <w:rFonts w:eastAsia="Times New Roman" w:cstheme="minorHAnsi"/>
          <w:bCs/>
          <w:sz w:val="20"/>
          <w:szCs w:val="20"/>
        </w:rPr>
        <w:t>;</w:t>
      </w:r>
    </w:p>
    <w:p w:rsidR="00BD488A" w:rsidRDefault="001E1505" w:rsidP="00BD488A">
      <w:pPr>
        <w:pStyle w:val="Akapitzlist"/>
        <w:numPr>
          <w:ilvl w:val="1"/>
          <w:numId w:val="12"/>
        </w:numPr>
        <w:ind w:left="993" w:hanging="284"/>
        <w:rPr>
          <w:rFonts w:eastAsia="Times New Roman" w:cstheme="minorHAnsi"/>
          <w:bCs/>
          <w:sz w:val="20"/>
          <w:szCs w:val="20"/>
        </w:rPr>
      </w:pPr>
      <w:r w:rsidRPr="00BD488A">
        <w:rPr>
          <w:rFonts w:eastAsia="Times New Roman" w:cstheme="minorHAnsi"/>
          <w:bCs/>
          <w:sz w:val="20"/>
          <w:szCs w:val="20"/>
        </w:rPr>
        <w:t>wyra</w:t>
      </w:r>
      <w:r w:rsidR="00ED1920">
        <w:rPr>
          <w:rFonts w:eastAsia="Times New Roman" w:cstheme="minorHAnsi"/>
          <w:bCs/>
          <w:sz w:val="20"/>
          <w:szCs w:val="20"/>
        </w:rPr>
        <w:t>żenia zgody</w:t>
      </w:r>
      <w:r w:rsidRPr="00BD488A">
        <w:rPr>
          <w:rFonts w:eastAsia="Times New Roman" w:cstheme="minorHAnsi"/>
          <w:bCs/>
          <w:sz w:val="20"/>
          <w:szCs w:val="20"/>
        </w:rPr>
        <w:t xml:space="preserve"> na </w:t>
      </w:r>
      <w:r w:rsidR="00BD488A">
        <w:rPr>
          <w:rFonts w:eastAsia="Times New Roman" w:cstheme="minorHAnsi"/>
          <w:bCs/>
          <w:sz w:val="20"/>
          <w:szCs w:val="20"/>
        </w:rPr>
        <w:t xml:space="preserve">udostępnienie zrealizowanych przez nich podczas wyjazdu materiałów oraz </w:t>
      </w:r>
      <w:r w:rsidRPr="00BD488A">
        <w:rPr>
          <w:rFonts w:eastAsia="Times New Roman" w:cstheme="minorHAnsi"/>
          <w:bCs/>
          <w:sz w:val="20"/>
          <w:szCs w:val="20"/>
        </w:rPr>
        <w:t xml:space="preserve">wykorzystanie ich wizerunku </w:t>
      </w:r>
      <w:r w:rsidR="00BD488A">
        <w:rPr>
          <w:rFonts w:eastAsia="Times New Roman" w:cstheme="minorHAnsi"/>
          <w:bCs/>
          <w:sz w:val="20"/>
          <w:szCs w:val="20"/>
        </w:rPr>
        <w:t xml:space="preserve">w materiałach zrealizowanych podczas wyjazdu, które mogą być opublikowane na stronach internetowych, mediach </w:t>
      </w:r>
      <w:proofErr w:type="spellStart"/>
      <w:r w:rsidR="00BD488A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="00BD488A">
        <w:rPr>
          <w:rFonts w:eastAsia="Times New Roman" w:cstheme="minorHAnsi"/>
          <w:bCs/>
          <w:sz w:val="20"/>
          <w:szCs w:val="20"/>
        </w:rPr>
        <w:t xml:space="preserve">, materiałach drukowanych, które powstaną w ramach realizacji projektu </w:t>
      </w:r>
      <w:proofErr w:type="spellStart"/>
      <w:r w:rsidR="00BD488A">
        <w:rPr>
          <w:rFonts w:eastAsia="Times New Roman" w:cstheme="minorHAnsi"/>
          <w:bCs/>
          <w:sz w:val="20"/>
          <w:szCs w:val="20"/>
        </w:rPr>
        <w:t>Baltic</w:t>
      </w:r>
      <w:proofErr w:type="spellEnd"/>
      <w:r w:rsidR="00BD488A">
        <w:rPr>
          <w:rFonts w:eastAsia="Times New Roman" w:cstheme="minorHAnsi"/>
          <w:bCs/>
          <w:sz w:val="20"/>
          <w:szCs w:val="20"/>
        </w:rPr>
        <w:t xml:space="preserve"> </w:t>
      </w:r>
      <w:proofErr w:type="spellStart"/>
      <w:r w:rsidR="00BD488A">
        <w:rPr>
          <w:rFonts w:eastAsia="Times New Roman" w:cstheme="minorHAnsi"/>
          <w:bCs/>
          <w:sz w:val="20"/>
          <w:szCs w:val="20"/>
        </w:rPr>
        <w:t>Heritage</w:t>
      </w:r>
      <w:proofErr w:type="spellEnd"/>
      <w:r w:rsidR="00BD488A">
        <w:rPr>
          <w:rFonts w:eastAsia="Times New Roman" w:cstheme="minorHAnsi"/>
          <w:bCs/>
          <w:sz w:val="20"/>
          <w:szCs w:val="20"/>
        </w:rPr>
        <w:t xml:space="preserve"> </w:t>
      </w:r>
      <w:proofErr w:type="spellStart"/>
      <w:r w:rsidR="00BD488A">
        <w:rPr>
          <w:rFonts w:eastAsia="Times New Roman" w:cstheme="minorHAnsi"/>
          <w:bCs/>
          <w:sz w:val="20"/>
          <w:szCs w:val="20"/>
        </w:rPr>
        <w:t>Routes</w:t>
      </w:r>
      <w:proofErr w:type="spellEnd"/>
      <w:r w:rsidR="00BD488A">
        <w:rPr>
          <w:rFonts w:eastAsia="Times New Roman" w:cstheme="minorHAnsi"/>
          <w:bCs/>
          <w:sz w:val="20"/>
          <w:szCs w:val="20"/>
        </w:rPr>
        <w:t xml:space="preserve"> / Bałtyckie trasy dziedzictwa.</w:t>
      </w:r>
    </w:p>
    <w:p w:rsidR="006B08BE" w:rsidRDefault="006B08BE" w:rsidP="000A6390">
      <w:pPr>
        <w:pStyle w:val="Akapitzlist"/>
        <w:numPr>
          <w:ilvl w:val="1"/>
          <w:numId w:val="12"/>
        </w:numPr>
        <w:ind w:left="993" w:hanging="284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Zobowiąz</w:t>
      </w:r>
      <w:r w:rsidR="00ED1920">
        <w:rPr>
          <w:rFonts w:eastAsia="Times New Roman" w:cstheme="minorHAnsi"/>
          <w:bCs/>
          <w:sz w:val="20"/>
          <w:szCs w:val="20"/>
        </w:rPr>
        <w:t xml:space="preserve">ania </w:t>
      </w:r>
      <w:r>
        <w:rPr>
          <w:rFonts w:eastAsia="Times New Roman" w:cstheme="minorHAnsi"/>
          <w:bCs/>
          <w:sz w:val="20"/>
          <w:szCs w:val="20"/>
        </w:rPr>
        <w:t xml:space="preserve">do rejestrowania </w:t>
      </w:r>
      <w:r w:rsidR="0059014D">
        <w:rPr>
          <w:rFonts w:eastAsia="Times New Roman" w:cstheme="minorHAnsi"/>
          <w:bCs/>
          <w:sz w:val="20"/>
          <w:szCs w:val="20"/>
        </w:rPr>
        <w:t xml:space="preserve">w określonej w formularzu zgłoszeniowym formie, </w:t>
      </w:r>
      <w:r>
        <w:rPr>
          <w:rFonts w:eastAsia="Times New Roman" w:cstheme="minorHAnsi"/>
          <w:bCs/>
          <w:sz w:val="20"/>
          <w:szCs w:val="20"/>
        </w:rPr>
        <w:t xml:space="preserve">kluczowych z jego punktu widzenia, czynności, wydarzeń, miejsc i obiektów oraz gromadzenia danych na nośnikach elektronicznych oraz ich udostępnienia wraz z prawem do ich nieodpłatnego wykorzystywania przez Zamawiającego.  </w:t>
      </w:r>
    </w:p>
    <w:p w:rsidR="00DE1CC1" w:rsidRDefault="00DE1CC1" w:rsidP="00DE1CC1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Dziennikarze zamierzający wziąć udział w wyjeździe powinni podpisać z</w:t>
      </w:r>
      <w:r w:rsidRPr="00C519F6">
        <w:rPr>
          <w:rFonts w:eastAsia="Times New Roman" w:cstheme="minorHAnsi"/>
          <w:bCs/>
          <w:sz w:val="20"/>
          <w:szCs w:val="20"/>
        </w:rPr>
        <w:t>obowiązanie do opublikowania materiału z wyprawy w</w:t>
      </w:r>
      <w:r>
        <w:rPr>
          <w:rFonts w:eastAsia="Times New Roman" w:cstheme="minorHAnsi"/>
          <w:bCs/>
          <w:sz w:val="20"/>
          <w:szCs w:val="20"/>
        </w:rPr>
        <w:t> </w:t>
      </w:r>
      <w:r w:rsidRPr="00C519F6">
        <w:rPr>
          <w:rFonts w:eastAsia="Times New Roman" w:cstheme="minorHAnsi"/>
          <w:bCs/>
          <w:sz w:val="20"/>
          <w:szCs w:val="20"/>
        </w:rPr>
        <w:t>dostępnych dla nich mediach</w:t>
      </w:r>
      <w:r>
        <w:rPr>
          <w:rFonts w:eastAsia="Times New Roman" w:cstheme="minorHAnsi"/>
          <w:bCs/>
          <w:sz w:val="20"/>
          <w:szCs w:val="20"/>
        </w:rPr>
        <w:t xml:space="preserve"> (jakich) oraz ich przekazanie do Zamawiającego lub administratora profilów mediów </w:t>
      </w:r>
      <w:proofErr w:type="spellStart"/>
      <w:r w:rsidR="0059014D">
        <w:rPr>
          <w:rFonts w:eastAsia="Times New Roman" w:cstheme="minorHAnsi"/>
          <w:bCs/>
          <w:sz w:val="20"/>
          <w:szCs w:val="20"/>
        </w:rPr>
        <w:t>społecznościowych</w:t>
      </w:r>
      <w:proofErr w:type="spellEnd"/>
      <w:r w:rsidR="0059014D">
        <w:rPr>
          <w:rFonts w:eastAsia="Times New Roman" w:cstheme="minorHAnsi"/>
          <w:bCs/>
          <w:sz w:val="20"/>
          <w:szCs w:val="20"/>
        </w:rPr>
        <w:t xml:space="preserve"> Zamawiającego, a także przesłania opublikowanego materiału w dowolnej formie np. egzemplarz oryginału lub </w:t>
      </w:r>
      <w:proofErr w:type="spellStart"/>
      <w:r w:rsidR="0059014D">
        <w:rPr>
          <w:rFonts w:eastAsia="Times New Roman" w:cstheme="minorHAnsi"/>
          <w:bCs/>
          <w:sz w:val="20"/>
          <w:szCs w:val="20"/>
        </w:rPr>
        <w:t>skan</w:t>
      </w:r>
      <w:proofErr w:type="spellEnd"/>
      <w:r w:rsidR="0059014D">
        <w:rPr>
          <w:rFonts w:eastAsia="Times New Roman" w:cstheme="minorHAnsi"/>
          <w:bCs/>
          <w:sz w:val="20"/>
          <w:szCs w:val="20"/>
        </w:rPr>
        <w:t xml:space="preserve"> gazety, link do strony internetowej z opublikowanym materiałem (np. artykuł, relacja video). </w:t>
      </w:r>
    </w:p>
    <w:p w:rsidR="003B455E" w:rsidRPr="00C519F6" w:rsidRDefault="00E16969" w:rsidP="00DE1CC1">
      <w:pPr>
        <w:pStyle w:val="Akapitzlist"/>
        <w:numPr>
          <w:ilvl w:val="0"/>
          <w:numId w:val="12"/>
        </w:numPr>
        <w:spacing w:before="120" w:after="0" w:line="240" w:lineRule="auto"/>
        <w:ind w:left="709" w:hanging="425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 xml:space="preserve">Dane osobowe kandydatów pozyskane podczas ich naboru będą przechowywane i przetwarzane </w:t>
      </w:r>
      <w:r w:rsidR="00ED1920">
        <w:rPr>
          <w:rFonts w:eastAsia="Times New Roman" w:cstheme="minorHAnsi"/>
          <w:bCs/>
          <w:sz w:val="20"/>
          <w:szCs w:val="20"/>
        </w:rPr>
        <w:t xml:space="preserve">przez Zamawiającego </w:t>
      </w:r>
      <w:r>
        <w:rPr>
          <w:rFonts w:eastAsia="Times New Roman" w:cstheme="minorHAnsi"/>
          <w:bCs/>
          <w:sz w:val="20"/>
          <w:szCs w:val="20"/>
        </w:rPr>
        <w:t xml:space="preserve">zgodnie z obowiązującymi przepisami prawa dotyczącymi danych osobowych (RODO). </w:t>
      </w:r>
    </w:p>
    <w:p w:rsidR="00DE1CC1" w:rsidRPr="000A6390" w:rsidRDefault="00DE1CC1" w:rsidP="00DE1CC1">
      <w:pPr>
        <w:pStyle w:val="Akapitzlist"/>
        <w:ind w:left="993"/>
        <w:rPr>
          <w:rFonts w:eastAsia="Times New Roman" w:cstheme="minorHAnsi"/>
          <w:bCs/>
          <w:sz w:val="20"/>
          <w:szCs w:val="20"/>
        </w:rPr>
      </w:pPr>
    </w:p>
    <w:p w:rsidR="00CC325D" w:rsidRPr="000A6390" w:rsidRDefault="00CC325D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0A6390">
        <w:rPr>
          <w:rFonts w:eastAsia="Times New Roman" w:cstheme="minorHAnsi"/>
          <w:b/>
          <w:sz w:val="20"/>
          <w:szCs w:val="20"/>
        </w:rPr>
        <w:t>Zamawiający udostępni Wykonawcy:</w:t>
      </w:r>
    </w:p>
    <w:p w:rsidR="00A5020C" w:rsidRPr="00C519F6" w:rsidRDefault="00A5020C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519F6">
        <w:rPr>
          <w:rFonts w:eastAsia="Times New Roman" w:cstheme="minorHAnsi"/>
          <w:bCs/>
          <w:sz w:val="20"/>
          <w:szCs w:val="20"/>
        </w:rPr>
        <w:t xml:space="preserve">Scenariusz </w:t>
      </w:r>
      <w:r w:rsidR="00C519F6" w:rsidRPr="00C519F6">
        <w:rPr>
          <w:rFonts w:eastAsia="Times New Roman" w:cstheme="minorHAnsi"/>
          <w:bCs/>
          <w:sz w:val="20"/>
          <w:szCs w:val="20"/>
        </w:rPr>
        <w:t>wyjazdu testowego</w:t>
      </w:r>
      <w:r w:rsidR="005718DB">
        <w:rPr>
          <w:rFonts w:eastAsia="Times New Roman" w:cstheme="minorHAnsi"/>
          <w:bCs/>
          <w:sz w:val="20"/>
          <w:szCs w:val="20"/>
        </w:rPr>
        <w:t xml:space="preserve"> (załącznik);</w:t>
      </w:r>
    </w:p>
    <w:p w:rsidR="00CC325D" w:rsidRPr="00C519F6" w:rsidRDefault="00A5020C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519F6">
        <w:rPr>
          <w:rFonts w:eastAsia="Times New Roman" w:cstheme="minorHAnsi"/>
          <w:bCs/>
          <w:sz w:val="20"/>
          <w:szCs w:val="20"/>
        </w:rPr>
        <w:t xml:space="preserve">Karty poszczególnych obiektów na trasie Szlaku </w:t>
      </w:r>
      <w:proofErr w:type="spellStart"/>
      <w:r w:rsidRPr="00C519F6">
        <w:rPr>
          <w:rFonts w:eastAsia="Times New Roman" w:cstheme="minorHAnsi"/>
          <w:bCs/>
          <w:sz w:val="20"/>
          <w:szCs w:val="20"/>
        </w:rPr>
        <w:t>Gryfitów</w:t>
      </w:r>
      <w:proofErr w:type="spellEnd"/>
      <w:r w:rsidR="005718DB">
        <w:rPr>
          <w:rFonts w:eastAsia="Times New Roman" w:cstheme="minorHAnsi"/>
          <w:bCs/>
          <w:sz w:val="20"/>
          <w:szCs w:val="20"/>
        </w:rPr>
        <w:t xml:space="preserve"> </w:t>
      </w:r>
    </w:p>
    <w:p w:rsidR="00C519F6" w:rsidRDefault="00C519F6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proofErr w:type="spellStart"/>
      <w:r w:rsidRPr="00C519F6">
        <w:rPr>
          <w:rFonts w:eastAsia="Times New Roman" w:cstheme="minorHAnsi"/>
          <w:bCs/>
          <w:sz w:val="20"/>
          <w:szCs w:val="20"/>
        </w:rPr>
        <w:t>Storytelling</w:t>
      </w:r>
      <w:proofErr w:type="spellEnd"/>
      <w:r w:rsidRPr="00C519F6">
        <w:rPr>
          <w:rFonts w:eastAsia="Times New Roman" w:cstheme="minorHAnsi"/>
          <w:bCs/>
          <w:sz w:val="20"/>
          <w:szCs w:val="20"/>
        </w:rPr>
        <w:t xml:space="preserve"> dla Szlaku </w:t>
      </w:r>
      <w:proofErr w:type="spellStart"/>
      <w:r w:rsidRPr="00C519F6">
        <w:rPr>
          <w:rFonts w:eastAsia="Times New Roman" w:cstheme="minorHAnsi"/>
          <w:bCs/>
          <w:sz w:val="20"/>
          <w:szCs w:val="20"/>
        </w:rPr>
        <w:t>Gryfitów</w:t>
      </w:r>
      <w:proofErr w:type="spellEnd"/>
      <w:r w:rsidR="005718DB">
        <w:rPr>
          <w:rFonts w:eastAsia="Times New Roman" w:cstheme="minorHAnsi"/>
          <w:bCs/>
          <w:sz w:val="20"/>
          <w:szCs w:val="20"/>
        </w:rPr>
        <w:t xml:space="preserve"> (scenariusz);</w:t>
      </w:r>
      <w:r w:rsidR="000A6390">
        <w:rPr>
          <w:rFonts w:eastAsia="Times New Roman" w:cstheme="minorHAnsi"/>
          <w:bCs/>
          <w:sz w:val="20"/>
          <w:szCs w:val="20"/>
        </w:rPr>
        <w:t xml:space="preserve"> </w:t>
      </w:r>
    </w:p>
    <w:p w:rsidR="003B455E" w:rsidRPr="00C519F6" w:rsidRDefault="00ED1920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>
        <w:rPr>
          <w:rFonts w:eastAsia="Times New Roman" w:cstheme="minorHAnsi"/>
          <w:bCs/>
          <w:sz w:val="20"/>
          <w:szCs w:val="20"/>
        </w:rPr>
        <w:t>Regulamin</w:t>
      </w:r>
      <w:r w:rsidR="003B455E">
        <w:rPr>
          <w:rFonts w:eastAsia="Times New Roman" w:cstheme="minorHAnsi"/>
          <w:bCs/>
          <w:sz w:val="20"/>
          <w:szCs w:val="20"/>
        </w:rPr>
        <w:t xml:space="preserve"> naboru uczestników wyjazdu, kart zgłoszeń oraz kryteria ich oceny w celu wyłonienia kandydatów spełniających w największym stopniu oczekiwania za</w:t>
      </w:r>
      <w:r w:rsidR="00122D08">
        <w:rPr>
          <w:rFonts w:eastAsia="Times New Roman" w:cstheme="minorHAnsi"/>
          <w:bCs/>
          <w:sz w:val="20"/>
          <w:szCs w:val="20"/>
        </w:rPr>
        <w:t>mawiającego (załącznik);</w:t>
      </w:r>
    </w:p>
    <w:p w:rsidR="00C519F6" w:rsidRPr="00C519F6" w:rsidRDefault="00C519F6" w:rsidP="00CC325D">
      <w:pPr>
        <w:pStyle w:val="Akapitzlist"/>
        <w:numPr>
          <w:ilvl w:val="0"/>
          <w:numId w:val="7"/>
        </w:numPr>
        <w:spacing w:before="120" w:after="0" w:line="240" w:lineRule="auto"/>
        <w:outlineLvl w:val="2"/>
        <w:rPr>
          <w:rFonts w:eastAsia="Times New Roman" w:cstheme="minorHAnsi"/>
          <w:bCs/>
          <w:sz w:val="20"/>
          <w:szCs w:val="20"/>
        </w:rPr>
      </w:pPr>
      <w:r w:rsidRPr="00C519F6">
        <w:rPr>
          <w:rFonts w:eastAsia="Times New Roman" w:cstheme="minorHAnsi"/>
          <w:bCs/>
          <w:sz w:val="20"/>
          <w:szCs w:val="20"/>
        </w:rPr>
        <w:t xml:space="preserve">Inne materiały, </w:t>
      </w:r>
      <w:r w:rsidR="00451371">
        <w:rPr>
          <w:rFonts w:eastAsia="Times New Roman" w:cstheme="minorHAnsi"/>
          <w:bCs/>
          <w:sz w:val="20"/>
          <w:szCs w:val="20"/>
        </w:rPr>
        <w:t xml:space="preserve">jeśli będą potrzebne, </w:t>
      </w:r>
      <w:r w:rsidRPr="00C519F6">
        <w:rPr>
          <w:rFonts w:eastAsia="Times New Roman" w:cstheme="minorHAnsi"/>
          <w:bCs/>
          <w:sz w:val="20"/>
          <w:szCs w:val="20"/>
        </w:rPr>
        <w:t>które mogą być przydatne w szczegółowym opracowaniu trasy i</w:t>
      </w:r>
      <w:r w:rsidR="00451371">
        <w:rPr>
          <w:rFonts w:eastAsia="Times New Roman" w:cstheme="minorHAnsi"/>
          <w:bCs/>
          <w:sz w:val="20"/>
          <w:szCs w:val="20"/>
        </w:rPr>
        <w:t> </w:t>
      </w:r>
      <w:r w:rsidRPr="00C519F6">
        <w:rPr>
          <w:rFonts w:eastAsia="Times New Roman" w:cstheme="minorHAnsi"/>
          <w:bCs/>
          <w:sz w:val="20"/>
          <w:szCs w:val="20"/>
        </w:rPr>
        <w:t xml:space="preserve">wykorzystywanej </w:t>
      </w:r>
      <w:r w:rsidR="00451371">
        <w:rPr>
          <w:rFonts w:eastAsia="Times New Roman" w:cstheme="minorHAnsi"/>
          <w:bCs/>
          <w:sz w:val="20"/>
          <w:szCs w:val="20"/>
        </w:rPr>
        <w:t xml:space="preserve">podczas wyjazdu narracji. </w:t>
      </w:r>
    </w:p>
    <w:p w:rsidR="00B86C72" w:rsidRPr="000A6390" w:rsidRDefault="00B86C72" w:rsidP="000A6390">
      <w:pPr>
        <w:pStyle w:val="Akapitzlist"/>
        <w:numPr>
          <w:ilvl w:val="0"/>
          <w:numId w:val="8"/>
        </w:numPr>
        <w:spacing w:before="240" w:after="12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B86C72">
        <w:rPr>
          <w:rFonts w:eastAsia="Times New Roman" w:cstheme="minorHAnsi"/>
          <w:b/>
          <w:sz w:val="20"/>
          <w:szCs w:val="20"/>
        </w:rPr>
        <w:t>Uprawnienia</w:t>
      </w:r>
      <w:r w:rsidRPr="000A6390">
        <w:rPr>
          <w:rFonts w:eastAsia="Times New Roman" w:cstheme="minorHAnsi"/>
          <w:b/>
          <w:sz w:val="20"/>
          <w:szCs w:val="20"/>
        </w:rPr>
        <w:t xml:space="preserve"> do wykonywania określonej działalności lub czynności</w:t>
      </w:r>
    </w:p>
    <w:p w:rsidR="00B86C72" w:rsidRPr="006A2CBB" w:rsidRDefault="00B86C72" w:rsidP="00B86C72">
      <w:pPr>
        <w:spacing w:before="120" w:after="0" w:line="240" w:lineRule="auto"/>
        <w:rPr>
          <w:rFonts w:eastAsia="Times New Roman" w:cstheme="minorHAnsi"/>
          <w:sz w:val="20"/>
          <w:szCs w:val="20"/>
        </w:rPr>
      </w:pPr>
      <w:r w:rsidRPr="006A2CBB">
        <w:rPr>
          <w:rFonts w:eastAsia="Times New Roman" w:cstheme="minorHAnsi"/>
          <w:sz w:val="20"/>
          <w:szCs w:val="20"/>
        </w:rPr>
        <w:t>O udzielen</w:t>
      </w:r>
      <w:r w:rsidR="009F35D5">
        <w:rPr>
          <w:rFonts w:eastAsia="Times New Roman" w:cstheme="minorHAnsi"/>
          <w:sz w:val="20"/>
          <w:szCs w:val="20"/>
        </w:rPr>
        <w:t>ie zamówienia mogą ubiegać się W</w:t>
      </w:r>
      <w:r w:rsidRPr="006A2CBB">
        <w:rPr>
          <w:rFonts w:eastAsia="Times New Roman" w:cstheme="minorHAnsi"/>
          <w:sz w:val="20"/>
          <w:szCs w:val="20"/>
        </w:rPr>
        <w:t xml:space="preserve">ykonawcy, którzy posiadają uprawnienia do wykonywania działalności  </w:t>
      </w:r>
      <w:hyperlink r:id="rId8" w:tgtFrame="_blank" w:history="1">
        <w:r w:rsidR="009F35D5">
          <w:rPr>
            <w:rFonts w:eastAsia="Times New Roman" w:cstheme="minorHAnsi"/>
            <w:bCs/>
            <w:sz w:val="20"/>
            <w:szCs w:val="20"/>
          </w:rPr>
          <w:t>organizatorów turystyki i</w:t>
        </w:r>
        <w:r w:rsidRPr="006A2CBB">
          <w:rPr>
            <w:rFonts w:eastAsia="Times New Roman" w:cstheme="minorHAnsi"/>
            <w:bCs/>
            <w:sz w:val="20"/>
            <w:szCs w:val="20"/>
          </w:rPr>
          <w:t xml:space="preserve"> przedsiębiorców ułatwiających nabywanie powiązanych usług turystycznych. </w:t>
        </w:r>
      </w:hyperlink>
      <w:r w:rsidR="00CD0FC0">
        <w:t xml:space="preserve"> </w:t>
      </w:r>
      <w:r w:rsidRPr="006A2CBB">
        <w:rPr>
          <w:rFonts w:eastAsia="Times New Roman" w:cstheme="minorHAnsi"/>
          <w:sz w:val="20"/>
          <w:szCs w:val="20"/>
        </w:rPr>
        <w:t>Wykonawca organizując przedmiotowe przedsięwzięcie zobowiązany jest korzystać z usług podwykonawców (transport, noclegi, wyżywienie, usługi przewodnickie) posiadających odpowiednie zezwolenia i upr</w:t>
      </w:r>
      <w:r>
        <w:rPr>
          <w:rFonts w:eastAsia="Times New Roman" w:cstheme="minorHAnsi"/>
          <w:sz w:val="20"/>
          <w:szCs w:val="20"/>
        </w:rPr>
        <w:t xml:space="preserve">awnienia </w:t>
      </w:r>
      <w:r w:rsidR="00892F43">
        <w:rPr>
          <w:rFonts w:eastAsia="Times New Roman" w:cstheme="minorHAnsi"/>
          <w:sz w:val="20"/>
          <w:szCs w:val="20"/>
        </w:rPr>
        <w:t xml:space="preserve">oraz kompetencje </w:t>
      </w:r>
      <w:r>
        <w:rPr>
          <w:rFonts w:eastAsia="Times New Roman" w:cstheme="minorHAnsi"/>
          <w:sz w:val="20"/>
          <w:szCs w:val="20"/>
        </w:rPr>
        <w:t>do wykonywania określonych działalności lub czynności.</w:t>
      </w:r>
    </w:p>
    <w:p w:rsidR="00B95B00" w:rsidRPr="00B95B00" w:rsidRDefault="00B95B00" w:rsidP="00450242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B95B00">
        <w:rPr>
          <w:rFonts w:eastAsia="Times New Roman" w:cstheme="minorHAnsi"/>
          <w:b/>
          <w:sz w:val="20"/>
          <w:szCs w:val="20"/>
        </w:rPr>
        <w:t>Warunki płatności</w:t>
      </w:r>
    </w:p>
    <w:p w:rsidR="00D01FCC" w:rsidRPr="009F35D5" w:rsidRDefault="00D01FCC" w:rsidP="009F35D5">
      <w:pPr>
        <w:spacing w:before="120" w:after="0" w:line="240" w:lineRule="auto"/>
        <w:outlineLvl w:val="2"/>
        <w:rPr>
          <w:rFonts w:eastAsia="Times New Roman" w:cstheme="minorHAnsi"/>
          <w:sz w:val="20"/>
          <w:szCs w:val="20"/>
        </w:rPr>
      </w:pPr>
      <w:r w:rsidRPr="009F35D5">
        <w:rPr>
          <w:rFonts w:eastAsia="Times New Roman" w:cstheme="minorHAnsi"/>
          <w:sz w:val="20"/>
          <w:szCs w:val="20"/>
        </w:rPr>
        <w:t>Zapłata za realizację zadania zostanie wypłacona w dwóch transzach:</w:t>
      </w:r>
    </w:p>
    <w:p w:rsidR="00D01FCC" w:rsidRDefault="009F35D5" w:rsidP="009F35D5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Pierwsza transza p</w:t>
      </w:r>
      <w:r w:rsidR="00D01FCC">
        <w:rPr>
          <w:rFonts w:eastAsia="Times New Roman" w:cstheme="minorHAnsi"/>
          <w:sz w:val="20"/>
          <w:szCs w:val="20"/>
        </w:rPr>
        <w:t>rzed rozpoczęciem realizacji zadania na potrzeby pokrycia niezbędnych kosztów związanych z jego realizacją</w:t>
      </w:r>
      <w:r w:rsidR="00CD0FC0">
        <w:rPr>
          <w:rFonts w:eastAsia="Times New Roman" w:cstheme="minorHAnsi"/>
          <w:sz w:val="20"/>
          <w:szCs w:val="20"/>
        </w:rPr>
        <w:t xml:space="preserve"> </w:t>
      </w:r>
      <w:r>
        <w:rPr>
          <w:rFonts w:eastAsia="Times New Roman" w:cstheme="minorHAnsi"/>
          <w:sz w:val="20"/>
          <w:szCs w:val="20"/>
        </w:rPr>
        <w:t xml:space="preserve">na podstawie kosztorysu i faktury </w:t>
      </w:r>
      <w:r w:rsidR="0094006F">
        <w:rPr>
          <w:rFonts w:eastAsia="Times New Roman" w:cstheme="minorHAnsi"/>
          <w:sz w:val="20"/>
          <w:szCs w:val="20"/>
        </w:rPr>
        <w:t>proforma, w terminie do 14 dni od daty wpływu do Zamawiającego prawidłowo wystawionej faktury.</w:t>
      </w:r>
    </w:p>
    <w:p w:rsidR="00B86C72" w:rsidRPr="0061595C" w:rsidRDefault="009F35D5" w:rsidP="0061595C">
      <w:pPr>
        <w:pStyle w:val="Akapitzlist"/>
        <w:numPr>
          <w:ilvl w:val="0"/>
          <w:numId w:val="9"/>
        </w:numPr>
        <w:spacing w:before="120" w:after="0" w:line="240" w:lineRule="auto"/>
        <w:ind w:left="567" w:hanging="283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Druga transza p</w:t>
      </w:r>
      <w:r w:rsidR="00D01FCC">
        <w:rPr>
          <w:rFonts w:eastAsia="Times New Roman" w:cstheme="minorHAnsi"/>
          <w:sz w:val="20"/>
          <w:szCs w:val="20"/>
        </w:rPr>
        <w:t xml:space="preserve">o zakończeniu realizacji zadania i dostarczeniu materiałów </w:t>
      </w:r>
      <w:r>
        <w:rPr>
          <w:rFonts w:eastAsia="Times New Roman" w:cstheme="minorHAnsi"/>
          <w:sz w:val="20"/>
          <w:szCs w:val="20"/>
        </w:rPr>
        <w:t>(</w:t>
      </w:r>
      <w:r w:rsidR="00892F43">
        <w:rPr>
          <w:rFonts w:eastAsia="Times New Roman" w:cstheme="minorHAnsi"/>
          <w:sz w:val="20"/>
          <w:szCs w:val="20"/>
        </w:rPr>
        <w:t xml:space="preserve">np. </w:t>
      </w:r>
      <w:r>
        <w:rPr>
          <w:rFonts w:eastAsia="Times New Roman" w:cstheme="minorHAnsi"/>
          <w:sz w:val="20"/>
          <w:szCs w:val="20"/>
        </w:rPr>
        <w:t>zdjęcia, filmy, materiały drukowane) wytworzonych w ramach realizacji zadania</w:t>
      </w:r>
      <w:r w:rsidR="00D01FCC">
        <w:rPr>
          <w:rFonts w:eastAsia="Times New Roman" w:cstheme="minorHAnsi"/>
          <w:sz w:val="20"/>
          <w:szCs w:val="20"/>
        </w:rPr>
        <w:t xml:space="preserve"> wraz z prawami m</w:t>
      </w:r>
      <w:r w:rsidR="00507D3A">
        <w:rPr>
          <w:rFonts w:eastAsia="Times New Roman" w:cstheme="minorHAnsi"/>
          <w:sz w:val="20"/>
          <w:szCs w:val="20"/>
        </w:rPr>
        <w:t xml:space="preserve">ajątkowymi do ich </w:t>
      </w:r>
      <w:r w:rsidR="00507D3A">
        <w:rPr>
          <w:rFonts w:eastAsia="Times New Roman" w:cstheme="minorHAnsi"/>
          <w:sz w:val="20"/>
          <w:szCs w:val="20"/>
        </w:rPr>
        <w:lastRenderedPageBreak/>
        <w:t xml:space="preserve">wykorzystania, sprawozdania z realizacji zadania wraz w rekomendacjami </w:t>
      </w:r>
      <w:r w:rsidR="0094006F">
        <w:rPr>
          <w:rFonts w:eastAsia="Times New Roman" w:cstheme="minorHAnsi"/>
          <w:sz w:val="20"/>
          <w:szCs w:val="20"/>
        </w:rPr>
        <w:t xml:space="preserve">dotyczącymi sugerowanych zmian, w terminie 14 dni od daty wpływu do Zamawiającego prawidłowo wystawionej faktury. </w:t>
      </w:r>
    </w:p>
    <w:p w:rsidR="00892F43" w:rsidRPr="00205809" w:rsidRDefault="00892F43" w:rsidP="0061595C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205809">
        <w:rPr>
          <w:rFonts w:eastAsia="Times New Roman" w:cstheme="minorHAnsi"/>
          <w:b/>
          <w:sz w:val="20"/>
          <w:szCs w:val="20"/>
        </w:rPr>
        <w:t>Kryteria oceny ofert</w:t>
      </w:r>
    </w:p>
    <w:p w:rsidR="004D4F4B" w:rsidRPr="004D4F4B" w:rsidRDefault="004D4F4B" w:rsidP="004D4F4B">
      <w:pPr>
        <w:pStyle w:val="Akapitzlist"/>
        <w:spacing w:before="120"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4D4F4B">
        <w:rPr>
          <w:rFonts w:cstheme="minorHAnsi"/>
          <w:sz w:val="20"/>
          <w:szCs w:val="20"/>
        </w:rPr>
        <w:t xml:space="preserve">Oceny ofert dokona dwuosobowa komisja złożona z merytorycznych pracowników </w:t>
      </w:r>
      <w:r w:rsidR="00C87C7E">
        <w:rPr>
          <w:rFonts w:cstheme="minorHAnsi"/>
          <w:sz w:val="20"/>
          <w:szCs w:val="20"/>
        </w:rPr>
        <w:t xml:space="preserve">Wydziału </w:t>
      </w:r>
      <w:r>
        <w:rPr>
          <w:rFonts w:cstheme="minorHAnsi"/>
          <w:sz w:val="20"/>
          <w:szCs w:val="20"/>
        </w:rPr>
        <w:t>Współpracy Terytorialnej i Turystyki</w:t>
      </w:r>
      <w:r w:rsidRPr="004D4F4B">
        <w:rPr>
          <w:rFonts w:cstheme="minorHAnsi"/>
          <w:sz w:val="20"/>
          <w:szCs w:val="20"/>
        </w:rPr>
        <w:t xml:space="preserve">. </w:t>
      </w:r>
    </w:p>
    <w:p w:rsidR="004D4F4B" w:rsidRPr="004D4F4B" w:rsidRDefault="004D4F4B" w:rsidP="004D4F4B">
      <w:pPr>
        <w:pStyle w:val="Akapitzlist"/>
        <w:spacing w:before="120" w:after="0" w:line="240" w:lineRule="auto"/>
        <w:ind w:left="0"/>
        <w:jc w:val="both"/>
        <w:rPr>
          <w:rFonts w:cs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4D4F4B" w:rsidRPr="004D4F4B" w:rsidTr="0004639D">
        <w:trPr>
          <w:trHeight w:val="302"/>
          <w:jc w:val="center"/>
        </w:trPr>
        <w:tc>
          <w:tcPr>
            <w:tcW w:w="6070" w:type="dxa"/>
          </w:tcPr>
          <w:p w:rsidR="004D4F4B" w:rsidRPr="004D4F4B" w:rsidRDefault="004D4F4B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4F4B">
              <w:rPr>
                <w:rFonts w:cstheme="minorHAnsi"/>
                <w:b/>
                <w:sz w:val="20"/>
                <w:szCs w:val="20"/>
              </w:rPr>
              <w:t>Kryterium</w:t>
            </w:r>
          </w:p>
        </w:tc>
        <w:tc>
          <w:tcPr>
            <w:tcW w:w="1813" w:type="dxa"/>
          </w:tcPr>
          <w:p w:rsidR="004D4F4B" w:rsidRPr="004D4F4B" w:rsidRDefault="004D4F4B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4F4B">
              <w:rPr>
                <w:rFonts w:cstheme="minorHAnsi"/>
                <w:b/>
                <w:sz w:val="20"/>
                <w:szCs w:val="20"/>
              </w:rPr>
              <w:t>Waga (%)</w:t>
            </w:r>
          </w:p>
        </w:tc>
      </w:tr>
      <w:tr w:rsidR="004D4F4B" w:rsidRPr="004D4F4B" w:rsidTr="0004639D">
        <w:trPr>
          <w:trHeight w:val="264"/>
          <w:jc w:val="center"/>
        </w:trPr>
        <w:tc>
          <w:tcPr>
            <w:tcW w:w="6070" w:type="dxa"/>
          </w:tcPr>
          <w:p w:rsidR="004D4F4B" w:rsidRPr="004D4F4B" w:rsidRDefault="004D4F4B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4D4F4B">
              <w:rPr>
                <w:rFonts w:cstheme="minorHAnsi"/>
                <w:sz w:val="20"/>
                <w:szCs w:val="20"/>
              </w:rPr>
              <w:t>A. Cena ofertowa brutto</w:t>
            </w:r>
          </w:p>
        </w:tc>
        <w:tc>
          <w:tcPr>
            <w:tcW w:w="1813" w:type="dxa"/>
            <w:vAlign w:val="center"/>
          </w:tcPr>
          <w:p w:rsidR="004D4F4B" w:rsidRPr="004D4F4B" w:rsidRDefault="004D4F4B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4D4F4B">
              <w:rPr>
                <w:rFonts w:cstheme="minorHAnsi"/>
                <w:sz w:val="20"/>
                <w:szCs w:val="20"/>
              </w:rPr>
              <w:t>0 %</w:t>
            </w:r>
          </w:p>
        </w:tc>
      </w:tr>
      <w:tr w:rsidR="004D4F4B" w:rsidRPr="004D4F4B" w:rsidTr="0004639D">
        <w:trPr>
          <w:trHeight w:val="264"/>
          <w:jc w:val="center"/>
        </w:trPr>
        <w:tc>
          <w:tcPr>
            <w:tcW w:w="6070" w:type="dxa"/>
          </w:tcPr>
          <w:p w:rsidR="004D4F4B" w:rsidRPr="004D4F4B" w:rsidRDefault="004D4F4B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4D4F4B">
              <w:rPr>
                <w:rFonts w:cstheme="minorHAnsi"/>
                <w:sz w:val="20"/>
                <w:szCs w:val="20"/>
              </w:rPr>
              <w:t xml:space="preserve">B. </w:t>
            </w:r>
            <w:r>
              <w:rPr>
                <w:rFonts w:cstheme="minorHAnsi"/>
                <w:sz w:val="20"/>
                <w:szCs w:val="20"/>
              </w:rPr>
              <w:t>Termin i sposób realizacji zamówienia</w:t>
            </w:r>
            <w:r w:rsidRPr="004D4F4B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13" w:type="dxa"/>
            <w:vAlign w:val="center"/>
          </w:tcPr>
          <w:p w:rsidR="004D4F4B" w:rsidRPr="004D4F4B" w:rsidRDefault="005B6A9E" w:rsidP="0004639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="004D4F4B" w:rsidRPr="004D4F4B">
              <w:rPr>
                <w:rFonts w:cstheme="minorHAnsi"/>
                <w:sz w:val="20"/>
                <w:szCs w:val="20"/>
              </w:rPr>
              <w:t>%</w:t>
            </w:r>
          </w:p>
        </w:tc>
      </w:tr>
      <w:tr w:rsidR="005B6A9E" w:rsidRPr="004D4F4B" w:rsidTr="0004639D">
        <w:trPr>
          <w:trHeight w:val="264"/>
          <w:jc w:val="center"/>
        </w:trPr>
        <w:tc>
          <w:tcPr>
            <w:tcW w:w="6070" w:type="dxa"/>
          </w:tcPr>
          <w:p w:rsidR="005B6A9E" w:rsidRPr="004D4F4B" w:rsidRDefault="005B6A9E" w:rsidP="005B6A9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4D4F4B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Doświadczenie oferenta i przewodników</w:t>
            </w:r>
            <w:r w:rsidRPr="004D4F4B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813" w:type="dxa"/>
            <w:vAlign w:val="center"/>
          </w:tcPr>
          <w:p w:rsidR="005B6A9E" w:rsidRPr="004D4F4B" w:rsidRDefault="005B6A9E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25%</w:t>
            </w:r>
          </w:p>
        </w:tc>
      </w:tr>
      <w:tr w:rsidR="005B6A9E" w:rsidRPr="004D4F4B" w:rsidTr="0004639D">
        <w:trPr>
          <w:trHeight w:val="264"/>
          <w:jc w:val="center"/>
        </w:trPr>
        <w:tc>
          <w:tcPr>
            <w:tcW w:w="6070" w:type="dxa"/>
          </w:tcPr>
          <w:p w:rsidR="005B6A9E" w:rsidRPr="004D4F4B" w:rsidRDefault="005B6A9E" w:rsidP="004D4F4B">
            <w:pPr>
              <w:tabs>
                <w:tab w:val="center" w:pos="292"/>
                <w:tab w:val="right" w:pos="9072"/>
              </w:tabs>
              <w:autoSpaceDE w:val="0"/>
              <w:autoSpaceDN w:val="0"/>
              <w:adjustRightInd w:val="0"/>
              <w:spacing w:after="0"/>
              <w:ind w:left="1004"/>
              <w:jc w:val="right"/>
              <w:rPr>
                <w:rFonts w:cstheme="minorHAnsi"/>
                <w:sz w:val="20"/>
                <w:szCs w:val="20"/>
              </w:rPr>
            </w:pPr>
            <w:r w:rsidRPr="004D4F4B"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813" w:type="dxa"/>
            <w:vAlign w:val="center"/>
          </w:tcPr>
          <w:p w:rsidR="005B6A9E" w:rsidRPr="004D4F4B" w:rsidRDefault="005B6A9E" w:rsidP="004D4F4B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D4F4B">
              <w:rPr>
                <w:rFonts w:cstheme="minorHAnsi"/>
                <w:sz w:val="20"/>
                <w:szCs w:val="20"/>
              </w:rPr>
              <w:t>100 %</w:t>
            </w:r>
          </w:p>
        </w:tc>
      </w:tr>
    </w:tbl>
    <w:p w:rsidR="004D4F4B" w:rsidRPr="004D4F4B" w:rsidRDefault="004D4F4B" w:rsidP="004D4F4B">
      <w:pPr>
        <w:pStyle w:val="Akapitzlist"/>
        <w:spacing w:before="120" w:after="0" w:line="240" w:lineRule="auto"/>
        <w:ind w:left="0"/>
        <w:jc w:val="both"/>
        <w:rPr>
          <w:rFonts w:cstheme="minorHAnsi"/>
          <w:sz w:val="20"/>
          <w:szCs w:val="20"/>
        </w:rPr>
      </w:pPr>
    </w:p>
    <w:p w:rsidR="004D4F4B" w:rsidRPr="004D4F4B" w:rsidRDefault="004D4F4B" w:rsidP="004D4F4B">
      <w:pPr>
        <w:pStyle w:val="Akapitzlist"/>
        <w:spacing w:before="120" w:after="0" w:line="240" w:lineRule="auto"/>
        <w:ind w:left="0"/>
        <w:jc w:val="both"/>
        <w:rPr>
          <w:rFonts w:cstheme="minorHAnsi"/>
          <w:sz w:val="20"/>
          <w:szCs w:val="20"/>
        </w:rPr>
      </w:pPr>
      <w:r w:rsidRPr="004D4F4B">
        <w:rPr>
          <w:rFonts w:cstheme="minorHAnsi"/>
          <w:sz w:val="20"/>
          <w:szCs w:val="20"/>
        </w:rPr>
        <w:t>Zastosowane zostaną następujące wzory:</w:t>
      </w:r>
    </w:p>
    <w:p w:rsidR="004D4F4B" w:rsidRPr="004D4F4B" w:rsidRDefault="004D4F4B" w:rsidP="004D4F4B">
      <w:pPr>
        <w:numPr>
          <w:ilvl w:val="0"/>
          <w:numId w:val="23"/>
        </w:numPr>
        <w:spacing w:before="120" w:after="0"/>
        <w:contextualSpacing/>
        <w:jc w:val="both"/>
        <w:rPr>
          <w:rFonts w:cstheme="minorHAnsi"/>
          <w:sz w:val="20"/>
          <w:szCs w:val="20"/>
        </w:rPr>
      </w:pPr>
      <w:r w:rsidRPr="004D4F4B">
        <w:rPr>
          <w:rFonts w:cstheme="minorHAnsi"/>
          <w:b/>
          <w:bCs/>
          <w:sz w:val="20"/>
          <w:szCs w:val="20"/>
        </w:rPr>
        <w:t xml:space="preserve">kryterium </w:t>
      </w:r>
      <w:r w:rsidRPr="004D4F4B">
        <w:rPr>
          <w:rFonts w:cstheme="minorHAnsi"/>
          <w:b/>
          <w:bCs/>
          <w:i/>
          <w:sz w:val="20"/>
          <w:szCs w:val="20"/>
        </w:rPr>
        <w:t>Cena</w:t>
      </w:r>
      <w:r>
        <w:rPr>
          <w:rFonts w:cstheme="minorHAnsi"/>
          <w:b/>
          <w:bCs/>
          <w:sz w:val="20"/>
          <w:szCs w:val="20"/>
        </w:rPr>
        <w:t xml:space="preserve"> –   waga 5</w:t>
      </w:r>
      <w:r w:rsidRPr="004D4F4B">
        <w:rPr>
          <w:rFonts w:cstheme="minorHAnsi"/>
          <w:b/>
          <w:bCs/>
          <w:sz w:val="20"/>
          <w:szCs w:val="20"/>
        </w:rPr>
        <w:t>0 %</w:t>
      </w:r>
    </w:p>
    <w:p w:rsidR="004D4F4B" w:rsidRPr="004D4F4B" w:rsidRDefault="004D4F4B" w:rsidP="004D4F4B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theme="minorHAnsi"/>
          <w:color w:val="FF0000"/>
          <w:sz w:val="20"/>
          <w:szCs w:val="20"/>
        </w:rPr>
      </w:pPr>
      <w:r w:rsidRPr="004D4F4B">
        <w:rPr>
          <w:rFonts w:cstheme="minorHAnsi"/>
          <w:color w:val="FF0000"/>
          <w:sz w:val="20"/>
          <w:szCs w:val="20"/>
        </w:rPr>
        <w:tab/>
      </w:r>
      <w:bookmarkStart w:id="1" w:name="_MON_1373955575"/>
      <w:bookmarkStart w:id="2" w:name="_MON_1373956267"/>
      <w:bookmarkStart w:id="3" w:name="_MON_1373955280"/>
      <w:bookmarkStart w:id="4" w:name="_MON_1373955560"/>
      <w:bookmarkStart w:id="5" w:name="_MON_1373955566"/>
      <w:bookmarkEnd w:id="1"/>
      <w:bookmarkEnd w:id="2"/>
      <w:bookmarkEnd w:id="3"/>
      <w:bookmarkEnd w:id="4"/>
      <w:bookmarkEnd w:id="5"/>
      <w:r w:rsidRPr="004D4F4B">
        <w:rPr>
          <w:rFonts w:cstheme="minorHAnsi"/>
          <w:color w:val="FF0000"/>
          <w:sz w:val="20"/>
          <w:szCs w:val="20"/>
        </w:rPr>
        <w:object w:dxaOrig="6110" w:dyaOrig="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pt;height:26pt" o:ole="">
            <v:imagedata r:id="rId9" o:title=""/>
          </v:shape>
          <o:OLEObject Type="Embed" ProgID="Excel.Sheet.8" ShapeID="_x0000_i1025" DrawAspect="Content" ObjectID="_1625045072" r:id="rId10"/>
        </w:object>
      </w:r>
    </w:p>
    <w:p w:rsidR="004D4F4B" w:rsidRPr="004D4F4B" w:rsidRDefault="004D4F4B" w:rsidP="004D4F4B">
      <w:pPr>
        <w:spacing w:before="120" w:line="360" w:lineRule="auto"/>
        <w:ind w:left="360"/>
        <w:contextualSpacing/>
        <w:jc w:val="both"/>
        <w:rPr>
          <w:rFonts w:cstheme="minorHAnsi"/>
          <w:sz w:val="20"/>
          <w:szCs w:val="20"/>
        </w:rPr>
      </w:pPr>
    </w:p>
    <w:p w:rsidR="004D4F4B" w:rsidRPr="004D4F4B" w:rsidRDefault="004D4F4B" w:rsidP="004D4F4B">
      <w:pPr>
        <w:numPr>
          <w:ilvl w:val="0"/>
          <w:numId w:val="23"/>
        </w:numPr>
        <w:spacing w:before="120" w:after="0" w:line="36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Termin i sposób realizacji zamówienia</w:t>
      </w:r>
      <w:r w:rsidRPr="004D4F4B">
        <w:rPr>
          <w:rFonts w:cstheme="minorHAnsi"/>
          <w:b/>
          <w:bCs/>
          <w:sz w:val="20"/>
          <w:szCs w:val="20"/>
        </w:rPr>
        <w:t xml:space="preserve">  - waga </w:t>
      </w:r>
      <w:r w:rsidR="005B6A9E">
        <w:rPr>
          <w:rFonts w:cstheme="minorHAnsi"/>
          <w:b/>
          <w:bCs/>
          <w:sz w:val="20"/>
          <w:szCs w:val="20"/>
        </w:rPr>
        <w:t>25</w:t>
      </w:r>
      <w:r w:rsidRPr="004D4F4B">
        <w:rPr>
          <w:rFonts w:cstheme="minorHAnsi"/>
          <w:b/>
          <w:bCs/>
          <w:sz w:val="20"/>
          <w:szCs w:val="20"/>
        </w:rPr>
        <w:t xml:space="preserve"> %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2960"/>
      </w:tblGrid>
      <w:tr w:rsidR="005B6A9E" w:rsidRPr="004D4F4B" w:rsidTr="0004639D">
        <w:trPr>
          <w:trHeight w:val="252"/>
        </w:trPr>
        <w:tc>
          <w:tcPr>
            <w:tcW w:w="4300" w:type="dxa"/>
            <w:vAlign w:val="bottom"/>
          </w:tcPr>
          <w:p w:rsidR="005B6A9E" w:rsidRPr="004D4F4B" w:rsidRDefault="005B6A9E" w:rsidP="004D4F4B">
            <w:pPr>
              <w:spacing w:after="0" w:line="360" w:lineRule="auto"/>
              <w:jc w:val="center"/>
              <w:rPr>
                <w:rFonts w:cstheme="minorHAnsi"/>
                <w:b/>
                <w:w w:val="99"/>
                <w:sz w:val="20"/>
                <w:szCs w:val="20"/>
              </w:rPr>
            </w:pPr>
            <w:r>
              <w:rPr>
                <w:rFonts w:cstheme="minorHAnsi"/>
                <w:b/>
                <w:w w:val="99"/>
                <w:sz w:val="20"/>
                <w:szCs w:val="20"/>
              </w:rPr>
              <w:t>Termin i sposób realizacji zamówienia</w:t>
            </w:r>
          </w:p>
        </w:tc>
        <w:tc>
          <w:tcPr>
            <w:tcW w:w="2960" w:type="dxa"/>
            <w:vAlign w:val="bottom"/>
          </w:tcPr>
          <w:p w:rsidR="005B6A9E" w:rsidRPr="004D4F4B" w:rsidRDefault="005B6A9E" w:rsidP="004D4F4B">
            <w:pPr>
              <w:spacing w:after="0" w:line="360" w:lineRule="auto"/>
              <w:ind w:left="680"/>
              <w:rPr>
                <w:rFonts w:cstheme="minorHAnsi"/>
                <w:b/>
                <w:sz w:val="20"/>
                <w:szCs w:val="20"/>
              </w:rPr>
            </w:pPr>
            <w:r w:rsidRPr="004D4F4B">
              <w:rPr>
                <w:rFonts w:cstheme="minorHAnsi"/>
                <w:b/>
                <w:sz w:val="20"/>
                <w:szCs w:val="20"/>
              </w:rPr>
              <w:t>Liczba punktów</w:t>
            </w:r>
          </w:p>
        </w:tc>
      </w:tr>
      <w:tr w:rsidR="005B6A9E" w:rsidRPr="004D4F4B" w:rsidTr="0004639D">
        <w:trPr>
          <w:trHeight w:val="233"/>
        </w:trPr>
        <w:tc>
          <w:tcPr>
            <w:tcW w:w="4300" w:type="dxa"/>
            <w:vAlign w:val="center"/>
          </w:tcPr>
          <w:p w:rsidR="005B6A9E" w:rsidRDefault="005B6A9E" w:rsidP="004D4F4B">
            <w:pPr>
              <w:pStyle w:val="Akapitzlist1"/>
              <w:numPr>
                <w:ilvl w:val="0"/>
                <w:numId w:val="26"/>
              </w:num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Wyjazd jednorazowy, kilkudniowy</w:t>
            </w:r>
          </w:p>
          <w:p w:rsidR="005B6A9E" w:rsidRDefault="005B6A9E" w:rsidP="004D4F4B">
            <w:pPr>
              <w:pStyle w:val="Akapitzlist1"/>
              <w:numPr>
                <w:ilvl w:val="0"/>
                <w:numId w:val="26"/>
              </w:num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Wyjazd podzielony na dwa etapy kilkudniowe</w:t>
            </w:r>
          </w:p>
          <w:p w:rsidR="005B6A9E" w:rsidRPr="004D4F4B" w:rsidRDefault="005B6A9E" w:rsidP="005B6A9E">
            <w:pPr>
              <w:pStyle w:val="Akapitzlist1"/>
              <w:numPr>
                <w:ilvl w:val="0"/>
                <w:numId w:val="26"/>
              </w:numPr>
              <w:tabs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Wyjazd podzielony na więcej niż dwa wyjazdy weekendowe</w:t>
            </w:r>
          </w:p>
        </w:tc>
        <w:tc>
          <w:tcPr>
            <w:tcW w:w="2960" w:type="dxa"/>
            <w:vAlign w:val="center"/>
          </w:tcPr>
          <w:p w:rsidR="005B6A9E" w:rsidRDefault="005B6A9E" w:rsidP="004D4F4B">
            <w:pPr>
              <w:spacing w:after="0" w:line="240" w:lineRule="auto"/>
              <w:jc w:val="center"/>
              <w:rPr>
                <w:rFonts w:cstheme="minorHAnsi"/>
                <w:w w:val="93"/>
                <w:sz w:val="20"/>
                <w:szCs w:val="20"/>
              </w:rPr>
            </w:pPr>
            <w:r>
              <w:rPr>
                <w:rFonts w:cstheme="minorHAnsi"/>
                <w:w w:val="93"/>
                <w:sz w:val="20"/>
                <w:szCs w:val="20"/>
              </w:rPr>
              <w:t>a) 3</w:t>
            </w:r>
          </w:p>
          <w:p w:rsidR="005B6A9E" w:rsidRDefault="005B6A9E" w:rsidP="004D4F4B">
            <w:pPr>
              <w:spacing w:after="0" w:line="240" w:lineRule="auto"/>
              <w:jc w:val="center"/>
              <w:rPr>
                <w:rFonts w:cstheme="minorHAnsi"/>
                <w:w w:val="93"/>
                <w:sz w:val="20"/>
                <w:szCs w:val="20"/>
              </w:rPr>
            </w:pPr>
            <w:r>
              <w:rPr>
                <w:rFonts w:cstheme="minorHAnsi"/>
                <w:w w:val="93"/>
                <w:sz w:val="20"/>
                <w:szCs w:val="20"/>
              </w:rPr>
              <w:t>b) 2</w:t>
            </w:r>
          </w:p>
          <w:p w:rsidR="005B6A9E" w:rsidRPr="004D4F4B" w:rsidRDefault="005B6A9E" w:rsidP="005B6A9E">
            <w:pPr>
              <w:spacing w:after="0" w:line="240" w:lineRule="auto"/>
              <w:jc w:val="center"/>
              <w:rPr>
                <w:rFonts w:cstheme="minorHAnsi"/>
                <w:w w:val="93"/>
                <w:sz w:val="20"/>
                <w:szCs w:val="20"/>
              </w:rPr>
            </w:pPr>
            <w:r>
              <w:rPr>
                <w:rFonts w:cstheme="minorHAnsi"/>
                <w:w w:val="93"/>
                <w:sz w:val="20"/>
                <w:szCs w:val="20"/>
              </w:rPr>
              <w:t>c) 1</w:t>
            </w:r>
          </w:p>
        </w:tc>
      </w:tr>
    </w:tbl>
    <w:bookmarkStart w:id="6" w:name="_MON_1624301068"/>
    <w:bookmarkEnd w:id="6"/>
    <w:p w:rsidR="005B6A9E" w:rsidRPr="004D4F4B" w:rsidRDefault="005B6A9E" w:rsidP="005B6A9E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jc w:val="center"/>
        <w:rPr>
          <w:rFonts w:cstheme="minorHAnsi"/>
          <w:color w:val="FF0000"/>
          <w:sz w:val="20"/>
          <w:szCs w:val="20"/>
        </w:rPr>
      </w:pPr>
      <w:r w:rsidRPr="004D4F4B">
        <w:rPr>
          <w:rFonts w:cstheme="minorHAnsi"/>
          <w:color w:val="FF0000"/>
          <w:sz w:val="20"/>
          <w:szCs w:val="20"/>
        </w:rPr>
        <w:object w:dxaOrig="6773" w:dyaOrig="1047">
          <v:shape id="_x0000_i1026" type="#_x0000_t75" style="width:339pt;height:52pt" o:ole="">
            <v:imagedata r:id="rId11" o:title=""/>
          </v:shape>
          <o:OLEObject Type="Embed" ProgID="Excel.Sheet.8" ShapeID="_x0000_i1026" DrawAspect="Content" ObjectID="_1625045073" r:id="rId12"/>
        </w:object>
      </w:r>
    </w:p>
    <w:p w:rsidR="005B6A9E" w:rsidRPr="005B6A9E" w:rsidRDefault="005B6A9E" w:rsidP="005B6A9E">
      <w:pPr>
        <w:spacing w:before="120" w:after="120" w:line="240" w:lineRule="auto"/>
        <w:ind w:left="714"/>
        <w:jc w:val="both"/>
        <w:rPr>
          <w:rFonts w:cstheme="minorHAnsi"/>
          <w:sz w:val="20"/>
          <w:szCs w:val="20"/>
        </w:rPr>
      </w:pPr>
    </w:p>
    <w:p w:rsidR="005B6A9E" w:rsidRPr="004D4F4B" w:rsidRDefault="005B6A9E" w:rsidP="005B6A9E">
      <w:pPr>
        <w:numPr>
          <w:ilvl w:val="0"/>
          <w:numId w:val="23"/>
        </w:numPr>
        <w:spacing w:before="120" w:after="120" w:line="240" w:lineRule="auto"/>
        <w:ind w:left="714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Doświadczenie oferenta i zatrudnionych przewodników/opiekunów grupy w realizacji przedsięwzięć o podobnym charakterze</w:t>
      </w:r>
      <w:r w:rsidRPr="004D4F4B">
        <w:rPr>
          <w:rFonts w:cstheme="minorHAnsi"/>
          <w:b/>
          <w:bCs/>
          <w:sz w:val="20"/>
          <w:szCs w:val="20"/>
        </w:rPr>
        <w:t xml:space="preserve">  - waga </w:t>
      </w:r>
      <w:r>
        <w:rPr>
          <w:rFonts w:cstheme="minorHAnsi"/>
          <w:b/>
          <w:bCs/>
          <w:sz w:val="20"/>
          <w:szCs w:val="20"/>
        </w:rPr>
        <w:t>25</w:t>
      </w:r>
      <w:r w:rsidRPr="004D4F4B">
        <w:rPr>
          <w:rFonts w:cstheme="minorHAnsi"/>
          <w:b/>
          <w:bCs/>
          <w:sz w:val="20"/>
          <w:szCs w:val="20"/>
        </w:rPr>
        <w:t xml:space="preserve"> %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0"/>
        <w:gridCol w:w="2960"/>
      </w:tblGrid>
      <w:tr w:rsidR="005B6A9E" w:rsidRPr="004D4F4B" w:rsidTr="0004639D">
        <w:trPr>
          <w:trHeight w:val="252"/>
        </w:trPr>
        <w:tc>
          <w:tcPr>
            <w:tcW w:w="4300" w:type="dxa"/>
            <w:vAlign w:val="bottom"/>
          </w:tcPr>
          <w:p w:rsidR="005B6A9E" w:rsidRPr="004D4F4B" w:rsidRDefault="005B6A9E" w:rsidP="0004639D">
            <w:pPr>
              <w:spacing w:after="0" w:line="360" w:lineRule="auto"/>
              <w:jc w:val="center"/>
              <w:rPr>
                <w:rFonts w:cstheme="minorHAnsi"/>
                <w:b/>
                <w:w w:val="99"/>
                <w:sz w:val="20"/>
                <w:szCs w:val="20"/>
              </w:rPr>
            </w:pPr>
            <w:r>
              <w:rPr>
                <w:rFonts w:cstheme="minorHAnsi"/>
                <w:b/>
                <w:w w:val="99"/>
                <w:sz w:val="20"/>
                <w:szCs w:val="20"/>
              </w:rPr>
              <w:t>Doświadczenie</w:t>
            </w:r>
          </w:p>
        </w:tc>
        <w:tc>
          <w:tcPr>
            <w:tcW w:w="2960" w:type="dxa"/>
            <w:vAlign w:val="bottom"/>
          </w:tcPr>
          <w:p w:rsidR="005B6A9E" w:rsidRPr="004D4F4B" w:rsidRDefault="005B6A9E" w:rsidP="0004639D">
            <w:pPr>
              <w:spacing w:after="0" w:line="360" w:lineRule="auto"/>
              <w:ind w:left="680"/>
              <w:rPr>
                <w:rFonts w:cstheme="minorHAnsi"/>
                <w:b/>
                <w:sz w:val="20"/>
                <w:szCs w:val="20"/>
              </w:rPr>
            </w:pPr>
            <w:r w:rsidRPr="004D4F4B">
              <w:rPr>
                <w:rFonts w:cstheme="minorHAnsi"/>
                <w:b/>
                <w:sz w:val="20"/>
                <w:szCs w:val="20"/>
              </w:rPr>
              <w:t>Liczba punktów</w:t>
            </w:r>
          </w:p>
        </w:tc>
      </w:tr>
      <w:tr w:rsidR="005B6A9E" w:rsidRPr="004D4F4B" w:rsidTr="0004639D">
        <w:trPr>
          <w:trHeight w:val="233"/>
        </w:trPr>
        <w:tc>
          <w:tcPr>
            <w:tcW w:w="4300" w:type="dxa"/>
            <w:vAlign w:val="center"/>
          </w:tcPr>
          <w:p w:rsidR="005B6A9E" w:rsidRPr="004D4F4B" w:rsidRDefault="005B6A9E" w:rsidP="007307A9">
            <w:pPr>
              <w:pStyle w:val="Akapitzlist1"/>
              <w:tabs>
                <w:tab w:val="num" w:pos="644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1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Doświadczenie oferenta </w:t>
            </w:r>
            <w:r w:rsidR="007307A9">
              <w:rPr>
                <w:rFonts w:asciiTheme="minorHAnsi" w:hAnsiTheme="minorHAnsi" w:cstheme="minorHAnsi"/>
                <w:sz w:val="20"/>
                <w:szCs w:val="20"/>
              </w:rPr>
              <w:t xml:space="preserve">i zatrudnionego przewodnika/przewodników / opiekuna grupy w realizacji przedsięwzięć o podobnym charakterze </w:t>
            </w:r>
          </w:p>
        </w:tc>
        <w:tc>
          <w:tcPr>
            <w:tcW w:w="2960" w:type="dxa"/>
            <w:vAlign w:val="center"/>
          </w:tcPr>
          <w:p w:rsidR="005B6A9E" w:rsidRPr="004D4F4B" w:rsidRDefault="005B6A9E" w:rsidP="0004639D">
            <w:pPr>
              <w:spacing w:after="0" w:line="240" w:lineRule="auto"/>
              <w:jc w:val="center"/>
              <w:rPr>
                <w:rFonts w:cstheme="minorHAnsi"/>
                <w:w w:val="93"/>
                <w:sz w:val="20"/>
                <w:szCs w:val="20"/>
              </w:rPr>
            </w:pPr>
            <w:r>
              <w:rPr>
                <w:rFonts w:cstheme="minorHAnsi"/>
                <w:w w:val="93"/>
                <w:sz w:val="20"/>
                <w:szCs w:val="20"/>
              </w:rPr>
              <w:t>0 – 5</w:t>
            </w:r>
          </w:p>
        </w:tc>
      </w:tr>
    </w:tbl>
    <w:p w:rsidR="004D4F4B" w:rsidRPr="004D4F4B" w:rsidRDefault="004D4F4B" w:rsidP="004D4F4B">
      <w:pPr>
        <w:pStyle w:val="Akapitzlist"/>
        <w:spacing w:before="360"/>
        <w:ind w:left="714"/>
        <w:contextualSpacing w:val="0"/>
        <w:jc w:val="both"/>
        <w:rPr>
          <w:rFonts w:cstheme="minorHAnsi"/>
          <w:spacing w:val="-3"/>
          <w:sz w:val="20"/>
          <w:szCs w:val="20"/>
        </w:rPr>
      </w:pPr>
      <w:r w:rsidRPr="004D4F4B">
        <w:rPr>
          <w:rFonts w:cstheme="minorHAnsi"/>
          <w:sz w:val="20"/>
          <w:szCs w:val="20"/>
        </w:rPr>
        <w:t>Skala</w:t>
      </w:r>
      <w:r w:rsidRPr="004D4F4B">
        <w:rPr>
          <w:rFonts w:cstheme="minorHAnsi"/>
          <w:spacing w:val="-3"/>
          <w:sz w:val="20"/>
          <w:szCs w:val="20"/>
        </w:rPr>
        <w:t xml:space="preserve"> ocen w kryterium </w:t>
      </w:r>
      <w:r w:rsidRPr="004D4F4B">
        <w:rPr>
          <w:rFonts w:cstheme="minorHAnsi"/>
          <w:b/>
          <w:spacing w:val="-3"/>
          <w:sz w:val="20"/>
          <w:szCs w:val="20"/>
        </w:rPr>
        <w:t>„</w:t>
      </w:r>
      <w:r w:rsidR="005B6A9E">
        <w:rPr>
          <w:rFonts w:cstheme="minorHAnsi"/>
          <w:b/>
          <w:spacing w:val="-3"/>
          <w:sz w:val="20"/>
          <w:szCs w:val="20"/>
        </w:rPr>
        <w:t>Doświadczenie</w:t>
      </w:r>
      <w:r w:rsidRPr="004D4F4B">
        <w:rPr>
          <w:rFonts w:cstheme="minorHAnsi"/>
          <w:b/>
          <w:spacing w:val="-3"/>
          <w:sz w:val="20"/>
          <w:szCs w:val="20"/>
        </w:rPr>
        <w:t>”</w:t>
      </w:r>
      <w:r w:rsidRPr="004D4F4B">
        <w:rPr>
          <w:rFonts w:cstheme="minorHAnsi"/>
          <w:spacing w:val="-3"/>
          <w:sz w:val="20"/>
          <w:szCs w:val="20"/>
        </w:rPr>
        <w:t xml:space="preserve"> będzie rozumiana w sposób następujący:</w:t>
      </w:r>
    </w:p>
    <w:p w:rsidR="004D4F4B" w:rsidRPr="004D4F4B" w:rsidRDefault="004D4F4B" w:rsidP="004D4F4B">
      <w:pPr>
        <w:tabs>
          <w:tab w:val="left" w:pos="1418"/>
        </w:tabs>
        <w:spacing w:after="120"/>
        <w:ind w:left="1843" w:hanging="850"/>
        <w:jc w:val="both"/>
        <w:rPr>
          <w:rFonts w:cstheme="minorHAnsi"/>
          <w:color w:val="000000"/>
          <w:spacing w:val="-4"/>
          <w:sz w:val="20"/>
          <w:szCs w:val="20"/>
        </w:rPr>
      </w:pPr>
      <w:r w:rsidRPr="004D4F4B">
        <w:rPr>
          <w:rFonts w:cstheme="minorHAnsi"/>
          <w:color w:val="000000"/>
          <w:sz w:val="20"/>
          <w:szCs w:val="20"/>
        </w:rPr>
        <w:t>4</w:t>
      </w:r>
      <w:r w:rsidR="00E91FC4">
        <w:rPr>
          <w:rFonts w:cstheme="minorHAnsi"/>
          <w:color w:val="000000"/>
          <w:sz w:val="20"/>
          <w:szCs w:val="20"/>
        </w:rPr>
        <w:t>-5</w:t>
      </w:r>
      <w:r w:rsidRPr="004D4F4B">
        <w:rPr>
          <w:rFonts w:cstheme="minorHAnsi"/>
          <w:color w:val="000000"/>
          <w:sz w:val="20"/>
          <w:szCs w:val="20"/>
        </w:rPr>
        <w:t xml:space="preserve"> pkt</w:t>
      </w:r>
      <w:r w:rsidRPr="004D4F4B">
        <w:rPr>
          <w:rFonts w:cstheme="minorHAnsi"/>
          <w:color w:val="000000"/>
          <w:sz w:val="20"/>
          <w:szCs w:val="20"/>
        </w:rPr>
        <w:tab/>
      </w:r>
      <w:r w:rsidR="00E91FC4">
        <w:rPr>
          <w:rFonts w:cstheme="minorHAnsi"/>
          <w:color w:val="000000"/>
          <w:spacing w:val="-4"/>
          <w:sz w:val="20"/>
          <w:szCs w:val="20"/>
        </w:rPr>
        <w:t xml:space="preserve">oferent posiada doświadczenie w realizacji przedsięwzięć o podobnym charakterze, a </w:t>
      </w:r>
      <w:r w:rsidR="007307A9">
        <w:rPr>
          <w:rFonts w:cstheme="minorHAnsi"/>
          <w:color w:val="000000"/>
          <w:spacing w:val="-4"/>
          <w:sz w:val="20"/>
          <w:szCs w:val="20"/>
        </w:rPr>
        <w:t xml:space="preserve">doświadczenie przewodnika/przewodników/opiekuna grupy gwarantuje realizację zadania zgodnie z oczekiwaniami Zamawiającego. </w:t>
      </w:r>
      <w:r w:rsidR="00E91FC4">
        <w:rPr>
          <w:rFonts w:cstheme="minorHAnsi"/>
          <w:color w:val="000000"/>
          <w:spacing w:val="-4"/>
          <w:sz w:val="20"/>
          <w:szCs w:val="20"/>
        </w:rPr>
        <w:t xml:space="preserve"> </w:t>
      </w:r>
    </w:p>
    <w:p w:rsidR="004D4F4B" w:rsidRPr="004D4F4B" w:rsidRDefault="004D4F4B" w:rsidP="004D4F4B">
      <w:pPr>
        <w:tabs>
          <w:tab w:val="left" w:pos="1418"/>
        </w:tabs>
        <w:spacing w:after="120"/>
        <w:ind w:left="1843" w:hanging="850"/>
        <w:jc w:val="both"/>
        <w:rPr>
          <w:rFonts w:cstheme="minorHAnsi"/>
          <w:color w:val="000000"/>
          <w:sz w:val="20"/>
          <w:szCs w:val="20"/>
        </w:rPr>
      </w:pPr>
      <w:r w:rsidRPr="004D4F4B">
        <w:rPr>
          <w:rFonts w:cstheme="minorHAnsi"/>
          <w:color w:val="000000"/>
          <w:sz w:val="20"/>
          <w:szCs w:val="20"/>
        </w:rPr>
        <w:t>0-3 pkt</w:t>
      </w:r>
      <w:r w:rsidRPr="004D4F4B">
        <w:rPr>
          <w:rFonts w:cstheme="minorHAnsi"/>
          <w:color w:val="000000"/>
          <w:sz w:val="20"/>
          <w:szCs w:val="20"/>
        </w:rPr>
        <w:tab/>
      </w:r>
      <w:r w:rsidR="007307A9">
        <w:rPr>
          <w:rFonts w:cstheme="minorHAnsi"/>
          <w:color w:val="000000"/>
          <w:sz w:val="20"/>
          <w:szCs w:val="20"/>
        </w:rPr>
        <w:t xml:space="preserve">doświadczenie </w:t>
      </w:r>
      <w:r w:rsidR="007307A9">
        <w:rPr>
          <w:rFonts w:cstheme="minorHAnsi"/>
          <w:color w:val="000000"/>
          <w:spacing w:val="-4"/>
          <w:sz w:val="20"/>
          <w:szCs w:val="20"/>
        </w:rPr>
        <w:t xml:space="preserve">oferenta i zatrudnionych przez niego przewodnika/przewodników/opiekuna grupy nie gwarantuje realizacji zadania zgodnie z oczekiwaniami Zamawiającego.  </w:t>
      </w:r>
    </w:p>
    <w:bookmarkStart w:id="7" w:name="_MON_1500232900"/>
    <w:bookmarkStart w:id="8" w:name="_MON_1500121923"/>
    <w:bookmarkEnd w:id="7"/>
    <w:bookmarkEnd w:id="8"/>
    <w:p w:rsidR="004D4F4B" w:rsidRPr="004D4F4B" w:rsidRDefault="007307A9" w:rsidP="004D4F4B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jc w:val="center"/>
        <w:rPr>
          <w:rFonts w:cstheme="minorHAnsi"/>
          <w:color w:val="FF0000"/>
          <w:sz w:val="20"/>
          <w:szCs w:val="20"/>
        </w:rPr>
      </w:pPr>
      <w:r w:rsidRPr="004D4F4B">
        <w:rPr>
          <w:rFonts w:cstheme="minorHAnsi"/>
          <w:color w:val="FF0000"/>
          <w:sz w:val="20"/>
          <w:szCs w:val="20"/>
        </w:rPr>
        <w:object w:dxaOrig="6773" w:dyaOrig="1047">
          <v:shape id="_x0000_i1027" type="#_x0000_t75" style="width:339pt;height:52pt" o:ole="">
            <v:imagedata r:id="rId13" o:title=""/>
          </v:shape>
          <o:OLEObject Type="Embed" ProgID="Excel.Sheet.8" ShapeID="_x0000_i1027" DrawAspect="Content" ObjectID="_1625045074" r:id="rId14"/>
        </w:object>
      </w:r>
    </w:p>
    <w:p w:rsidR="004D4F4B" w:rsidRPr="004D4F4B" w:rsidRDefault="004D4F4B" w:rsidP="004D4F4B">
      <w:pPr>
        <w:ind w:left="360"/>
        <w:jc w:val="both"/>
        <w:rPr>
          <w:rFonts w:cstheme="minorHAnsi"/>
          <w:sz w:val="20"/>
          <w:szCs w:val="20"/>
        </w:rPr>
      </w:pPr>
      <w:r w:rsidRPr="004D4F4B">
        <w:rPr>
          <w:rFonts w:cstheme="minorHAnsi"/>
          <w:sz w:val="20"/>
          <w:szCs w:val="20"/>
          <w:lang w:eastAsia="ar-SA"/>
        </w:rPr>
        <w:t>Za najkorzystniejszą,</w:t>
      </w:r>
      <w:r w:rsidRPr="004D4F4B">
        <w:rPr>
          <w:rFonts w:cstheme="minorHAnsi"/>
          <w:sz w:val="20"/>
          <w:szCs w:val="20"/>
        </w:rPr>
        <w:t xml:space="preserve"> zapewniającą odpowiednią jakość i korzystną cenę przedmiotu zamówienia przy uwzględnieniu wszystkich potrzeb Zamawiającego, </w:t>
      </w:r>
      <w:r w:rsidRPr="004D4F4B">
        <w:rPr>
          <w:rFonts w:cstheme="minorHAnsi"/>
          <w:sz w:val="20"/>
          <w:szCs w:val="20"/>
          <w:lang w:eastAsia="ar-SA"/>
        </w:rPr>
        <w:t xml:space="preserve"> </w:t>
      </w:r>
      <w:r w:rsidRPr="004D4F4B">
        <w:rPr>
          <w:rFonts w:cstheme="minorHAnsi"/>
          <w:sz w:val="20"/>
          <w:szCs w:val="20"/>
        </w:rPr>
        <w:t xml:space="preserve">zostanie uznana oferta, która uzyska najwyższą liczbę punktów, przyznaną przez wszystkich członków komisji. </w:t>
      </w:r>
    </w:p>
    <w:p w:rsidR="004D4F4B" w:rsidRPr="004D4F4B" w:rsidRDefault="004D4F4B" w:rsidP="004D4F4B">
      <w:pPr>
        <w:ind w:left="360"/>
        <w:jc w:val="both"/>
        <w:rPr>
          <w:rFonts w:cstheme="minorHAnsi"/>
          <w:sz w:val="20"/>
          <w:szCs w:val="20"/>
          <w:lang w:eastAsia="ar-SA"/>
        </w:rPr>
      </w:pPr>
      <w:r w:rsidRPr="004D4F4B">
        <w:rPr>
          <w:rFonts w:cstheme="minorHAnsi"/>
          <w:sz w:val="20"/>
          <w:szCs w:val="20"/>
        </w:rPr>
        <w:t xml:space="preserve">Suma punktów w kryterium A+B+C (cena + </w:t>
      </w:r>
      <w:r w:rsidR="007307A9">
        <w:rPr>
          <w:rFonts w:cstheme="minorHAnsi"/>
          <w:sz w:val="20"/>
          <w:szCs w:val="20"/>
        </w:rPr>
        <w:t>termin i sposób realizacji zamówienia</w:t>
      </w:r>
      <w:r w:rsidRPr="004D4F4B">
        <w:rPr>
          <w:rFonts w:cstheme="minorHAnsi"/>
          <w:sz w:val="20"/>
          <w:szCs w:val="20"/>
        </w:rPr>
        <w:t xml:space="preserve"> + </w:t>
      </w:r>
      <w:r w:rsidR="007307A9">
        <w:rPr>
          <w:rFonts w:cstheme="minorHAnsi"/>
          <w:sz w:val="20"/>
          <w:szCs w:val="20"/>
        </w:rPr>
        <w:t>doświadczenie</w:t>
      </w:r>
      <w:r w:rsidRPr="004D4F4B">
        <w:rPr>
          <w:rFonts w:cstheme="minorHAnsi"/>
          <w:sz w:val="20"/>
          <w:szCs w:val="20"/>
        </w:rPr>
        <w:t>).</w:t>
      </w:r>
      <w:r w:rsidRPr="004D4F4B">
        <w:rPr>
          <w:rFonts w:cstheme="minorHAnsi"/>
          <w:sz w:val="20"/>
          <w:szCs w:val="20"/>
          <w:lang w:eastAsia="ar-SA"/>
        </w:rPr>
        <w:t xml:space="preserve"> </w:t>
      </w:r>
    </w:p>
    <w:p w:rsidR="004D4F4B" w:rsidRPr="004D4F4B" w:rsidRDefault="004D4F4B" w:rsidP="004D4F4B">
      <w:pPr>
        <w:ind w:left="360"/>
        <w:jc w:val="both"/>
        <w:rPr>
          <w:rFonts w:cstheme="minorHAnsi"/>
          <w:sz w:val="20"/>
          <w:szCs w:val="20"/>
        </w:rPr>
      </w:pPr>
      <w:r w:rsidRPr="004D4F4B">
        <w:rPr>
          <w:rFonts w:cstheme="minorHAnsi"/>
          <w:sz w:val="20"/>
          <w:szCs w:val="20"/>
          <w:lang w:eastAsia="ar-SA"/>
        </w:rPr>
        <w:t xml:space="preserve">Zamawiający zastrzega, że jeżeli żadna z ofert nie </w:t>
      </w:r>
      <w:r w:rsidR="007307A9">
        <w:rPr>
          <w:rFonts w:cstheme="minorHAnsi"/>
          <w:sz w:val="20"/>
          <w:szCs w:val="20"/>
          <w:lang w:eastAsia="ar-SA"/>
        </w:rPr>
        <w:t>spełni oczekiwań Zamawiającego ma p</w:t>
      </w:r>
      <w:r w:rsidRPr="004D4F4B">
        <w:rPr>
          <w:rFonts w:cstheme="minorHAnsi"/>
          <w:sz w:val="20"/>
          <w:szCs w:val="20"/>
          <w:lang w:eastAsia="ar-SA"/>
        </w:rPr>
        <w:t>rawo odstąpić od wyboru Wykonawcy.</w:t>
      </w:r>
    </w:p>
    <w:p w:rsidR="00F8023B" w:rsidRPr="00F8023B" w:rsidRDefault="00F8023B" w:rsidP="00F8023B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F8023B">
        <w:rPr>
          <w:rFonts w:eastAsia="Times New Roman" w:cstheme="minorHAnsi"/>
          <w:b/>
          <w:sz w:val="20"/>
          <w:szCs w:val="20"/>
        </w:rPr>
        <w:t>Sposób przygotowania Oferty:</w:t>
      </w:r>
    </w:p>
    <w:p w:rsidR="00F8023B" w:rsidRPr="00F8023B" w:rsidRDefault="00F8023B" w:rsidP="00A84EFE">
      <w:pPr>
        <w:pStyle w:val="Akapitzlist"/>
        <w:numPr>
          <w:ilvl w:val="0"/>
          <w:numId w:val="19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Oferta powinna być: </w:t>
      </w:r>
    </w:p>
    <w:p w:rsidR="00F8023B" w:rsidRPr="00F8023B" w:rsidRDefault="00F8023B" w:rsidP="00A84EFE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sporządzona w języku polskim, </w:t>
      </w:r>
    </w:p>
    <w:p w:rsidR="00F8023B" w:rsidRDefault="00F8023B" w:rsidP="00A84EFE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>powinna zawierać dane Oferenta – imię, nazwisko, nazwę oferenta, dane kontaktowe, cenę brutto i netto (cena powinna zawierać wszystkie koszty związane z</w:t>
      </w:r>
      <w:r>
        <w:rPr>
          <w:rFonts w:eastAsia="Times New Roman" w:cstheme="minorHAnsi"/>
          <w:sz w:val="20"/>
          <w:szCs w:val="20"/>
        </w:rPr>
        <w:t xml:space="preserve"> realizacją zadania</w:t>
      </w:r>
      <w:r w:rsidRPr="00F8023B">
        <w:rPr>
          <w:rFonts w:eastAsia="Times New Roman" w:cstheme="minorHAnsi"/>
          <w:sz w:val="20"/>
          <w:szCs w:val="20"/>
        </w:rPr>
        <w:t>)</w:t>
      </w:r>
      <w:r>
        <w:rPr>
          <w:rFonts w:eastAsia="Times New Roman" w:cstheme="minorHAnsi"/>
          <w:sz w:val="20"/>
          <w:szCs w:val="20"/>
        </w:rPr>
        <w:t>,  z podziałem na:</w:t>
      </w:r>
    </w:p>
    <w:p w:rsidR="00F8023B" w:rsidRDefault="00F8023B" w:rsidP="00A84EFE">
      <w:pPr>
        <w:pStyle w:val="Akapitzlist"/>
        <w:numPr>
          <w:ilvl w:val="1"/>
          <w:numId w:val="20"/>
        </w:numPr>
        <w:spacing w:before="60" w:after="0" w:line="240" w:lineRule="auto"/>
        <w:ind w:left="1418" w:hanging="284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koszty organizacji wyjazdu, które zostaną ujęte w fakturze pro forma (zaliczka)</w:t>
      </w:r>
    </w:p>
    <w:p w:rsidR="00F8023B" w:rsidRPr="00F8023B" w:rsidRDefault="00F8023B" w:rsidP="00A84EFE">
      <w:pPr>
        <w:pStyle w:val="Akapitzlist"/>
        <w:numPr>
          <w:ilvl w:val="1"/>
          <w:numId w:val="20"/>
        </w:numPr>
        <w:spacing w:before="60" w:after="0" w:line="240" w:lineRule="auto"/>
        <w:ind w:left="1418" w:hanging="284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koszty związane z </w:t>
      </w:r>
      <w:r w:rsidR="002331BD">
        <w:rPr>
          <w:rFonts w:eastAsia="Times New Roman" w:cstheme="minorHAnsi"/>
          <w:sz w:val="20"/>
          <w:szCs w:val="20"/>
        </w:rPr>
        <w:t xml:space="preserve">wynagrodzeniem wykonawcy za realizację zamówienia oraz zadań dodatkowych związanych z </w:t>
      </w:r>
      <w:r>
        <w:rPr>
          <w:rFonts w:eastAsia="Times New Roman" w:cstheme="minorHAnsi"/>
          <w:sz w:val="20"/>
          <w:szCs w:val="20"/>
        </w:rPr>
        <w:t xml:space="preserve">realizacją działań </w:t>
      </w:r>
      <w:r w:rsidR="00633F96">
        <w:rPr>
          <w:rFonts w:eastAsia="Times New Roman" w:cstheme="minorHAnsi"/>
          <w:sz w:val="20"/>
          <w:szCs w:val="20"/>
        </w:rPr>
        <w:t xml:space="preserve">pozostałych, m.in. </w:t>
      </w:r>
      <w:r w:rsidR="002331BD">
        <w:rPr>
          <w:rFonts w:eastAsia="Times New Roman" w:cstheme="minorHAnsi"/>
          <w:sz w:val="20"/>
          <w:szCs w:val="20"/>
        </w:rPr>
        <w:t xml:space="preserve">przygotowania sprawozdania, </w:t>
      </w:r>
      <w:r w:rsidR="00633F96">
        <w:rPr>
          <w:rFonts w:eastAsia="Times New Roman" w:cstheme="minorHAnsi"/>
          <w:sz w:val="20"/>
          <w:szCs w:val="20"/>
        </w:rPr>
        <w:t>relacjami z podróży, materiałami fotograficznymi, filmowymi, relacjami w mediach</w:t>
      </w:r>
      <w:r w:rsidR="002331BD">
        <w:rPr>
          <w:rFonts w:eastAsia="Times New Roman" w:cstheme="minorHAnsi"/>
          <w:sz w:val="20"/>
          <w:szCs w:val="20"/>
        </w:rPr>
        <w:t>.</w:t>
      </w:r>
    </w:p>
    <w:p w:rsidR="00F8023B" w:rsidRPr="00F8023B" w:rsidRDefault="00F8023B" w:rsidP="00A84EFE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opatrzona datą sporządzenia, </w:t>
      </w:r>
    </w:p>
    <w:p w:rsidR="00F8023B" w:rsidRPr="00F8023B" w:rsidRDefault="00F8023B" w:rsidP="00A84EFE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podpisana czytelnie przez Oferenta </w:t>
      </w:r>
    </w:p>
    <w:p w:rsidR="00F8023B" w:rsidRPr="00F8023B" w:rsidRDefault="00F8023B" w:rsidP="00A84EFE">
      <w:pPr>
        <w:pStyle w:val="Akapitzlist"/>
        <w:numPr>
          <w:ilvl w:val="0"/>
          <w:numId w:val="19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F8023B">
        <w:rPr>
          <w:rFonts w:eastAsia="Times New Roman" w:cstheme="minorHAnsi"/>
          <w:sz w:val="20"/>
          <w:szCs w:val="20"/>
        </w:rPr>
        <w:t xml:space="preserve">Do ofert należy dołączyć : </w:t>
      </w:r>
    </w:p>
    <w:p w:rsidR="00F8023B" w:rsidRDefault="00B365EF" w:rsidP="00A84EFE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Propozycję terminu realizacji podróży</w:t>
      </w:r>
      <w:r w:rsidR="00A84EFE">
        <w:rPr>
          <w:rFonts w:eastAsia="Times New Roman" w:cstheme="minorHAnsi"/>
          <w:sz w:val="20"/>
          <w:szCs w:val="20"/>
        </w:rPr>
        <w:t>;</w:t>
      </w:r>
    </w:p>
    <w:p w:rsidR="00D816F8" w:rsidRPr="007267C9" w:rsidRDefault="00D816F8" w:rsidP="00D816F8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Oświadczenie o spełnieniu warunku posiadania </w:t>
      </w:r>
      <w:r w:rsidRPr="006A2CBB">
        <w:rPr>
          <w:rFonts w:eastAsia="Times New Roman" w:cstheme="minorHAnsi"/>
          <w:sz w:val="20"/>
          <w:szCs w:val="20"/>
        </w:rPr>
        <w:t>uprawnie</w:t>
      </w:r>
      <w:r>
        <w:rPr>
          <w:rFonts w:eastAsia="Times New Roman" w:cstheme="minorHAnsi"/>
          <w:sz w:val="20"/>
          <w:szCs w:val="20"/>
        </w:rPr>
        <w:t xml:space="preserve">ń </w:t>
      </w:r>
      <w:r w:rsidRPr="006A2CBB">
        <w:rPr>
          <w:rFonts w:eastAsia="Times New Roman" w:cstheme="minorHAnsi"/>
          <w:sz w:val="20"/>
          <w:szCs w:val="20"/>
        </w:rPr>
        <w:t xml:space="preserve">do wykonywania działalności  </w:t>
      </w:r>
      <w:hyperlink r:id="rId15" w:tgtFrame="_blank" w:history="1">
        <w:r>
          <w:rPr>
            <w:rFonts w:eastAsia="Times New Roman" w:cstheme="minorHAnsi"/>
            <w:bCs/>
            <w:sz w:val="20"/>
            <w:szCs w:val="20"/>
          </w:rPr>
          <w:t>organizatorów turystyki i</w:t>
        </w:r>
        <w:r w:rsidRPr="006A2CBB">
          <w:rPr>
            <w:rFonts w:eastAsia="Times New Roman" w:cstheme="minorHAnsi"/>
            <w:bCs/>
            <w:sz w:val="20"/>
            <w:szCs w:val="20"/>
          </w:rPr>
          <w:t xml:space="preserve"> przedsiębiorców ułatwiających nabywanie </w:t>
        </w:r>
        <w:r>
          <w:rPr>
            <w:rFonts w:eastAsia="Times New Roman" w:cstheme="minorHAnsi"/>
            <w:bCs/>
            <w:sz w:val="20"/>
            <w:szCs w:val="20"/>
          </w:rPr>
          <w:t>powiązanych usług turystycznych;</w:t>
        </w:r>
        <w:r w:rsidRPr="006A2CBB">
          <w:rPr>
            <w:rFonts w:eastAsia="Times New Roman" w:cstheme="minorHAnsi"/>
            <w:bCs/>
            <w:sz w:val="20"/>
            <w:szCs w:val="20"/>
          </w:rPr>
          <w:t xml:space="preserve"> </w:t>
        </w:r>
      </w:hyperlink>
      <w:r>
        <w:t xml:space="preserve"> </w:t>
      </w:r>
    </w:p>
    <w:p w:rsidR="00D816F8" w:rsidRDefault="00D816F8" w:rsidP="00D816F8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Informacje o doświadczeniach oferenta w zakresie realizacji przedsięwzięć o podobnym charakterze;</w:t>
      </w:r>
    </w:p>
    <w:p w:rsidR="00D816F8" w:rsidRPr="00A84EFE" w:rsidRDefault="00D816F8" w:rsidP="00D816F8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7267C9">
        <w:rPr>
          <w:rFonts w:eastAsia="Times New Roman" w:cstheme="minorHAnsi"/>
          <w:sz w:val="20"/>
          <w:szCs w:val="20"/>
        </w:rPr>
        <w:t>Imię</w:t>
      </w:r>
      <w:r>
        <w:rPr>
          <w:rFonts w:eastAsia="Times New Roman" w:cstheme="minorHAnsi"/>
          <w:sz w:val="20"/>
          <w:szCs w:val="20"/>
        </w:rPr>
        <w:t xml:space="preserve"> i nazwisko przewodnika / opiekuna grupy oraz posiadane przez niego doświadczenie, ze szczególnym uwzględnieniem specyfiki i tematyki podróży. </w:t>
      </w:r>
      <w:r w:rsidRPr="00A84EFE">
        <w:rPr>
          <w:rFonts w:eastAsia="Times New Roman" w:cstheme="minorHAnsi"/>
          <w:sz w:val="20"/>
          <w:szCs w:val="20"/>
        </w:rPr>
        <w:t xml:space="preserve">  </w:t>
      </w:r>
    </w:p>
    <w:p w:rsidR="00A84EFE" w:rsidRDefault="00A84EFE" w:rsidP="00A84EFE">
      <w:pPr>
        <w:pStyle w:val="Akapitzlist"/>
        <w:numPr>
          <w:ilvl w:val="0"/>
          <w:numId w:val="20"/>
        </w:numPr>
        <w:spacing w:before="60" w:after="0" w:line="240" w:lineRule="auto"/>
        <w:ind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Proponowane zmiany scenariusza wyjazdu w odniesieniu do zapr</w:t>
      </w:r>
      <w:r w:rsidR="00DB05A3">
        <w:rPr>
          <w:rFonts w:eastAsia="Times New Roman" w:cstheme="minorHAnsi"/>
          <w:sz w:val="20"/>
          <w:szCs w:val="20"/>
        </w:rPr>
        <w:t>oponowanego przez Zamawiającego (</w:t>
      </w:r>
      <w:r w:rsidR="00DB05A3" w:rsidRPr="00DB05A3">
        <w:rPr>
          <w:rFonts w:eastAsia="Times New Roman" w:cstheme="minorHAnsi"/>
          <w:i/>
          <w:sz w:val="20"/>
          <w:szCs w:val="20"/>
        </w:rPr>
        <w:t>jeśli Oferent zmiany proponuje</w:t>
      </w:r>
      <w:r w:rsidR="00DB05A3">
        <w:rPr>
          <w:rFonts w:eastAsia="Times New Roman" w:cstheme="minorHAnsi"/>
          <w:sz w:val="20"/>
          <w:szCs w:val="20"/>
        </w:rPr>
        <w:t>).</w:t>
      </w:r>
    </w:p>
    <w:p w:rsidR="00F8023B" w:rsidRPr="00A84EFE" w:rsidRDefault="00F8023B" w:rsidP="00A84EFE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A84EFE">
        <w:rPr>
          <w:rFonts w:eastAsia="Times New Roman" w:cstheme="minorHAnsi"/>
          <w:b/>
          <w:sz w:val="20"/>
          <w:szCs w:val="20"/>
        </w:rPr>
        <w:t>M</w:t>
      </w:r>
      <w:r w:rsidR="00A84EFE">
        <w:rPr>
          <w:rFonts w:eastAsia="Times New Roman" w:cstheme="minorHAnsi"/>
          <w:b/>
          <w:sz w:val="20"/>
          <w:szCs w:val="20"/>
        </w:rPr>
        <w:t>iejsce składania ofert</w:t>
      </w:r>
    </w:p>
    <w:p w:rsidR="00F8023B" w:rsidRPr="00A84EFE" w:rsidRDefault="00F8023B" w:rsidP="00A84EFE">
      <w:pPr>
        <w:numPr>
          <w:ilvl w:val="0"/>
          <w:numId w:val="16"/>
        </w:numPr>
        <w:spacing w:before="60"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>Ofertę należy dostarczyć w jeden z podanych niżej sposobów:</w:t>
      </w:r>
    </w:p>
    <w:p w:rsidR="00F8023B" w:rsidRPr="00A84EFE" w:rsidRDefault="00F8023B" w:rsidP="00A84EFE">
      <w:pPr>
        <w:numPr>
          <w:ilvl w:val="1"/>
          <w:numId w:val="16"/>
        </w:numPr>
        <w:tabs>
          <w:tab w:val="clear" w:pos="1800"/>
          <w:tab w:val="num" w:pos="993"/>
        </w:tabs>
        <w:spacing w:before="60" w:after="0" w:line="240" w:lineRule="auto"/>
        <w:ind w:left="993" w:hanging="284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>w wersji elektronicznej w tytule: „</w:t>
      </w:r>
      <w:r w:rsidR="00A84EFE">
        <w:rPr>
          <w:rFonts w:eastAsia="Times New Roman" w:cstheme="minorHAnsi"/>
          <w:sz w:val="20"/>
          <w:szCs w:val="20"/>
        </w:rPr>
        <w:t>TESTOWANIE TRASY</w:t>
      </w:r>
      <w:r w:rsidRPr="00A84EFE">
        <w:rPr>
          <w:rFonts w:eastAsia="Times New Roman" w:cstheme="minorHAnsi"/>
          <w:sz w:val="20"/>
          <w:szCs w:val="20"/>
        </w:rPr>
        <w:t xml:space="preserve"> – oferta”  na adres e-mail: </w:t>
      </w:r>
      <w:hyperlink r:id="rId16" w:history="1">
        <w:r w:rsidRPr="00A84EFE">
          <w:rPr>
            <w:rFonts w:eastAsia="Times New Roman" w:cstheme="minorHAnsi"/>
            <w:sz w:val="20"/>
            <w:szCs w:val="20"/>
          </w:rPr>
          <w:t>bwolowczyk@wzp.pl</w:t>
        </w:r>
      </w:hyperlink>
      <w:r w:rsidRPr="00A84EFE">
        <w:rPr>
          <w:rFonts w:eastAsia="Times New Roman" w:cstheme="minorHAnsi"/>
          <w:sz w:val="20"/>
          <w:szCs w:val="20"/>
        </w:rPr>
        <w:t xml:space="preserve"> oraz </w:t>
      </w:r>
      <w:hyperlink r:id="rId17" w:history="1">
        <w:r w:rsidRPr="00A84EFE">
          <w:rPr>
            <w:rFonts w:eastAsia="Times New Roman" w:cstheme="minorHAnsi"/>
            <w:sz w:val="20"/>
            <w:szCs w:val="20"/>
          </w:rPr>
          <w:t>araczka@wzp.pl</w:t>
        </w:r>
      </w:hyperlink>
      <w:r w:rsidRPr="00A84EFE">
        <w:rPr>
          <w:rFonts w:eastAsia="Times New Roman" w:cstheme="minorHAnsi"/>
          <w:sz w:val="20"/>
          <w:szCs w:val="20"/>
        </w:rPr>
        <w:t xml:space="preserve"> </w:t>
      </w:r>
    </w:p>
    <w:p w:rsidR="00F8023B" w:rsidRPr="00A84EFE" w:rsidRDefault="00F8023B" w:rsidP="00A84EFE">
      <w:pPr>
        <w:numPr>
          <w:ilvl w:val="1"/>
          <w:numId w:val="16"/>
        </w:numPr>
        <w:tabs>
          <w:tab w:val="clear" w:pos="1800"/>
          <w:tab w:val="num" w:pos="993"/>
        </w:tabs>
        <w:spacing w:before="60" w:after="0" w:line="240" w:lineRule="auto"/>
        <w:ind w:left="993" w:hanging="284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 xml:space="preserve">w wersji papierowej złożonej do sekretariatu Wydziału </w:t>
      </w:r>
      <w:r w:rsidR="00A84EFE">
        <w:rPr>
          <w:rFonts w:eastAsia="Times New Roman" w:cstheme="minorHAnsi"/>
          <w:sz w:val="20"/>
          <w:szCs w:val="20"/>
        </w:rPr>
        <w:t xml:space="preserve">Współpracy Terytorialnej i </w:t>
      </w:r>
      <w:r w:rsidRPr="00A84EFE">
        <w:rPr>
          <w:rFonts w:eastAsia="Times New Roman" w:cstheme="minorHAnsi"/>
          <w:sz w:val="20"/>
          <w:szCs w:val="20"/>
        </w:rPr>
        <w:t xml:space="preserve">Turystyki Urzędu Marszałkowskiego Województwa Zachodniopomorskiego, </w:t>
      </w:r>
      <w:r w:rsidR="00A84EFE">
        <w:rPr>
          <w:rFonts w:eastAsia="Times New Roman" w:cstheme="minorHAnsi"/>
          <w:sz w:val="20"/>
          <w:szCs w:val="20"/>
        </w:rPr>
        <w:t>Al. Wyzwolenia 105, pok. 208</w:t>
      </w:r>
      <w:r w:rsidRPr="00A84EFE">
        <w:rPr>
          <w:rFonts w:eastAsia="Times New Roman" w:cstheme="minorHAnsi"/>
          <w:sz w:val="20"/>
          <w:szCs w:val="20"/>
        </w:rPr>
        <w:t>, z dopiskiem „</w:t>
      </w:r>
      <w:r w:rsidR="00A84EFE">
        <w:rPr>
          <w:rFonts w:eastAsia="Times New Roman" w:cstheme="minorHAnsi"/>
          <w:sz w:val="20"/>
          <w:szCs w:val="20"/>
        </w:rPr>
        <w:t>TESTOWANIE TRASY</w:t>
      </w:r>
      <w:r w:rsidRPr="00A84EFE">
        <w:rPr>
          <w:rFonts w:eastAsia="Times New Roman" w:cstheme="minorHAnsi"/>
          <w:sz w:val="20"/>
          <w:szCs w:val="20"/>
        </w:rPr>
        <w:t xml:space="preserve"> – oferta”  </w:t>
      </w:r>
    </w:p>
    <w:p w:rsidR="00F8023B" w:rsidRPr="00A84EFE" w:rsidRDefault="00F8023B" w:rsidP="00A84EFE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A84EFE">
        <w:rPr>
          <w:rFonts w:eastAsia="Times New Roman" w:cstheme="minorHAnsi"/>
          <w:b/>
          <w:sz w:val="20"/>
          <w:szCs w:val="20"/>
        </w:rPr>
        <w:t xml:space="preserve">Termin składania ofert upływa w dniu </w:t>
      </w:r>
      <w:r w:rsidR="00C342A9">
        <w:rPr>
          <w:rFonts w:eastAsia="Times New Roman" w:cstheme="minorHAnsi"/>
          <w:b/>
          <w:sz w:val="20"/>
          <w:szCs w:val="20"/>
        </w:rPr>
        <w:t>31</w:t>
      </w:r>
      <w:r w:rsidR="00A84EFE">
        <w:rPr>
          <w:rFonts w:eastAsia="Times New Roman" w:cstheme="minorHAnsi"/>
          <w:b/>
          <w:sz w:val="20"/>
          <w:szCs w:val="20"/>
        </w:rPr>
        <w:t xml:space="preserve"> lipca</w:t>
      </w:r>
      <w:r w:rsidRPr="00A84EFE">
        <w:rPr>
          <w:rFonts w:eastAsia="Times New Roman" w:cstheme="minorHAnsi"/>
          <w:b/>
          <w:sz w:val="20"/>
          <w:szCs w:val="20"/>
        </w:rPr>
        <w:t xml:space="preserve"> 2019</w:t>
      </w:r>
      <w:r w:rsidR="00A84EFE">
        <w:rPr>
          <w:rFonts w:eastAsia="Times New Roman" w:cstheme="minorHAnsi"/>
          <w:b/>
          <w:sz w:val="20"/>
          <w:szCs w:val="20"/>
        </w:rPr>
        <w:t xml:space="preserve"> roku do godz. 8:00</w:t>
      </w:r>
    </w:p>
    <w:p w:rsidR="00F8023B" w:rsidRPr="00A84EFE" w:rsidRDefault="00F8023B" w:rsidP="00A84EFE">
      <w:pPr>
        <w:spacing w:before="60" w:after="0" w:line="240" w:lineRule="auto"/>
        <w:ind w:left="709"/>
        <w:jc w:val="both"/>
        <w:rPr>
          <w:rFonts w:eastAsia="Times New Roman" w:cstheme="minorHAnsi"/>
          <w:sz w:val="20"/>
          <w:szCs w:val="20"/>
        </w:rPr>
      </w:pPr>
      <w:r w:rsidRPr="00A84EFE">
        <w:rPr>
          <w:rFonts w:eastAsia="Times New Roman" w:cstheme="minorHAnsi"/>
          <w:sz w:val="20"/>
          <w:szCs w:val="20"/>
        </w:rPr>
        <w:t>Oferty złożone po tym terminie nie będą rozpatrywane</w:t>
      </w:r>
    </w:p>
    <w:p w:rsidR="00571432" w:rsidRDefault="00571432" w:rsidP="00892F43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 xml:space="preserve">Na realizację zadania Zamawiający zarezerwował kwotę 9.600 Euro, tj. ok.  </w:t>
      </w:r>
      <w:r w:rsidR="00377952">
        <w:rPr>
          <w:rFonts w:eastAsia="Times New Roman" w:cstheme="minorHAnsi"/>
          <w:b/>
          <w:sz w:val="20"/>
          <w:szCs w:val="20"/>
        </w:rPr>
        <w:t xml:space="preserve">42.000 zł </w:t>
      </w:r>
      <w:r w:rsidR="00C342A9">
        <w:rPr>
          <w:rFonts w:eastAsia="Times New Roman" w:cstheme="minorHAnsi"/>
          <w:b/>
          <w:sz w:val="20"/>
          <w:szCs w:val="20"/>
        </w:rPr>
        <w:t xml:space="preserve">(możliwe </w:t>
      </w:r>
      <w:r>
        <w:rPr>
          <w:rFonts w:eastAsia="Times New Roman" w:cstheme="minorHAnsi"/>
          <w:b/>
          <w:sz w:val="20"/>
          <w:szCs w:val="20"/>
        </w:rPr>
        <w:t xml:space="preserve">przekroczenie </w:t>
      </w:r>
      <w:r w:rsidR="00377952">
        <w:rPr>
          <w:rFonts w:eastAsia="Times New Roman" w:cstheme="minorHAnsi"/>
          <w:b/>
          <w:sz w:val="20"/>
          <w:szCs w:val="20"/>
        </w:rPr>
        <w:t>tej kwoty 25%)</w:t>
      </w:r>
    </w:p>
    <w:p w:rsidR="0094006F" w:rsidRPr="0094006F" w:rsidRDefault="0094006F" w:rsidP="0094006F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 w:rsidRPr="0094006F">
        <w:rPr>
          <w:rFonts w:eastAsia="Times New Roman" w:cstheme="minorHAnsi"/>
          <w:b/>
          <w:sz w:val="20"/>
          <w:szCs w:val="20"/>
        </w:rPr>
        <w:lastRenderedPageBreak/>
        <w:t>Informacje dodatkowe:</w:t>
      </w:r>
    </w:p>
    <w:p w:rsidR="0094006F" w:rsidRPr="0094006F" w:rsidRDefault="0094006F" w:rsidP="0094006F">
      <w:pPr>
        <w:pStyle w:val="Akapitzlist"/>
        <w:numPr>
          <w:ilvl w:val="0"/>
          <w:numId w:val="22"/>
        </w:numPr>
        <w:tabs>
          <w:tab w:val="num" w:pos="851"/>
        </w:tabs>
        <w:spacing w:before="60" w:after="0" w:line="240" w:lineRule="auto"/>
        <w:ind w:left="851" w:hanging="284"/>
        <w:jc w:val="both"/>
        <w:rPr>
          <w:rFonts w:eastAsia="Times New Roman" w:cstheme="minorHAnsi"/>
          <w:sz w:val="20"/>
          <w:szCs w:val="20"/>
        </w:rPr>
      </w:pPr>
      <w:r w:rsidRPr="0094006F">
        <w:rPr>
          <w:rFonts w:eastAsia="Times New Roman" w:cstheme="minorHAnsi"/>
          <w:sz w:val="20"/>
          <w:szCs w:val="20"/>
        </w:rPr>
        <w:t>Zamawiający zastrzega sobie prawo do unieważnienia zapytania ofertowego w każdym czasie bez podania przyczyny, także w przypadku, gdy złożone oferty nie spełnią jego oczekiwań</w:t>
      </w:r>
      <w:r w:rsidR="0095560C">
        <w:rPr>
          <w:rFonts w:eastAsia="Times New Roman" w:cstheme="minorHAnsi"/>
          <w:sz w:val="20"/>
          <w:szCs w:val="20"/>
        </w:rPr>
        <w:t>;</w:t>
      </w:r>
      <w:r w:rsidRPr="0094006F">
        <w:rPr>
          <w:rFonts w:eastAsia="Times New Roman" w:cstheme="minorHAnsi"/>
          <w:sz w:val="20"/>
          <w:szCs w:val="20"/>
        </w:rPr>
        <w:t xml:space="preserve"> </w:t>
      </w:r>
    </w:p>
    <w:p w:rsidR="0094006F" w:rsidRPr="00294879" w:rsidRDefault="0094006F" w:rsidP="00294879">
      <w:pPr>
        <w:pStyle w:val="Akapitzlist"/>
        <w:numPr>
          <w:ilvl w:val="0"/>
          <w:numId w:val="22"/>
        </w:numPr>
        <w:tabs>
          <w:tab w:val="num" w:pos="851"/>
        </w:tabs>
        <w:spacing w:before="60" w:after="0" w:line="240" w:lineRule="auto"/>
        <w:ind w:left="851" w:hanging="284"/>
        <w:jc w:val="both"/>
        <w:rPr>
          <w:rFonts w:eastAsia="Times New Roman" w:cstheme="minorHAnsi"/>
          <w:sz w:val="20"/>
          <w:szCs w:val="20"/>
        </w:rPr>
      </w:pPr>
      <w:r w:rsidRPr="0094006F">
        <w:rPr>
          <w:rFonts w:eastAsia="Times New Roman" w:cstheme="minorHAnsi"/>
          <w:sz w:val="20"/>
          <w:szCs w:val="20"/>
        </w:rPr>
        <w:t xml:space="preserve">Zamówienie </w:t>
      </w:r>
      <w:r w:rsidRPr="0094006F">
        <w:rPr>
          <w:rFonts w:eastAsia="Times New Roman" w:cstheme="minorHAnsi"/>
        </w:rPr>
        <w:t xml:space="preserve">zostanie zrealizowane w ramach </w:t>
      </w:r>
      <w:r w:rsidRPr="0094006F">
        <w:rPr>
          <w:rFonts w:eastAsia="Times New Roman" w:cstheme="minorHAnsi"/>
          <w:sz w:val="20"/>
          <w:szCs w:val="20"/>
        </w:rPr>
        <w:t xml:space="preserve">projektu </w:t>
      </w:r>
      <w:proofErr w:type="spellStart"/>
      <w:r w:rsidRPr="0094006F">
        <w:rPr>
          <w:rFonts w:eastAsia="Times New Roman" w:cstheme="minorHAnsi"/>
          <w:sz w:val="20"/>
          <w:szCs w:val="20"/>
        </w:rPr>
        <w:t>Baltic</w:t>
      </w:r>
      <w:proofErr w:type="spellEnd"/>
      <w:r w:rsidRPr="0094006F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4006F">
        <w:rPr>
          <w:rFonts w:eastAsia="Times New Roman" w:cstheme="minorHAnsi"/>
          <w:sz w:val="20"/>
          <w:szCs w:val="20"/>
        </w:rPr>
        <w:t>Heritage</w:t>
      </w:r>
      <w:proofErr w:type="spellEnd"/>
      <w:r w:rsidRPr="0094006F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94006F">
        <w:rPr>
          <w:rFonts w:eastAsia="Times New Roman" w:cstheme="minorHAnsi"/>
          <w:sz w:val="20"/>
          <w:szCs w:val="20"/>
        </w:rPr>
        <w:t>Routes</w:t>
      </w:r>
      <w:proofErr w:type="spellEnd"/>
      <w:r w:rsidRPr="0094006F">
        <w:rPr>
          <w:rFonts w:eastAsia="Times New Roman" w:cstheme="minorHAnsi"/>
          <w:sz w:val="20"/>
          <w:szCs w:val="20"/>
        </w:rPr>
        <w:t xml:space="preserve"> – Bałtyckie trasy dziedzictwa, realizowanego w ramach Programu INTERREG Południowy Bałtyk 2014-2020.</w:t>
      </w:r>
    </w:p>
    <w:p w:rsidR="00892F43" w:rsidRDefault="00892F43" w:rsidP="00892F43">
      <w:pPr>
        <w:pStyle w:val="Akapitzlist"/>
        <w:numPr>
          <w:ilvl w:val="0"/>
          <w:numId w:val="8"/>
        </w:numPr>
        <w:spacing w:before="120" w:after="0" w:line="240" w:lineRule="auto"/>
        <w:ind w:left="567" w:hanging="567"/>
        <w:contextualSpacing w:val="0"/>
        <w:outlineLvl w:val="2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Załączniki</w:t>
      </w:r>
    </w:p>
    <w:p w:rsidR="00D06FAB" w:rsidRPr="003137E8" w:rsidRDefault="00892F43" w:rsidP="00D06FAB">
      <w:pPr>
        <w:pStyle w:val="Akapitzlist"/>
        <w:numPr>
          <w:ilvl w:val="0"/>
          <w:numId w:val="13"/>
        </w:numPr>
        <w:spacing w:after="0" w:line="240" w:lineRule="auto"/>
        <w:ind w:left="924"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 w:rsidRPr="003137E8">
        <w:rPr>
          <w:rFonts w:eastAsia="Times New Roman" w:cstheme="minorHAnsi"/>
          <w:sz w:val="20"/>
          <w:szCs w:val="20"/>
        </w:rPr>
        <w:t>For</w:t>
      </w:r>
      <w:r w:rsidR="00D06FAB" w:rsidRPr="003137E8">
        <w:rPr>
          <w:rFonts w:eastAsia="Times New Roman" w:cstheme="minorHAnsi"/>
          <w:sz w:val="20"/>
          <w:szCs w:val="20"/>
        </w:rPr>
        <w:t>mu</w:t>
      </w:r>
      <w:r w:rsidRPr="003137E8">
        <w:rPr>
          <w:rFonts w:eastAsia="Times New Roman" w:cstheme="minorHAnsi"/>
          <w:sz w:val="20"/>
          <w:szCs w:val="20"/>
        </w:rPr>
        <w:t>larz oferty</w:t>
      </w:r>
      <w:r w:rsidR="003137E8" w:rsidRPr="003137E8">
        <w:rPr>
          <w:rFonts w:eastAsia="Times New Roman" w:cstheme="minorHAnsi"/>
          <w:sz w:val="20"/>
          <w:szCs w:val="20"/>
        </w:rPr>
        <w:t xml:space="preserve"> wraz  z </w:t>
      </w:r>
      <w:r w:rsidR="003137E8">
        <w:rPr>
          <w:rFonts w:eastAsia="Times New Roman" w:cstheme="minorHAnsi"/>
          <w:sz w:val="20"/>
          <w:szCs w:val="20"/>
        </w:rPr>
        <w:t>o</w:t>
      </w:r>
      <w:r w:rsidR="00D06FAB" w:rsidRPr="003137E8">
        <w:rPr>
          <w:rFonts w:eastAsia="Times New Roman" w:cstheme="minorHAnsi"/>
          <w:sz w:val="20"/>
          <w:szCs w:val="20"/>
        </w:rPr>
        <w:t>świadczenie</w:t>
      </w:r>
      <w:r w:rsidR="003137E8">
        <w:rPr>
          <w:rFonts w:eastAsia="Times New Roman" w:cstheme="minorHAnsi"/>
          <w:sz w:val="20"/>
          <w:szCs w:val="20"/>
        </w:rPr>
        <w:t>m</w:t>
      </w:r>
      <w:r w:rsidR="00D06FAB" w:rsidRPr="003137E8">
        <w:rPr>
          <w:rFonts w:eastAsia="Times New Roman" w:cstheme="minorHAnsi"/>
          <w:sz w:val="20"/>
          <w:szCs w:val="20"/>
        </w:rPr>
        <w:t xml:space="preserve"> o spełnieniu warunku ubiegania się o zamówienie</w:t>
      </w:r>
    </w:p>
    <w:p w:rsidR="00C342A9" w:rsidRDefault="00C342A9" w:rsidP="00C342A9">
      <w:pPr>
        <w:pStyle w:val="Akapitzlist"/>
        <w:numPr>
          <w:ilvl w:val="0"/>
          <w:numId w:val="13"/>
        </w:numPr>
        <w:spacing w:after="0" w:line="240" w:lineRule="auto"/>
        <w:ind w:left="924"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Scenariusz wyjazdu testowego</w:t>
      </w:r>
    </w:p>
    <w:p w:rsidR="00892F43" w:rsidRDefault="00C342A9" w:rsidP="00D06FAB">
      <w:pPr>
        <w:pStyle w:val="Akapitzlist"/>
        <w:numPr>
          <w:ilvl w:val="0"/>
          <w:numId w:val="13"/>
        </w:numPr>
        <w:spacing w:after="0" w:line="240" w:lineRule="auto"/>
        <w:ind w:left="924" w:hanging="357"/>
        <w:contextualSpacing w:val="0"/>
        <w:outlineLvl w:val="2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Regulamin</w:t>
      </w:r>
      <w:r w:rsidR="005718DB">
        <w:rPr>
          <w:rFonts w:eastAsia="Times New Roman" w:cstheme="minorHAnsi"/>
          <w:sz w:val="20"/>
          <w:szCs w:val="20"/>
        </w:rPr>
        <w:t>, kart</w:t>
      </w:r>
      <w:r>
        <w:rPr>
          <w:rFonts w:eastAsia="Times New Roman" w:cstheme="minorHAnsi"/>
          <w:sz w:val="20"/>
          <w:szCs w:val="20"/>
        </w:rPr>
        <w:t>y</w:t>
      </w:r>
      <w:r w:rsidR="00892F43">
        <w:rPr>
          <w:rFonts w:eastAsia="Times New Roman" w:cstheme="minorHAnsi"/>
          <w:sz w:val="20"/>
          <w:szCs w:val="20"/>
        </w:rPr>
        <w:t xml:space="preserve"> naboru uczestników</w:t>
      </w:r>
      <w:r w:rsidR="005718DB">
        <w:rPr>
          <w:rFonts w:eastAsia="Times New Roman" w:cstheme="minorHAnsi"/>
          <w:sz w:val="20"/>
          <w:szCs w:val="20"/>
        </w:rPr>
        <w:t>, kart</w:t>
      </w:r>
      <w:r>
        <w:rPr>
          <w:rFonts w:eastAsia="Times New Roman" w:cstheme="minorHAnsi"/>
          <w:sz w:val="20"/>
          <w:szCs w:val="20"/>
        </w:rPr>
        <w:t>y</w:t>
      </w:r>
      <w:r w:rsidR="005718DB">
        <w:rPr>
          <w:rFonts w:eastAsia="Times New Roman" w:cstheme="minorHAnsi"/>
          <w:sz w:val="20"/>
          <w:szCs w:val="20"/>
        </w:rPr>
        <w:t xml:space="preserve"> weryfikacji kandydatów na uczestników wyjazdu</w:t>
      </w:r>
    </w:p>
    <w:p w:rsidR="0061595C" w:rsidRPr="0061595C" w:rsidRDefault="0061595C" w:rsidP="00892F43">
      <w:pPr>
        <w:spacing w:before="120" w:after="0" w:line="240" w:lineRule="auto"/>
        <w:outlineLvl w:val="2"/>
      </w:pPr>
    </w:p>
    <w:sectPr w:rsidR="0061595C" w:rsidRPr="0061595C" w:rsidSect="001132FB">
      <w:headerReference w:type="default" r:id="rId1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A9" w:rsidRDefault="004304A9" w:rsidP="00E56563">
      <w:pPr>
        <w:spacing w:after="0" w:line="240" w:lineRule="auto"/>
      </w:pPr>
      <w:r>
        <w:separator/>
      </w:r>
    </w:p>
  </w:endnote>
  <w:endnote w:type="continuationSeparator" w:id="0">
    <w:p w:rsidR="004304A9" w:rsidRDefault="004304A9" w:rsidP="00E5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A9" w:rsidRDefault="004304A9" w:rsidP="00E56563">
      <w:pPr>
        <w:spacing w:after="0" w:line="240" w:lineRule="auto"/>
      </w:pPr>
      <w:r>
        <w:separator/>
      </w:r>
    </w:p>
  </w:footnote>
  <w:footnote w:type="continuationSeparator" w:id="0">
    <w:p w:rsidR="004304A9" w:rsidRDefault="004304A9" w:rsidP="00E5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63" w:rsidRDefault="00E56563">
    <w:pPr>
      <w:pStyle w:val="Nagwek"/>
    </w:pPr>
    <w:r>
      <w:rPr>
        <w:noProof/>
      </w:rPr>
      <w:drawing>
        <wp:inline distT="0" distB="0" distL="0" distR="0">
          <wp:extent cx="5760720" cy="1193165"/>
          <wp:effectExtent l="19050" t="0" r="0" b="0"/>
          <wp:docPr id="1" name="Obraz 0" descr="banerek Baltic Heritage Rou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ek Baltic Heritage Rout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CB0"/>
    <w:multiLevelType w:val="hybridMultilevel"/>
    <w:tmpl w:val="BDF01C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2F327E"/>
    <w:multiLevelType w:val="hybridMultilevel"/>
    <w:tmpl w:val="56D45B96"/>
    <w:lvl w:ilvl="0" w:tplc="BA4C68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00AB6"/>
    <w:multiLevelType w:val="hybridMultilevel"/>
    <w:tmpl w:val="4328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B796C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327028"/>
    <w:multiLevelType w:val="hybridMultilevel"/>
    <w:tmpl w:val="14FAF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3015"/>
    <w:multiLevelType w:val="hybridMultilevel"/>
    <w:tmpl w:val="BC9C5C2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046617"/>
    <w:multiLevelType w:val="hybridMultilevel"/>
    <w:tmpl w:val="C082C4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2856BB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1921E7F"/>
    <w:multiLevelType w:val="hybridMultilevel"/>
    <w:tmpl w:val="52EEC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36FB1"/>
    <w:multiLevelType w:val="hybridMultilevel"/>
    <w:tmpl w:val="BDF01CF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538188C"/>
    <w:multiLevelType w:val="hybridMultilevel"/>
    <w:tmpl w:val="F0C2D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86A65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F47D80"/>
    <w:multiLevelType w:val="hybridMultilevel"/>
    <w:tmpl w:val="0E2884FE"/>
    <w:lvl w:ilvl="0" w:tplc="24423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0B38AC"/>
    <w:multiLevelType w:val="hybridMultilevel"/>
    <w:tmpl w:val="DB640AB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1D6F73"/>
    <w:multiLevelType w:val="hybridMultilevel"/>
    <w:tmpl w:val="968E4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1C1E46"/>
    <w:multiLevelType w:val="hybridMultilevel"/>
    <w:tmpl w:val="CD887F1E"/>
    <w:lvl w:ilvl="0" w:tplc="69D80348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AA6A302">
      <w:numFmt w:val="bullet"/>
      <w:lvlText w:val="•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C0C35"/>
    <w:multiLevelType w:val="multilevel"/>
    <w:tmpl w:val="174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6519E6"/>
    <w:multiLevelType w:val="hybridMultilevel"/>
    <w:tmpl w:val="9D02BE2E"/>
    <w:lvl w:ilvl="0" w:tplc="73C48518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B1488D"/>
    <w:multiLevelType w:val="hybridMultilevel"/>
    <w:tmpl w:val="3DA0A57E"/>
    <w:lvl w:ilvl="0" w:tplc="03761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D4640A"/>
    <w:multiLevelType w:val="hybridMultilevel"/>
    <w:tmpl w:val="90B4CFD2"/>
    <w:lvl w:ilvl="0" w:tplc="4350E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0F741C"/>
    <w:multiLevelType w:val="multilevel"/>
    <w:tmpl w:val="2AC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D40EDF"/>
    <w:multiLevelType w:val="hybridMultilevel"/>
    <w:tmpl w:val="4378B1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E9176B"/>
    <w:multiLevelType w:val="hybridMultilevel"/>
    <w:tmpl w:val="CD76AD3E"/>
    <w:lvl w:ilvl="0" w:tplc="7E46B78A">
      <w:start w:val="1"/>
      <w:numFmt w:val="lowerLetter"/>
      <w:lvlText w:val="%1)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3">
    <w:nsid w:val="6D8D0463"/>
    <w:multiLevelType w:val="hybridMultilevel"/>
    <w:tmpl w:val="FCC0D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D535A"/>
    <w:multiLevelType w:val="hybridMultilevel"/>
    <w:tmpl w:val="AABEDF5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D91275"/>
    <w:multiLevelType w:val="hybridMultilevel"/>
    <w:tmpl w:val="47DC5752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746C2590"/>
    <w:multiLevelType w:val="hybridMultilevel"/>
    <w:tmpl w:val="C8028CEA"/>
    <w:lvl w:ilvl="0" w:tplc="4264666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10"/>
  </w:num>
  <w:num w:numId="5">
    <w:abstractNumId w:val="23"/>
  </w:num>
  <w:num w:numId="6">
    <w:abstractNumId w:val="8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24"/>
  </w:num>
  <w:num w:numId="13">
    <w:abstractNumId w:val="7"/>
  </w:num>
  <w:num w:numId="14">
    <w:abstractNumId w:val="15"/>
  </w:num>
  <w:num w:numId="15">
    <w:abstractNumId w:val="17"/>
  </w:num>
  <w:num w:numId="16">
    <w:abstractNumId w:val="12"/>
  </w:num>
  <w:num w:numId="17">
    <w:abstractNumId w:val="25"/>
  </w:num>
  <w:num w:numId="18">
    <w:abstractNumId w:val="21"/>
  </w:num>
  <w:num w:numId="19">
    <w:abstractNumId w:val="19"/>
  </w:num>
  <w:num w:numId="20">
    <w:abstractNumId w:val="6"/>
  </w:num>
  <w:num w:numId="21">
    <w:abstractNumId w:val="18"/>
  </w:num>
  <w:num w:numId="22">
    <w:abstractNumId w:val="5"/>
  </w:num>
  <w:num w:numId="23">
    <w:abstractNumId w:val="9"/>
  </w:num>
  <w:num w:numId="24">
    <w:abstractNumId w:val="13"/>
  </w:num>
  <w:num w:numId="25">
    <w:abstractNumId w:val="26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69"/>
    <w:rsid w:val="0000289D"/>
    <w:rsid w:val="00010AA0"/>
    <w:rsid w:val="000243C0"/>
    <w:rsid w:val="000846F3"/>
    <w:rsid w:val="000A6390"/>
    <w:rsid w:val="001132FB"/>
    <w:rsid w:val="00122D08"/>
    <w:rsid w:val="00164A4B"/>
    <w:rsid w:val="00190888"/>
    <w:rsid w:val="001A3BA1"/>
    <w:rsid w:val="001C5465"/>
    <w:rsid w:val="001E1505"/>
    <w:rsid w:val="00205809"/>
    <w:rsid w:val="00232B20"/>
    <w:rsid w:val="002331BD"/>
    <w:rsid w:val="0023537C"/>
    <w:rsid w:val="00294879"/>
    <w:rsid w:val="003137E8"/>
    <w:rsid w:val="00350FA3"/>
    <w:rsid w:val="00377952"/>
    <w:rsid w:val="003B455E"/>
    <w:rsid w:val="003C5705"/>
    <w:rsid w:val="003F4F9F"/>
    <w:rsid w:val="004304A9"/>
    <w:rsid w:val="0044799E"/>
    <w:rsid w:val="00450242"/>
    <w:rsid w:val="00451371"/>
    <w:rsid w:val="00495150"/>
    <w:rsid w:val="004D4F4B"/>
    <w:rsid w:val="00507D3A"/>
    <w:rsid w:val="00533B4C"/>
    <w:rsid w:val="00541D69"/>
    <w:rsid w:val="00562CEC"/>
    <w:rsid w:val="00571432"/>
    <w:rsid w:val="005718DB"/>
    <w:rsid w:val="0059014D"/>
    <w:rsid w:val="005B6A9E"/>
    <w:rsid w:val="005D2A50"/>
    <w:rsid w:val="0061595C"/>
    <w:rsid w:val="00633F96"/>
    <w:rsid w:val="0066689B"/>
    <w:rsid w:val="00670CFA"/>
    <w:rsid w:val="006A2CBB"/>
    <w:rsid w:val="006B08BE"/>
    <w:rsid w:val="006C0D24"/>
    <w:rsid w:val="006C766A"/>
    <w:rsid w:val="006F0F10"/>
    <w:rsid w:val="007134C8"/>
    <w:rsid w:val="007267C9"/>
    <w:rsid w:val="007307A9"/>
    <w:rsid w:val="007E0979"/>
    <w:rsid w:val="00862380"/>
    <w:rsid w:val="00892B25"/>
    <w:rsid w:val="00892F43"/>
    <w:rsid w:val="008A0901"/>
    <w:rsid w:val="008B66AA"/>
    <w:rsid w:val="00937709"/>
    <w:rsid w:val="0094006F"/>
    <w:rsid w:val="0095560C"/>
    <w:rsid w:val="009A2C53"/>
    <w:rsid w:val="009F35D5"/>
    <w:rsid w:val="00A5020C"/>
    <w:rsid w:val="00A62B15"/>
    <w:rsid w:val="00A705D3"/>
    <w:rsid w:val="00A760F5"/>
    <w:rsid w:val="00A84EFE"/>
    <w:rsid w:val="00AC7F0A"/>
    <w:rsid w:val="00B365EF"/>
    <w:rsid w:val="00B86C72"/>
    <w:rsid w:val="00B95B00"/>
    <w:rsid w:val="00BA671F"/>
    <w:rsid w:val="00BC2392"/>
    <w:rsid w:val="00BD488A"/>
    <w:rsid w:val="00C342A9"/>
    <w:rsid w:val="00C41E18"/>
    <w:rsid w:val="00C519F6"/>
    <w:rsid w:val="00C52D0F"/>
    <w:rsid w:val="00C77730"/>
    <w:rsid w:val="00C87C7E"/>
    <w:rsid w:val="00CA5857"/>
    <w:rsid w:val="00CC325D"/>
    <w:rsid w:val="00CC32A4"/>
    <w:rsid w:val="00CD0FC0"/>
    <w:rsid w:val="00CF424F"/>
    <w:rsid w:val="00CF768E"/>
    <w:rsid w:val="00D01FCC"/>
    <w:rsid w:val="00D06FAB"/>
    <w:rsid w:val="00D816F8"/>
    <w:rsid w:val="00D835E4"/>
    <w:rsid w:val="00DB05A3"/>
    <w:rsid w:val="00DE1CC1"/>
    <w:rsid w:val="00DF25B7"/>
    <w:rsid w:val="00E16969"/>
    <w:rsid w:val="00E224AA"/>
    <w:rsid w:val="00E563DE"/>
    <w:rsid w:val="00E56563"/>
    <w:rsid w:val="00E906A1"/>
    <w:rsid w:val="00E91FC4"/>
    <w:rsid w:val="00E96B5A"/>
    <w:rsid w:val="00EB4B12"/>
    <w:rsid w:val="00ED1920"/>
    <w:rsid w:val="00EF7280"/>
    <w:rsid w:val="00F57D8A"/>
    <w:rsid w:val="00F63D8C"/>
    <w:rsid w:val="00F770E4"/>
    <w:rsid w:val="00F8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4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1D69"/>
    <w:rPr>
      <w:color w:val="0000FF"/>
      <w:u w:val="single"/>
    </w:rPr>
  </w:style>
  <w:style w:type="paragraph" w:customStyle="1" w:styleId="margin-bottom-zero">
    <w:name w:val="margin-bottom-zero"/>
    <w:basedOn w:val="Normalny"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0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F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19F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563"/>
  </w:style>
  <w:style w:type="paragraph" w:styleId="Stopka">
    <w:name w:val="footer"/>
    <w:basedOn w:val="Normalny"/>
    <w:link w:val="Stopka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563"/>
  </w:style>
  <w:style w:type="paragraph" w:styleId="Tekstdymka">
    <w:name w:val="Balloon Text"/>
    <w:basedOn w:val="Normalny"/>
    <w:link w:val="TekstdymkaZnak"/>
    <w:uiPriority w:val="99"/>
    <w:semiHidden/>
    <w:unhideWhenUsed/>
    <w:rsid w:val="00E5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6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1A3BA1"/>
  </w:style>
  <w:style w:type="character" w:styleId="Uwydatnienie">
    <w:name w:val="Emphasis"/>
    <w:qFormat/>
    <w:rsid w:val="0094006F"/>
    <w:rPr>
      <w:i/>
      <w:iCs/>
    </w:rPr>
  </w:style>
  <w:style w:type="paragraph" w:customStyle="1" w:styleId="Akapitzlist1">
    <w:name w:val="Akapit z listą1"/>
    <w:basedOn w:val="Normalny"/>
    <w:rsid w:val="004D4F4B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41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541D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1D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1D6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541D69"/>
    <w:rPr>
      <w:color w:val="0000FF"/>
      <w:u w:val="single"/>
    </w:rPr>
  </w:style>
  <w:style w:type="paragraph" w:customStyle="1" w:styleId="margin-bottom-zero">
    <w:name w:val="margin-bottom-zero"/>
    <w:basedOn w:val="Normalny"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4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502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0F1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19F6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6563"/>
  </w:style>
  <w:style w:type="paragraph" w:styleId="Stopka">
    <w:name w:val="footer"/>
    <w:basedOn w:val="Normalny"/>
    <w:link w:val="StopkaZnak"/>
    <w:uiPriority w:val="99"/>
    <w:semiHidden/>
    <w:unhideWhenUsed/>
    <w:rsid w:val="00E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6563"/>
  </w:style>
  <w:style w:type="paragraph" w:styleId="Tekstdymka">
    <w:name w:val="Balloon Text"/>
    <w:basedOn w:val="Normalny"/>
    <w:link w:val="TekstdymkaZnak"/>
    <w:uiPriority w:val="99"/>
    <w:semiHidden/>
    <w:unhideWhenUsed/>
    <w:rsid w:val="00E5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563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1A3BA1"/>
  </w:style>
  <w:style w:type="character" w:styleId="Uwydatnienie">
    <w:name w:val="Emphasis"/>
    <w:qFormat/>
    <w:rsid w:val="0094006F"/>
    <w:rPr>
      <w:i/>
      <w:iCs/>
    </w:rPr>
  </w:style>
  <w:style w:type="paragraph" w:customStyle="1" w:styleId="Akapitzlist1">
    <w:name w:val="Akapit z listą1"/>
    <w:basedOn w:val="Normalny"/>
    <w:rsid w:val="004D4F4B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rystyka.wzp.pl/organizatorzy-organizatorzy-przedsi%C4%99biorcy-ulatwiajacy-nabywanie-powiazanych-uslug-turystycznych" TargetMode="Externa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Arkusz_programu_Microsoft_Excel_97_20032.xls"/><Relationship Id="rId17" Type="http://schemas.openxmlformats.org/officeDocument/2006/relationships/hyperlink" Target="mailto:araczka@wz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wolowczyk@wzp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www.turystyka.wzp.pl/organizatorzy-organizatorzy-przedsi%C4%99biorcy-ulatwiajacy-nabywanie-powiazanych-uslug-turystycznych" TargetMode="External"/><Relationship Id="rId10" Type="http://schemas.openxmlformats.org/officeDocument/2006/relationships/oleObject" Target="embeddings/Arkusz_programu_Microsoft_Excel_97_20031.xls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Arkusz_programu_Microsoft_Excel_97_20033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2075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BWolowczyk</dc:creator>
  <cp:lastModifiedBy>Ania</cp:lastModifiedBy>
  <cp:revision>2</cp:revision>
  <dcterms:created xsi:type="dcterms:W3CDTF">2019-07-19T10:38:00Z</dcterms:created>
  <dcterms:modified xsi:type="dcterms:W3CDTF">2019-07-19T10:38:00Z</dcterms:modified>
</cp:coreProperties>
</file>