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82" w:rsidRPr="005048E1" w:rsidRDefault="00465482" w:rsidP="005048E1">
      <w:pPr>
        <w:shd w:val="clear" w:color="auto" w:fill="FFFFFF"/>
        <w:tabs>
          <w:tab w:val="left" w:pos="284"/>
        </w:tabs>
        <w:spacing w:before="40" w:after="40" w:line="360" w:lineRule="auto"/>
        <w:jc w:val="right"/>
      </w:pPr>
      <w:r w:rsidRPr="005048E1">
        <w:t xml:space="preserve">Szczecin, dnia </w:t>
      </w:r>
      <w:r w:rsidR="00F0074D">
        <w:t>8</w:t>
      </w:r>
      <w:r w:rsidRPr="005048E1">
        <w:t xml:space="preserve"> </w:t>
      </w:r>
      <w:r w:rsidR="00F0074D">
        <w:t>listopada</w:t>
      </w:r>
      <w:r w:rsidRPr="005048E1">
        <w:t xml:space="preserve"> 201</w:t>
      </w:r>
      <w:r w:rsidR="00F0074D">
        <w:t>9</w:t>
      </w:r>
      <w:r w:rsidRPr="005048E1">
        <w:t xml:space="preserve"> r.</w:t>
      </w:r>
    </w:p>
    <w:p w:rsidR="00AC38F1" w:rsidRPr="00AC38F1" w:rsidRDefault="00AC38F1" w:rsidP="00AC38F1">
      <w:pPr>
        <w:shd w:val="clear" w:color="auto" w:fill="FFFFFF"/>
        <w:tabs>
          <w:tab w:val="left" w:pos="284"/>
        </w:tabs>
        <w:spacing w:before="40" w:after="40" w:line="360" w:lineRule="auto"/>
        <w:jc w:val="center"/>
        <w:rPr>
          <w:b/>
        </w:rPr>
      </w:pPr>
      <w:r w:rsidRPr="00AC38F1">
        <w:rPr>
          <w:b/>
        </w:rPr>
        <w:t>ZAPYTANIE OFERTOWE</w:t>
      </w:r>
    </w:p>
    <w:p w:rsidR="008C4189" w:rsidRDefault="008C4189"/>
    <w:p w:rsidR="00A91D9E" w:rsidRDefault="000D4E0F" w:rsidP="005048E1">
      <w:pPr>
        <w:shd w:val="clear" w:color="auto" w:fill="FFFFFF"/>
        <w:tabs>
          <w:tab w:val="left" w:pos="284"/>
        </w:tabs>
        <w:spacing w:before="40" w:after="40" w:line="276" w:lineRule="auto"/>
        <w:jc w:val="both"/>
      </w:pPr>
      <w:r w:rsidRPr="000D4E0F">
        <w:t>Urząd Marszałkowski Województwa Zachodniopomorskiego (Zamawiający) zaprasza do składania ofert na</w:t>
      </w:r>
      <w:r w:rsidRPr="000D4E0F" w:rsidDel="000D4E0F">
        <w:t xml:space="preserve"> </w:t>
      </w:r>
      <w:r>
        <w:t>„</w:t>
      </w:r>
      <w:r w:rsidR="002F18A7">
        <w:t>Dostaw</w:t>
      </w:r>
      <w:r>
        <w:t>ę</w:t>
      </w:r>
      <w:r w:rsidR="002F18A7">
        <w:t xml:space="preserve"> </w:t>
      </w:r>
      <w:r w:rsidR="00F0074D" w:rsidRPr="00F0074D">
        <w:t xml:space="preserve">licencji MOLP </w:t>
      </w:r>
      <w:proofErr w:type="spellStart"/>
      <w:r w:rsidR="00F0074D" w:rsidRPr="00F0074D">
        <w:t>Government</w:t>
      </w:r>
      <w:proofErr w:type="spellEnd"/>
      <w:r w:rsidR="00F0074D" w:rsidRPr="00F0074D">
        <w:t xml:space="preserve"> Windows Server 2019 CAL User dla 880 użytkowników</w:t>
      </w:r>
      <w:r>
        <w:t>”</w:t>
      </w:r>
      <w:r w:rsidR="00A91D9E">
        <w:t>.</w:t>
      </w:r>
    </w:p>
    <w:p w:rsidR="00AC38F1" w:rsidRPr="00AC38F1" w:rsidRDefault="00A91D9E" w:rsidP="00AC38F1">
      <w:pPr>
        <w:shd w:val="clear" w:color="auto" w:fill="FFFFFF"/>
        <w:tabs>
          <w:tab w:val="left" w:pos="284"/>
        </w:tabs>
        <w:spacing w:before="40" w:after="40" w:line="360" w:lineRule="auto"/>
        <w:jc w:val="both"/>
        <w:rPr>
          <w:rFonts w:ascii="Arial" w:hAnsi="Arial" w:cs="Arial"/>
          <w:b/>
        </w:rPr>
      </w:pPr>
      <w:r w:rsidRPr="00A91D9E">
        <w:t xml:space="preserve"> </w:t>
      </w:r>
      <w:r w:rsidR="00AC38F1" w:rsidRPr="00213EE2">
        <w:rPr>
          <w:rFonts w:ascii="Arial" w:eastAsia="Times New Roman" w:hAnsi="Arial" w:cs="Arial"/>
        </w:rPr>
        <w:br/>
      </w:r>
      <w:r w:rsidR="00AC38F1" w:rsidRPr="00AC38F1">
        <w:rPr>
          <w:b/>
        </w:rPr>
        <w:t>I.</w:t>
      </w:r>
      <w:r w:rsidR="00AC38F1" w:rsidRPr="00AC38F1">
        <w:rPr>
          <w:b/>
        </w:rPr>
        <w:tab/>
        <w:t>ZAMAWIAJĄCY</w:t>
      </w:r>
    </w:p>
    <w:p w:rsidR="00AC38F1" w:rsidRDefault="00AC38F1" w:rsidP="00AC38F1">
      <w:r w:rsidRPr="00AC38F1">
        <w:t>Województwo Zachodniopomorskie, ul. Korsarzy 34, 70-540 Szczecin, NIP 851-287-14-98.</w:t>
      </w:r>
    </w:p>
    <w:p w:rsidR="00AC38F1" w:rsidRPr="00AC38F1" w:rsidRDefault="00AC38F1" w:rsidP="00AC38F1"/>
    <w:p w:rsidR="00AC38F1" w:rsidRPr="00AC38F1" w:rsidRDefault="00AC38F1" w:rsidP="00AC38F1">
      <w:pPr>
        <w:shd w:val="clear" w:color="auto" w:fill="FFFFFF"/>
        <w:tabs>
          <w:tab w:val="left" w:pos="284"/>
        </w:tabs>
        <w:spacing w:before="40" w:after="40" w:line="360" w:lineRule="auto"/>
        <w:jc w:val="both"/>
        <w:rPr>
          <w:rFonts w:ascii="Arial" w:eastAsia="Times New Roman" w:hAnsi="Arial" w:cs="Arial"/>
          <w:b/>
        </w:rPr>
      </w:pPr>
      <w:r w:rsidRPr="00AC38F1">
        <w:rPr>
          <w:b/>
        </w:rPr>
        <w:t>II.</w:t>
      </w:r>
      <w:r w:rsidRPr="00AC38F1">
        <w:rPr>
          <w:b/>
        </w:rPr>
        <w:tab/>
        <w:t>OPIS PRZEDMIOTU ZAMÓWIENIA</w:t>
      </w:r>
      <w:r w:rsidRPr="00AC38F1">
        <w:rPr>
          <w:rFonts w:ascii="Arial" w:eastAsia="Times New Roman" w:hAnsi="Arial" w:cs="Arial"/>
          <w:b/>
        </w:rPr>
        <w:t xml:space="preserve"> </w:t>
      </w:r>
    </w:p>
    <w:p w:rsidR="00650537" w:rsidRDefault="00F0074D" w:rsidP="00F0074D">
      <w:r w:rsidRPr="00F0074D">
        <w:t xml:space="preserve">Dostawę licencji MOLP </w:t>
      </w:r>
      <w:proofErr w:type="spellStart"/>
      <w:r w:rsidRPr="00F0074D">
        <w:t>Government</w:t>
      </w:r>
      <w:proofErr w:type="spellEnd"/>
      <w:r w:rsidRPr="00F0074D">
        <w:t xml:space="preserve"> Windows Server 2019 CAL User dla 880 użytkowników</w:t>
      </w:r>
      <w:r>
        <w:t>.</w:t>
      </w:r>
    </w:p>
    <w:p w:rsidR="00F07067" w:rsidRDefault="00F07067" w:rsidP="004B6F63">
      <w:pPr>
        <w:pStyle w:val="Akapitzlist"/>
      </w:pPr>
    </w:p>
    <w:p w:rsidR="000B375A" w:rsidRDefault="000C32B4" w:rsidP="000C32B4">
      <w:pPr>
        <w:shd w:val="clear" w:color="auto" w:fill="FFFFFF"/>
        <w:tabs>
          <w:tab w:val="left" w:pos="284"/>
        </w:tabs>
        <w:spacing w:before="40" w:after="40" w:line="360" w:lineRule="auto"/>
        <w:jc w:val="both"/>
        <w:rPr>
          <w:b/>
        </w:rPr>
      </w:pPr>
      <w:r w:rsidRPr="00AC38F1">
        <w:rPr>
          <w:b/>
        </w:rPr>
        <w:t>I</w:t>
      </w:r>
      <w:r w:rsidR="00E01C29">
        <w:rPr>
          <w:b/>
        </w:rPr>
        <w:t>I</w:t>
      </w:r>
      <w:r w:rsidRPr="00AC38F1">
        <w:rPr>
          <w:b/>
        </w:rPr>
        <w:t>I.</w:t>
      </w:r>
      <w:r w:rsidRPr="00AC38F1">
        <w:rPr>
          <w:b/>
        </w:rPr>
        <w:tab/>
      </w:r>
      <w:r w:rsidR="00931AB8">
        <w:rPr>
          <w:b/>
        </w:rPr>
        <w:t xml:space="preserve">TERMIN REALIZACJI  </w:t>
      </w:r>
      <w:r>
        <w:rPr>
          <w:b/>
        </w:rPr>
        <w:t>ZAMÓWIENIA</w:t>
      </w:r>
      <w:r>
        <w:rPr>
          <w:b/>
        </w:rPr>
        <w:tab/>
      </w:r>
    </w:p>
    <w:p w:rsidR="000C32B4" w:rsidRDefault="00B64E6E" w:rsidP="00931AB8">
      <w:r w:rsidRPr="00B64E6E">
        <w:t>Termi</w:t>
      </w:r>
      <w:r w:rsidR="00F0074D">
        <w:t xml:space="preserve">n realizacji  zamówienia wynosi </w:t>
      </w:r>
      <w:r w:rsidR="00AB5204">
        <w:t>7</w:t>
      </w:r>
      <w:r w:rsidR="00F0074D">
        <w:t xml:space="preserve"> dni.</w:t>
      </w:r>
    </w:p>
    <w:p w:rsidR="00931AB8" w:rsidRPr="00B64E6E" w:rsidRDefault="00931AB8" w:rsidP="00931AB8"/>
    <w:p w:rsidR="00E01C29" w:rsidRDefault="00E01C29" w:rsidP="00E01C29">
      <w:pPr>
        <w:shd w:val="clear" w:color="auto" w:fill="FFFFFF"/>
        <w:tabs>
          <w:tab w:val="left" w:pos="284"/>
        </w:tabs>
        <w:spacing w:before="40" w:after="40" w:line="360" w:lineRule="auto"/>
        <w:jc w:val="both"/>
        <w:rPr>
          <w:b/>
        </w:rPr>
      </w:pPr>
      <w:r w:rsidRPr="00AC38F1">
        <w:rPr>
          <w:b/>
        </w:rPr>
        <w:t>I</w:t>
      </w:r>
      <w:r w:rsidR="00893447">
        <w:rPr>
          <w:b/>
        </w:rPr>
        <w:t>V</w:t>
      </w:r>
      <w:r w:rsidRPr="00AC38F1">
        <w:rPr>
          <w:b/>
        </w:rPr>
        <w:t>.</w:t>
      </w:r>
      <w:r w:rsidRPr="00AC38F1">
        <w:rPr>
          <w:b/>
        </w:rPr>
        <w:tab/>
      </w:r>
      <w:r w:rsidR="00893447">
        <w:rPr>
          <w:b/>
        </w:rPr>
        <w:t>KRYTERIA OCENY</w:t>
      </w:r>
    </w:p>
    <w:p w:rsidR="00893447" w:rsidRPr="002E78D3" w:rsidRDefault="00893447" w:rsidP="00E01C29">
      <w:pPr>
        <w:shd w:val="clear" w:color="auto" w:fill="FFFFFF"/>
        <w:tabs>
          <w:tab w:val="left" w:pos="284"/>
        </w:tabs>
        <w:spacing w:before="40" w:after="40" w:line="360" w:lineRule="auto"/>
        <w:jc w:val="both"/>
      </w:pPr>
      <w:r w:rsidRPr="002E78D3">
        <w:t>Przy wyborze oferty będzie brana pod uwagę wyłącznie cena.</w:t>
      </w:r>
    </w:p>
    <w:p w:rsidR="00893447" w:rsidRDefault="00893447" w:rsidP="00E01C29">
      <w:pPr>
        <w:shd w:val="clear" w:color="auto" w:fill="FFFFFF"/>
        <w:tabs>
          <w:tab w:val="left" w:pos="284"/>
        </w:tabs>
        <w:spacing w:before="40" w:after="40" w:line="360" w:lineRule="auto"/>
        <w:jc w:val="both"/>
        <w:rPr>
          <w:b/>
        </w:rPr>
      </w:pPr>
      <w:r>
        <w:rPr>
          <w:b/>
        </w:rPr>
        <w:t>V</w:t>
      </w:r>
      <w:r w:rsidR="002E78D3">
        <w:rPr>
          <w:b/>
        </w:rPr>
        <w:t>.</w:t>
      </w:r>
      <w:r>
        <w:rPr>
          <w:b/>
        </w:rPr>
        <w:t xml:space="preserve"> Termin Składania ofert</w:t>
      </w:r>
    </w:p>
    <w:p w:rsidR="00893447" w:rsidRPr="002E78D3" w:rsidRDefault="00893447" w:rsidP="00E01C29">
      <w:pPr>
        <w:shd w:val="clear" w:color="auto" w:fill="FFFFFF"/>
        <w:tabs>
          <w:tab w:val="left" w:pos="284"/>
        </w:tabs>
        <w:spacing w:before="40" w:after="40" w:line="360" w:lineRule="auto"/>
        <w:jc w:val="both"/>
      </w:pPr>
      <w:r w:rsidRPr="002E78D3">
        <w:t>Termin składania ofert upływa w dniu 1</w:t>
      </w:r>
      <w:r w:rsidR="00AB5204">
        <w:t>7</w:t>
      </w:r>
      <w:r w:rsidRPr="002E78D3">
        <w:t xml:space="preserve"> </w:t>
      </w:r>
      <w:r w:rsidR="00F0074D">
        <w:t>listopada</w:t>
      </w:r>
      <w:r w:rsidRPr="002E78D3">
        <w:t xml:space="preserve"> 201</w:t>
      </w:r>
      <w:r w:rsidR="00F0074D">
        <w:t>9</w:t>
      </w:r>
      <w:r w:rsidRPr="002E78D3">
        <w:t xml:space="preserve"> r.</w:t>
      </w:r>
      <w:bookmarkStart w:id="0" w:name="_GoBack"/>
      <w:bookmarkEnd w:id="0"/>
    </w:p>
    <w:p w:rsidR="00893447" w:rsidRDefault="00893447" w:rsidP="00E01C29">
      <w:pPr>
        <w:shd w:val="clear" w:color="auto" w:fill="FFFFFF"/>
        <w:tabs>
          <w:tab w:val="left" w:pos="284"/>
        </w:tabs>
        <w:spacing w:before="40" w:after="40" w:line="360" w:lineRule="auto"/>
        <w:jc w:val="both"/>
        <w:rPr>
          <w:b/>
        </w:rPr>
      </w:pPr>
      <w:r>
        <w:rPr>
          <w:b/>
        </w:rPr>
        <w:t xml:space="preserve">VI. </w:t>
      </w:r>
      <w:r w:rsidR="00D04728">
        <w:rPr>
          <w:b/>
        </w:rPr>
        <w:t xml:space="preserve">SPOSÓB ZŁOŻENIA </w:t>
      </w:r>
      <w:r>
        <w:rPr>
          <w:b/>
        </w:rPr>
        <w:t>OFERT</w:t>
      </w:r>
      <w:r w:rsidR="00D04728">
        <w:rPr>
          <w:b/>
        </w:rPr>
        <w:t>Y</w:t>
      </w:r>
    </w:p>
    <w:p w:rsidR="00D04728" w:rsidRPr="002E78D3" w:rsidRDefault="00D04728" w:rsidP="00E01C29">
      <w:pPr>
        <w:shd w:val="clear" w:color="auto" w:fill="FFFFFF"/>
        <w:tabs>
          <w:tab w:val="left" w:pos="284"/>
        </w:tabs>
        <w:spacing w:before="40" w:after="40" w:line="360" w:lineRule="auto"/>
        <w:jc w:val="both"/>
      </w:pPr>
      <w:r w:rsidRPr="002E78D3">
        <w:t>Oferty będą składane w formie elektronicznej na adres email: aaliszewski@wzp.pl</w:t>
      </w:r>
      <w:r w:rsidR="00F27341">
        <w:t>.</w:t>
      </w:r>
    </w:p>
    <w:p w:rsidR="00FC6177" w:rsidRPr="00AF2D51" w:rsidRDefault="00FC6177" w:rsidP="00FC6177">
      <w:pPr>
        <w:tabs>
          <w:tab w:val="left" w:pos="426"/>
        </w:tabs>
        <w:spacing w:before="40" w:after="40" w:line="360" w:lineRule="auto"/>
        <w:jc w:val="both"/>
        <w:rPr>
          <w:rFonts w:asciiTheme="minorHAnsi" w:hAnsiTheme="minorHAnsi" w:cs="Arial"/>
          <w:b/>
        </w:rPr>
      </w:pPr>
      <w:r w:rsidRPr="00AF2D51">
        <w:rPr>
          <w:rFonts w:asciiTheme="minorHAnsi" w:hAnsiTheme="minorHAnsi"/>
          <w:b/>
        </w:rPr>
        <w:t>V</w:t>
      </w:r>
      <w:r>
        <w:rPr>
          <w:rFonts w:asciiTheme="minorHAnsi" w:hAnsiTheme="minorHAnsi"/>
          <w:b/>
        </w:rPr>
        <w:t>I</w:t>
      </w:r>
      <w:r w:rsidRPr="00AF2D51">
        <w:rPr>
          <w:rFonts w:asciiTheme="minorHAnsi" w:hAnsiTheme="minorHAnsi"/>
          <w:b/>
        </w:rPr>
        <w:t>I. UNIEWAŻNIENIE POSTĘPOWANIA</w:t>
      </w:r>
    </w:p>
    <w:p w:rsidR="00D933A0" w:rsidRDefault="00FC6177" w:rsidP="00FC0768">
      <w:r w:rsidRPr="00AF2D51">
        <w:t xml:space="preserve">Zamawiający zastrzega sobie prawo do odstąpienia, bądź unieważnienia postępowania na każdym jego etapie bez podania przyczyny. </w:t>
      </w:r>
    </w:p>
    <w:p w:rsidR="00FC0768" w:rsidRDefault="00FC0768" w:rsidP="00FC0768">
      <w:pPr>
        <w:rPr>
          <w:b/>
        </w:rPr>
      </w:pPr>
    </w:p>
    <w:p w:rsidR="00FC6177" w:rsidRPr="005048E1" w:rsidRDefault="00FC6177" w:rsidP="005048E1">
      <w:pPr>
        <w:shd w:val="clear" w:color="auto" w:fill="FFFFFF"/>
        <w:tabs>
          <w:tab w:val="left" w:pos="284"/>
        </w:tabs>
        <w:spacing w:before="40" w:after="40" w:line="360" w:lineRule="auto"/>
        <w:jc w:val="both"/>
        <w:rPr>
          <w:b/>
        </w:rPr>
      </w:pPr>
      <w:r w:rsidRPr="005048E1">
        <w:rPr>
          <w:b/>
        </w:rPr>
        <w:t>VIII.   DODATKOWE INFORMACJE</w:t>
      </w:r>
    </w:p>
    <w:p w:rsidR="00FC6177" w:rsidRDefault="00FC6177" w:rsidP="005048E1">
      <w:pPr>
        <w:pStyle w:val="Akapitzlist"/>
        <w:numPr>
          <w:ilvl w:val="0"/>
          <w:numId w:val="5"/>
        </w:numPr>
      </w:pPr>
      <w:r w:rsidRPr="00AF2D51">
        <w:t xml:space="preserve">Dodatkowe informacje udzielane są przez </w:t>
      </w:r>
      <w:r>
        <w:t xml:space="preserve">pana Adriana </w:t>
      </w:r>
      <w:proofErr w:type="spellStart"/>
      <w:r>
        <w:t>Aliszewskiego</w:t>
      </w:r>
      <w:proofErr w:type="spellEnd"/>
      <w:r>
        <w:t>, email: aaliszewski</w:t>
      </w:r>
      <w:r w:rsidRPr="00AF2D51">
        <w:t>@wzp.pl</w:t>
      </w:r>
      <w:r>
        <w:t>,</w:t>
      </w:r>
      <w:r w:rsidRPr="00AF2D51">
        <w:t xml:space="preserve"> </w:t>
      </w:r>
      <w:r>
        <w:br/>
      </w:r>
      <w:proofErr w:type="spellStart"/>
      <w:r>
        <w:t>tel</w:t>
      </w:r>
      <w:proofErr w:type="spellEnd"/>
      <w:r>
        <w:t>: +48 91 44 11 438.</w:t>
      </w:r>
    </w:p>
    <w:p w:rsidR="00FC6177" w:rsidRPr="00AF2D51" w:rsidRDefault="00FC6177" w:rsidP="005048E1">
      <w:pPr>
        <w:pStyle w:val="Akapitzlist"/>
        <w:numPr>
          <w:ilvl w:val="0"/>
          <w:numId w:val="5"/>
        </w:numPr>
      </w:pPr>
      <w:r w:rsidRPr="00AF2D51">
        <w:t xml:space="preserve">Oferta musi być podpisana przez osobę upoważnioną do reprezentacji Wykonawcy. Jeżeli umocowanie do podpisania oferty nie wynika z dokumentów rejestrowych, to konieczne jest złożenie wraz z ofertą pełnomocnictwa do reprezentacji Wykonawcy. </w:t>
      </w:r>
    </w:p>
    <w:p w:rsidR="00FC6177" w:rsidRPr="00FC0768" w:rsidRDefault="00FC6177" w:rsidP="005048E1">
      <w:pPr>
        <w:pStyle w:val="Akapitzlist"/>
        <w:numPr>
          <w:ilvl w:val="0"/>
          <w:numId w:val="5"/>
        </w:numPr>
        <w:rPr>
          <w:b/>
        </w:rPr>
      </w:pPr>
      <w:r w:rsidRPr="00FC0768">
        <w:rPr>
          <w:b/>
        </w:rPr>
        <w:t xml:space="preserve">Wykonawca będzie związany złożoną ofertą przez okres </w:t>
      </w:r>
      <w:r w:rsidR="00E9001E" w:rsidRPr="00FC0768">
        <w:rPr>
          <w:b/>
        </w:rPr>
        <w:t>45</w:t>
      </w:r>
      <w:r w:rsidRPr="00FC0768">
        <w:rPr>
          <w:b/>
        </w:rPr>
        <w:t xml:space="preserve"> dni od upływu terminu składania ofert. </w:t>
      </w:r>
    </w:p>
    <w:p w:rsidR="00FC6177" w:rsidRPr="00AF2D51" w:rsidRDefault="00FC6177" w:rsidP="005048E1">
      <w:pPr>
        <w:pStyle w:val="Akapitzlist"/>
        <w:numPr>
          <w:ilvl w:val="0"/>
          <w:numId w:val="5"/>
        </w:numPr>
      </w:pPr>
      <w:r w:rsidRPr="00AF2D51">
        <w:t xml:space="preserve">Zamawiający zastrzega sobie możliwość nie odpowiadania na oferty, jak i nie zawarcia umowy z którymkolwiek z </w:t>
      </w:r>
      <w:r w:rsidR="004F1EA7">
        <w:t>W</w:t>
      </w:r>
      <w:r w:rsidRPr="00AF2D51">
        <w:t>ykonawców.</w:t>
      </w:r>
    </w:p>
    <w:p w:rsidR="00FC6177" w:rsidRPr="00AF2D51" w:rsidRDefault="00FC6177" w:rsidP="005048E1">
      <w:pPr>
        <w:pStyle w:val="Akapitzlist"/>
        <w:numPr>
          <w:ilvl w:val="0"/>
          <w:numId w:val="5"/>
        </w:numPr>
      </w:pPr>
      <w:r w:rsidRPr="00AF2D51">
        <w:t xml:space="preserve">Niniejsze zapytanie nie stanowi podstawy do roszczeń dotyczących zawarcia umowy, a propozycje składane przez zainteresowane podmioty nie są ofertami w rozumieniu kodeksu cywilnego. </w:t>
      </w:r>
    </w:p>
    <w:p w:rsidR="00FC6177" w:rsidRPr="00AF2D51" w:rsidRDefault="00FC6177" w:rsidP="005048E1">
      <w:pPr>
        <w:pStyle w:val="Akapitzlist"/>
        <w:numPr>
          <w:ilvl w:val="0"/>
          <w:numId w:val="5"/>
        </w:numPr>
      </w:pPr>
      <w:r w:rsidRPr="00AF2D51">
        <w:t xml:space="preserve">Niniejsze zamówienie jest wyłączone spod stosowania ustawy </w:t>
      </w:r>
      <w:proofErr w:type="spellStart"/>
      <w:r w:rsidRPr="00AF2D51">
        <w:t>p.z.p</w:t>
      </w:r>
      <w:proofErr w:type="spellEnd"/>
      <w:r w:rsidRPr="00AF2D51">
        <w:t xml:space="preserve">. na podstawie art. 4 pkt 8 </w:t>
      </w:r>
      <w:proofErr w:type="spellStart"/>
      <w:r w:rsidRPr="00AF2D51">
        <w:t>p.z.p</w:t>
      </w:r>
      <w:proofErr w:type="spellEnd"/>
      <w:r w:rsidRPr="00AF2D51">
        <w:t>.</w:t>
      </w:r>
    </w:p>
    <w:p w:rsidR="00FC6177" w:rsidRPr="00AF2D51" w:rsidRDefault="00FC6177" w:rsidP="005048E1">
      <w:pPr>
        <w:pStyle w:val="Akapitzlist"/>
        <w:numPr>
          <w:ilvl w:val="0"/>
          <w:numId w:val="5"/>
        </w:numPr>
      </w:pPr>
      <w:r w:rsidRPr="00AF2D51">
        <w:t>W uzasadnionych przypadkach Zamawiający może przed upływem terminu składania ofert zmienić zapytanie ofertowe. W takim przypadku zmienione zapytanie ofertowe zostanie przekazane niezwłocznie tym Wykonawcom, którym przekazano pierwotne zapytanie</w:t>
      </w:r>
      <w:r w:rsidR="004F1EA7">
        <w:t>.</w:t>
      </w:r>
      <w:r w:rsidRPr="00AF2D51">
        <w:t xml:space="preserve"> Jeżeli w wyniku zmiany zapytania ofertowego niezbędny będzie dodatkowy czas na przygotowanie nowej oferty lub wprowadzenie zmian w ofercie pierwotnej, Zamawiający przedłuży termin składania ofert.</w:t>
      </w:r>
    </w:p>
    <w:p w:rsidR="004A7BB6" w:rsidRDefault="004A7BB6" w:rsidP="00E47D18">
      <w:pPr>
        <w:shd w:val="clear" w:color="auto" w:fill="FFFFFF"/>
        <w:tabs>
          <w:tab w:val="left" w:pos="284"/>
        </w:tabs>
        <w:spacing w:before="120" w:after="40" w:line="360" w:lineRule="auto"/>
        <w:jc w:val="both"/>
        <w:rPr>
          <w:b/>
        </w:rPr>
      </w:pPr>
      <w:r w:rsidRPr="004A7BB6">
        <w:rPr>
          <w:b/>
        </w:rPr>
        <w:t>I</w:t>
      </w:r>
      <w:r w:rsidR="00073CAC">
        <w:rPr>
          <w:b/>
        </w:rPr>
        <w:t>X</w:t>
      </w:r>
      <w:r w:rsidRPr="004A7BB6">
        <w:rPr>
          <w:b/>
        </w:rPr>
        <w:t xml:space="preserve">.   </w:t>
      </w:r>
      <w:r>
        <w:rPr>
          <w:b/>
        </w:rPr>
        <w:t>ZAŁĄCZNIKI</w:t>
      </w:r>
    </w:p>
    <w:p w:rsidR="00521A4C" w:rsidRPr="004A7BB6" w:rsidRDefault="00521A4C" w:rsidP="00521A4C">
      <w:r w:rsidRPr="004A7BB6">
        <w:t xml:space="preserve">Załącznik nr </w:t>
      </w:r>
      <w:r>
        <w:t>1</w:t>
      </w:r>
      <w:r w:rsidRPr="004A7BB6">
        <w:t xml:space="preserve"> </w:t>
      </w:r>
      <w:r>
        <w:t>–</w:t>
      </w:r>
      <w:r w:rsidRPr="004A7BB6">
        <w:t xml:space="preserve"> </w:t>
      </w:r>
      <w:r>
        <w:t>formularz ofertowy</w:t>
      </w:r>
    </w:p>
    <w:p w:rsidR="00B64E6E" w:rsidRPr="00E31A83" w:rsidRDefault="004A7BB6" w:rsidP="004A7BB6">
      <w:r w:rsidRPr="004A7BB6">
        <w:t xml:space="preserve">Załącznik nr </w:t>
      </w:r>
      <w:r w:rsidR="00521A4C">
        <w:t>2</w:t>
      </w:r>
      <w:r w:rsidRPr="004A7BB6">
        <w:t xml:space="preserve"> </w:t>
      </w:r>
      <w:r>
        <w:t>–</w:t>
      </w:r>
      <w:r w:rsidRPr="004A7BB6">
        <w:t xml:space="preserve"> </w:t>
      </w:r>
      <w:r>
        <w:t>wzór umowy</w:t>
      </w:r>
      <w:r w:rsidRPr="004A7BB6">
        <w:t xml:space="preserve">  </w:t>
      </w:r>
    </w:p>
    <w:sectPr w:rsidR="00B64E6E" w:rsidRPr="00E31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41EFF"/>
    <w:multiLevelType w:val="hybridMultilevel"/>
    <w:tmpl w:val="FC0CE9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D41C3F"/>
    <w:multiLevelType w:val="hybridMultilevel"/>
    <w:tmpl w:val="513832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0933478"/>
    <w:multiLevelType w:val="hybridMultilevel"/>
    <w:tmpl w:val="18000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852D1F"/>
    <w:multiLevelType w:val="hybridMultilevel"/>
    <w:tmpl w:val="FC0CE9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486289"/>
    <w:multiLevelType w:val="hybridMultilevel"/>
    <w:tmpl w:val="FC0CE9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75"/>
    <w:rsid w:val="00000350"/>
    <w:rsid w:val="00017E77"/>
    <w:rsid w:val="00053748"/>
    <w:rsid w:val="00073CAC"/>
    <w:rsid w:val="000B375A"/>
    <w:rsid w:val="000C32B4"/>
    <w:rsid w:val="000D4E0F"/>
    <w:rsid w:val="002E78D3"/>
    <w:rsid w:val="002F18A7"/>
    <w:rsid w:val="002F5BBA"/>
    <w:rsid w:val="003C03EC"/>
    <w:rsid w:val="00413241"/>
    <w:rsid w:val="00465482"/>
    <w:rsid w:val="004A7BB6"/>
    <w:rsid w:val="004B6F63"/>
    <w:rsid w:val="004F1EA7"/>
    <w:rsid w:val="005048E1"/>
    <w:rsid w:val="00521A4C"/>
    <w:rsid w:val="00586B6B"/>
    <w:rsid w:val="00635899"/>
    <w:rsid w:val="00650537"/>
    <w:rsid w:val="00654A69"/>
    <w:rsid w:val="00682CF7"/>
    <w:rsid w:val="006B73FD"/>
    <w:rsid w:val="00774675"/>
    <w:rsid w:val="007F4314"/>
    <w:rsid w:val="007F58F8"/>
    <w:rsid w:val="00893447"/>
    <w:rsid w:val="008C4189"/>
    <w:rsid w:val="00931AB8"/>
    <w:rsid w:val="0095642F"/>
    <w:rsid w:val="00A91D9E"/>
    <w:rsid w:val="00AB5204"/>
    <w:rsid w:val="00AC38F1"/>
    <w:rsid w:val="00B64E6E"/>
    <w:rsid w:val="00CB51FC"/>
    <w:rsid w:val="00D04728"/>
    <w:rsid w:val="00D933A0"/>
    <w:rsid w:val="00E01C29"/>
    <w:rsid w:val="00E31A83"/>
    <w:rsid w:val="00E47D18"/>
    <w:rsid w:val="00E6434C"/>
    <w:rsid w:val="00E8001F"/>
    <w:rsid w:val="00E9001E"/>
    <w:rsid w:val="00F0074D"/>
    <w:rsid w:val="00F07067"/>
    <w:rsid w:val="00F27341"/>
    <w:rsid w:val="00FC0768"/>
    <w:rsid w:val="00FC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B6B"/>
    <w:pPr>
      <w:spacing w:after="0" w:line="240" w:lineRule="auto"/>
    </w:pPr>
    <w:rPr>
      <w:rFonts w:ascii="Calibri" w:hAnsi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3748"/>
    <w:pPr>
      <w:ind w:left="720"/>
      <w:contextualSpacing/>
    </w:pPr>
  </w:style>
  <w:style w:type="paragraph" w:customStyle="1" w:styleId="Body">
    <w:name w:val="Body"/>
    <w:rsid w:val="00E8001F"/>
    <w:pPr>
      <w:spacing w:after="160" w:line="240" w:lineRule="auto"/>
      <w:jc w:val="both"/>
    </w:pPr>
    <w:rPr>
      <w:rFonts w:ascii="Times" w:eastAsia="ヒラギノ角ゴ Pro W3" w:hAnsi="Times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A7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B6B"/>
    <w:pPr>
      <w:spacing w:after="0" w:line="240" w:lineRule="auto"/>
    </w:pPr>
    <w:rPr>
      <w:rFonts w:ascii="Calibri" w:hAnsi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3748"/>
    <w:pPr>
      <w:ind w:left="720"/>
      <w:contextualSpacing/>
    </w:pPr>
  </w:style>
  <w:style w:type="paragraph" w:customStyle="1" w:styleId="Body">
    <w:name w:val="Body"/>
    <w:rsid w:val="00E8001F"/>
    <w:pPr>
      <w:spacing w:after="160" w:line="240" w:lineRule="auto"/>
      <w:jc w:val="both"/>
    </w:pPr>
    <w:rPr>
      <w:rFonts w:ascii="Times" w:eastAsia="ヒラギノ角ゴ Pro W3" w:hAnsi="Times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A7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 Aliszewski</cp:lastModifiedBy>
  <cp:revision>11</cp:revision>
  <dcterms:created xsi:type="dcterms:W3CDTF">2019-11-08T07:48:00Z</dcterms:created>
  <dcterms:modified xsi:type="dcterms:W3CDTF">2019-11-08T11:39:00Z</dcterms:modified>
</cp:coreProperties>
</file>