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AC0" w:rsidRPr="00A83A34" w:rsidRDefault="00E43AC0" w:rsidP="00740E9A">
      <w:pPr>
        <w:spacing w:after="0"/>
        <w:rPr>
          <w:rFonts w:asciiTheme="minorHAnsi" w:hAnsiTheme="minorHAnsi" w:cstheme="minorHAnsi"/>
          <w:b/>
          <w:lang w:eastAsia="pl-PL"/>
        </w:rPr>
      </w:pPr>
    </w:p>
    <w:p w:rsidR="00B02DB5" w:rsidRPr="00740E9A" w:rsidRDefault="009C26F9" w:rsidP="00740E9A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740E9A">
        <w:rPr>
          <w:rFonts w:asciiTheme="minorHAnsi" w:hAnsiTheme="minorHAnsi" w:cstheme="minorHAnsi"/>
          <w:b/>
          <w:lang w:eastAsia="pl-PL"/>
        </w:rPr>
        <w:t>ZAPYTANIE OFERTOWE</w:t>
      </w:r>
    </w:p>
    <w:p w:rsidR="00B02DB5" w:rsidRPr="00740E9A" w:rsidRDefault="00953FE6" w:rsidP="00740E9A">
      <w:pPr>
        <w:spacing w:after="0"/>
        <w:jc w:val="center"/>
        <w:rPr>
          <w:rFonts w:asciiTheme="minorHAnsi" w:hAnsiTheme="minorHAnsi" w:cstheme="minorHAnsi"/>
          <w:color w:val="000000"/>
        </w:rPr>
      </w:pPr>
      <w:r w:rsidRPr="00740E9A">
        <w:rPr>
          <w:rFonts w:asciiTheme="minorHAnsi" w:hAnsiTheme="minorHAnsi" w:cstheme="minorHAnsi"/>
          <w:color w:val="000000"/>
        </w:rPr>
        <w:t xml:space="preserve">W postępowaniu o udzielenie zamówienia publicznego, którego wartość nie przekracza kwoty, </w:t>
      </w:r>
      <w:r w:rsidR="00B22D6B" w:rsidRPr="00740E9A">
        <w:rPr>
          <w:rFonts w:asciiTheme="minorHAnsi" w:hAnsiTheme="minorHAnsi" w:cstheme="minorHAnsi"/>
          <w:color w:val="000000"/>
        </w:rPr>
        <w:br/>
      </w:r>
      <w:r w:rsidRPr="00740E9A">
        <w:rPr>
          <w:rFonts w:asciiTheme="minorHAnsi" w:hAnsiTheme="minorHAnsi" w:cstheme="minorHAnsi"/>
          <w:color w:val="000000"/>
        </w:rPr>
        <w:t>o której mowa w art. 2 ust.1 pkt 1 ustawy Prawo Zamówień Publicznych z dnia 11.09.2019 r.,</w:t>
      </w:r>
    </w:p>
    <w:p w:rsidR="00B02DB5" w:rsidRPr="00740E9A" w:rsidRDefault="00B02DB5" w:rsidP="00740E9A">
      <w:pPr>
        <w:spacing w:after="0"/>
        <w:jc w:val="center"/>
        <w:rPr>
          <w:rFonts w:asciiTheme="minorHAnsi" w:hAnsiTheme="minorHAnsi" w:cstheme="minorHAnsi"/>
          <w:color w:val="000000"/>
        </w:rPr>
      </w:pPr>
    </w:p>
    <w:p w:rsidR="00B02DB5" w:rsidRPr="00740E9A" w:rsidRDefault="00953FE6" w:rsidP="00740E9A">
      <w:pPr>
        <w:spacing w:after="0"/>
        <w:jc w:val="center"/>
        <w:rPr>
          <w:rFonts w:asciiTheme="minorHAnsi" w:hAnsiTheme="minorHAnsi" w:cstheme="minorHAnsi"/>
          <w:color w:val="000000"/>
        </w:rPr>
      </w:pPr>
      <w:r w:rsidRPr="00740E9A">
        <w:rPr>
          <w:rFonts w:asciiTheme="minorHAnsi" w:hAnsiTheme="minorHAnsi" w:cstheme="minorHAnsi"/>
          <w:color w:val="000000"/>
        </w:rPr>
        <w:t>pn.</w:t>
      </w:r>
    </w:p>
    <w:p w:rsidR="00A94F4A" w:rsidRPr="001B466E" w:rsidRDefault="00E62065" w:rsidP="00F05D7D">
      <w:pPr>
        <w:spacing w:after="0"/>
        <w:jc w:val="center"/>
        <w:rPr>
          <w:rFonts w:asciiTheme="minorHAnsi" w:hAnsiTheme="minorHAnsi" w:cstheme="minorHAnsi"/>
          <w:b/>
          <w:color w:val="000000"/>
        </w:rPr>
      </w:pPr>
      <w:r w:rsidRPr="001B466E">
        <w:rPr>
          <w:rFonts w:asciiTheme="minorHAnsi" w:hAnsiTheme="minorHAnsi" w:cstheme="minorHAnsi"/>
          <w:b/>
          <w:color w:val="000000"/>
        </w:rPr>
        <w:t>Wykonanie dwóch ekologicznych murali na ścianach szczytowych budynku Urzędu Marszałkowskiego w Szczecinie</w:t>
      </w:r>
    </w:p>
    <w:p w:rsidR="00E62065" w:rsidRPr="001B466E" w:rsidRDefault="00E62065" w:rsidP="00F05D7D">
      <w:pPr>
        <w:spacing w:after="0"/>
        <w:jc w:val="center"/>
        <w:rPr>
          <w:rFonts w:asciiTheme="minorHAnsi" w:hAnsiTheme="minorHAnsi" w:cstheme="minorHAnsi"/>
        </w:rPr>
      </w:pPr>
    </w:p>
    <w:p w:rsidR="0060519E" w:rsidRPr="001B466E" w:rsidRDefault="00520002" w:rsidP="00F05D7D">
      <w:pPr>
        <w:spacing w:after="0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>45440000-3 - Roboty malarskie i szklarskie</w:t>
      </w:r>
      <w:r w:rsidR="00682348" w:rsidRPr="001B466E">
        <w:rPr>
          <w:rFonts w:asciiTheme="minorHAnsi" w:hAnsiTheme="minorHAnsi" w:cstheme="minorHAnsi"/>
        </w:rPr>
        <w:t xml:space="preserve"> </w:t>
      </w:r>
    </w:p>
    <w:p w:rsidR="00B02DB5" w:rsidRPr="001B466E" w:rsidRDefault="0060519E" w:rsidP="00F05D7D">
      <w:pPr>
        <w:spacing w:after="0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>92310000-7 – Usługi tworzenia dzieł artystycznych i literackich oraz przekładu</w:t>
      </w:r>
      <w:r w:rsidR="00682348" w:rsidRPr="001B466E">
        <w:rPr>
          <w:rFonts w:asciiTheme="minorHAnsi" w:hAnsiTheme="minorHAnsi" w:cstheme="minorHAnsi"/>
        </w:rPr>
        <w:br/>
      </w:r>
    </w:p>
    <w:p w:rsidR="00B02DB5" w:rsidRPr="001B466E" w:rsidRDefault="00027E25" w:rsidP="00F05D7D">
      <w:pPr>
        <w:spacing w:after="0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  <w:lang w:eastAsia="pl-PL"/>
        </w:rPr>
        <w:t xml:space="preserve">1. </w:t>
      </w:r>
      <w:r w:rsidR="009C26F9" w:rsidRPr="001B466E">
        <w:rPr>
          <w:rFonts w:asciiTheme="minorHAnsi" w:hAnsiTheme="minorHAnsi" w:cstheme="minorHAnsi"/>
          <w:lang w:eastAsia="pl-PL"/>
        </w:rPr>
        <w:t>Nazwa, adres i dane teleadresowe Beneficjenta.</w:t>
      </w:r>
    </w:p>
    <w:p w:rsidR="00B02DB5" w:rsidRPr="001B466E" w:rsidRDefault="00701F3B" w:rsidP="00F05D7D">
      <w:pPr>
        <w:spacing w:after="0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>Urząd Marszałkowski Województwa Zachodniopomorskiego</w:t>
      </w:r>
      <w:r w:rsidRPr="001B466E">
        <w:rPr>
          <w:rFonts w:asciiTheme="minorHAnsi" w:hAnsiTheme="minorHAnsi" w:cstheme="minorHAnsi"/>
          <w:lang w:eastAsia="pl-PL"/>
        </w:rPr>
        <w:br/>
        <w:t>ul. Korsarzy 34</w:t>
      </w:r>
      <w:r w:rsidRPr="001B466E">
        <w:rPr>
          <w:rFonts w:asciiTheme="minorHAnsi" w:hAnsiTheme="minorHAnsi" w:cstheme="minorHAnsi"/>
          <w:lang w:eastAsia="pl-PL"/>
        </w:rPr>
        <w:br/>
        <w:t>70-540 Szczecin</w:t>
      </w:r>
    </w:p>
    <w:p w:rsidR="00B02DB5" w:rsidRPr="001B466E" w:rsidRDefault="00B944F4" w:rsidP="00F05D7D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1B466E">
        <w:rPr>
          <w:rFonts w:asciiTheme="minorHAnsi" w:hAnsiTheme="minorHAnsi" w:cstheme="minorHAnsi"/>
          <w:shd w:val="clear" w:color="auto" w:fill="FFFFFF"/>
        </w:rPr>
        <w:t>tel. +48 91 48 07 318</w:t>
      </w:r>
    </w:p>
    <w:p w:rsidR="00B02DB5" w:rsidRPr="001B466E" w:rsidRDefault="00701F3B" w:rsidP="00F05D7D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1B466E">
        <w:rPr>
          <w:rFonts w:asciiTheme="minorHAnsi" w:hAnsiTheme="minorHAnsi" w:cstheme="minorHAnsi"/>
          <w:shd w:val="clear" w:color="auto" w:fill="FFFFFF"/>
        </w:rPr>
        <w:t xml:space="preserve">adres e-mail: </w:t>
      </w:r>
      <w:hyperlink r:id="rId8" w:history="1">
        <w:r w:rsidRPr="001B466E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projekty@wzp.pl</w:t>
        </w:r>
      </w:hyperlink>
    </w:p>
    <w:p w:rsidR="00B02DB5" w:rsidRPr="001B466E" w:rsidRDefault="00B02DB5" w:rsidP="00F05D7D">
      <w:pPr>
        <w:spacing w:after="0"/>
        <w:rPr>
          <w:rFonts w:asciiTheme="minorHAnsi" w:hAnsiTheme="minorHAnsi" w:cstheme="minorHAnsi"/>
          <w:shd w:val="clear" w:color="auto" w:fill="FFFFFF"/>
        </w:rPr>
      </w:pPr>
    </w:p>
    <w:p w:rsidR="00B02DB5" w:rsidRPr="001B466E" w:rsidRDefault="00701F3B" w:rsidP="00F05D7D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1B466E">
        <w:rPr>
          <w:rFonts w:asciiTheme="minorHAnsi" w:hAnsiTheme="minorHAnsi" w:cstheme="minorHAnsi"/>
          <w:shd w:val="clear" w:color="auto" w:fill="FFFFFF"/>
        </w:rPr>
        <w:t>Osoba do kontaktu w sprawie zapytania:</w:t>
      </w:r>
    </w:p>
    <w:p w:rsidR="0060519E" w:rsidRPr="001B466E" w:rsidRDefault="0060519E" w:rsidP="00F05D7D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1B466E">
        <w:rPr>
          <w:rFonts w:asciiTheme="minorHAnsi" w:hAnsiTheme="minorHAnsi" w:cstheme="minorHAnsi"/>
          <w:shd w:val="clear" w:color="auto" w:fill="FFFFFF"/>
        </w:rPr>
        <w:t>Maria Dorota Szymańska</w:t>
      </w:r>
    </w:p>
    <w:p w:rsidR="00B02DB5" w:rsidRPr="001B466E" w:rsidRDefault="00701F3B" w:rsidP="00F05D7D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1B466E">
        <w:rPr>
          <w:rFonts w:asciiTheme="minorHAnsi" w:hAnsiTheme="minorHAnsi" w:cstheme="minorHAnsi"/>
          <w:shd w:val="clear" w:color="auto" w:fill="FFFFFF"/>
        </w:rPr>
        <w:t>Biuro Projektów Promocyjno-Informacyjnych</w:t>
      </w:r>
    </w:p>
    <w:p w:rsidR="00B02DB5" w:rsidRPr="001B466E" w:rsidRDefault="00701F3B" w:rsidP="00F05D7D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1B466E">
        <w:rPr>
          <w:rFonts w:asciiTheme="minorHAnsi" w:hAnsiTheme="minorHAnsi" w:cstheme="minorHAnsi"/>
          <w:shd w:val="clear" w:color="auto" w:fill="FFFFFF"/>
        </w:rPr>
        <w:t>tel. +48 91 48 07</w:t>
      </w:r>
      <w:r w:rsidR="00950DD5" w:rsidRPr="001B466E">
        <w:rPr>
          <w:rFonts w:asciiTheme="minorHAnsi" w:hAnsiTheme="minorHAnsi" w:cstheme="minorHAnsi"/>
          <w:shd w:val="clear" w:color="auto" w:fill="FFFFFF"/>
        </w:rPr>
        <w:t xml:space="preserve"> </w:t>
      </w:r>
      <w:r w:rsidR="00C83829" w:rsidRPr="001B466E">
        <w:rPr>
          <w:rFonts w:asciiTheme="minorHAnsi" w:hAnsiTheme="minorHAnsi" w:cstheme="minorHAnsi"/>
          <w:shd w:val="clear" w:color="auto" w:fill="FFFFFF"/>
        </w:rPr>
        <w:t>333</w:t>
      </w:r>
    </w:p>
    <w:p w:rsidR="00B02DB5" w:rsidRPr="001B466E" w:rsidRDefault="00B02DB5" w:rsidP="00F05D7D">
      <w:pPr>
        <w:spacing w:after="0"/>
        <w:rPr>
          <w:rFonts w:asciiTheme="minorHAnsi" w:hAnsiTheme="minorHAnsi" w:cstheme="minorHAnsi"/>
          <w:lang w:eastAsia="pl-PL"/>
        </w:rPr>
      </w:pPr>
    </w:p>
    <w:p w:rsidR="00B02DB5" w:rsidRPr="001B466E" w:rsidRDefault="009C26F9" w:rsidP="00F05D7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 xml:space="preserve">Opis przedmiotu zamówienia*. </w:t>
      </w:r>
    </w:p>
    <w:p w:rsidR="00B02DB5" w:rsidRPr="001B466E" w:rsidRDefault="00C83829" w:rsidP="00F05D7D">
      <w:pPr>
        <w:spacing w:after="0"/>
        <w:jc w:val="both"/>
        <w:rPr>
          <w:rFonts w:asciiTheme="minorHAnsi" w:hAnsiTheme="minorHAnsi" w:cstheme="minorHAnsi"/>
          <w:b/>
        </w:rPr>
      </w:pPr>
      <w:bookmarkStart w:id="0" w:name="_GoBack"/>
      <w:r w:rsidRPr="001B466E">
        <w:rPr>
          <w:rFonts w:asciiTheme="minorHAnsi" w:hAnsiTheme="minorHAnsi" w:cstheme="minorHAnsi"/>
        </w:rPr>
        <w:t xml:space="preserve">1) Przedmiotem zamówienia jest </w:t>
      </w:r>
      <w:bookmarkStart w:id="1" w:name="_Hlk106794036"/>
      <w:r w:rsidR="00520002" w:rsidRPr="001B466E">
        <w:rPr>
          <w:rFonts w:asciiTheme="minorHAnsi" w:hAnsiTheme="minorHAnsi" w:cstheme="minorHAnsi"/>
          <w:b/>
          <w:color w:val="000000"/>
        </w:rPr>
        <w:t xml:space="preserve">wykonanie dwóch </w:t>
      </w:r>
      <w:r w:rsidR="00E62065" w:rsidRPr="001B466E">
        <w:rPr>
          <w:rFonts w:asciiTheme="minorHAnsi" w:hAnsiTheme="minorHAnsi" w:cstheme="minorHAnsi"/>
          <w:b/>
          <w:color w:val="000000"/>
        </w:rPr>
        <w:t xml:space="preserve">ekologicznych </w:t>
      </w:r>
      <w:r w:rsidR="00520002" w:rsidRPr="001B466E">
        <w:rPr>
          <w:rFonts w:asciiTheme="minorHAnsi" w:hAnsiTheme="minorHAnsi" w:cstheme="minorHAnsi"/>
          <w:b/>
          <w:color w:val="000000"/>
        </w:rPr>
        <w:t xml:space="preserve">murali </w:t>
      </w:r>
      <w:r w:rsidR="0060519E" w:rsidRPr="001B466E">
        <w:rPr>
          <w:rFonts w:asciiTheme="minorHAnsi" w:hAnsiTheme="minorHAnsi" w:cstheme="minorHAnsi"/>
          <w:b/>
          <w:color w:val="000000"/>
        </w:rPr>
        <w:t xml:space="preserve">(malowideł wielkoformatowych) </w:t>
      </w:r>
      <w:r w:rsidR="000F5F81">
        <w:rPr>
          <w:rFonts w:asciiTheme="minorHAnsi" w:hAnsiTheme="minorHAnsi" w:cstheme="minorHAnsi"/>
          <w:b/>
          <w:color w:val="000000"/>
        </w:rPr>
        <w:t xml:space="preserve">na </w:t>
      </w:r>
      <w:r w:rsidR="00520002" w:rsidRPr="001B466E">
        <w:rPr>
          <w:rFonts w:asciiTheme="minorHAnsi" w:hAnsiTheme="minorHAnsi" w:cstheme="minorHAnsi"/>
          <w:b/>
          <w:color w:val="000000"/>
        </w:rPr>
        <w:t>ścianach szczytowych budynku Urzędu Marszałkowskiego w Szczecinie</w:t>
      </w:r>
      <w:bookmarkEnd w:id="1"/>
      <w:r w:rsidR="00520002" w:rsidRPr="001B466E">
        <w:rPr>
          <w:rFonts w:asciiTheme="minorHAnsi" w:hAnsiTheme="minorHAnsi" w:cstheme="minorHAnsi"/>
          <w:b/>
        </w:rPr>
        <w:t xml:space="preserve"> przy ul. Piłsudskiego 40-42</w:t>
      </w:r>
      <w:r w:rsidR="008F02B9" w:rsidRPr="001B466E">
        <w:rPr>
          <w:rFonts w:asciiTheme="minorHAnsi" w:hAnsiTheme="minorHAnsi" w:cstheme="minorHAnsi"/>
          <w:b/>
        </w:rPr>
        <w:t>.</w:t>
      </w:r>
      <w:r w:rsidR="0060519E" w:rsidRPr="001B466E">
        <w:rPr>
          <w:rFonts w:asciiTheme="minorHAnsi" w:hAnsiTheme="minorHAnsi" w:cstheme="minorHAnsi"/>
          <w:b/>
        </w:rPr>
        <w:t xml:space="preserve"> </w:t>
      </w:r>
      <w:r w:rsidR="008C5B74" w:rsidRPr="001B466E">
        <w:rPr>
          <w:rFonts w:asciiTheme="minorHAnsi" w:hAnsiTheme="minorHAnsi" w:cstheme="minorHAnsi"/>
          <w:b/>
        </w:rPr>
        <w:t>Zamawiający przekaże gotowe</w:t>
      </w:r>
      <w:r w:rsidR="008C5B74" w:rsidRPr="001B466E">
        <w:rPr>
          <w:rFonts w:asciiTheme="minorHAnsi" w:hAnsiTheme="minorHAnsi" w:cstheme="minorHAnsi"/>
          <w:b/>
          <w:color w:val="000000"/>
        </w:rPr>
        <w:t xml:space="preserve"> projekty murali wykonane przez Andrzeja Fogt</w:t>
      </w:r>
      <w:r w:rsidR="008A372F">
        <w:rPr>
          <w:rFonts w:asciiTheme="minorHAnsi" w:hAnsiTheme="minorHAnsi" w:cstheme="minorHAnsi"/>
          <w:b/>
          <w:color w:val="000000"/>
        </w:rPr>
        <w:t>t</w:t>
      </w:r>
      <w:r w:rsidR="008C5B74" w:rsidRPr="001B466E">
        <w:rPr>
          <w:rFonts w:asciiTheme="minorHAnsi" w:hAnsiTheme="minorHAnsi" w:cstheme="minorHAnsi"/>
          <w:b/>
          <w:color w:val="000000"/>
        </w:rPr>
        <w:t>a.</w:t>
      </w:r>
    </w:p>
    <w:p w:rsidR="00520002" w:rsidRPr="001B466E" w:rsidRDefault="00520002" w:rsidP="00F05D7D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:rsidR="008F02B9" w:rsidRPr="001B466E" w:rsidRDefault="00C83829" w:rsidP="00F05D7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 xml:space="preserve">2) </w:t>
      </w:r>
      <w:r w:rsidR="00AD251B" w:rsidRPr="001B466E">
        <w:rPr>
          <w:rFonts w:asciiTheme="minorHAnsi" w:hAnsiTheme="minorHAnsi" w:cstheme="minorHAnsi"/>
          <w:sz w:val="22"/>
          <w:szCs w:val="22"/>
        </w:rPr>
        <w:t>W ramach przedmiotu zamówienia Wykonawca</w:t>
      </w:r>
      <w:r w:rsidR="008F02B9" w:rsidRPr="001B466E">
        <w:rPr>
          <w:rFonts w:asciiTheme="minorHAnsi" w:hAnsiTheme="minorHAnsi" w:cstheme="minorHAnsi"/>
          <w:sz w:val="22"/>
          <w:szCs w:val="22"/>
        </w:rPr>
        <w:t>:</w:t>
      </w:r>
    </w:p>
    <w:p w:rsidR="001634A0" w:rsidRPr="001B466E" w:rsidRDefault="008F02B9" w:rsidP="00F05D7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 xml:space="preserve">a) </w:t>
      </w:r>
      <w:r w:rsidR="00534491" w:rsidRPr="001B466E">
        <w:rPr>
          <w:rFonts w:asciiTheme="minorHAnsi" w:hAnsiTheme="minorHAnsi" w:cstheme="minorHAnsi"/>
          <w:sz w:val="22"/>
          <w:szCs w:val="22"/>
        </w:rPr>
        <w:t xml:space="preserve"> wykona dwa</w:t>
      </w:r>
      <w:r w:rsidRPr="001B466E">
        <w:rPr>
          <w:rFonts w:asciiTheme="minorHAnsi" w:hAnsiTheme="minorHAnsi" w:cstheme="minorHAnsi"/>
          <w:sz w:val="22"/>
          <w:szCs w:val="22"/>
        </w:rPr>
        <w:t xml:space="preserve"> wielkoformatowe </w:t>
      </w:r>
      <w:r w:rsidR="00534491" w:rsidRPr="001B466E">
        <w:rPr>
          <w:rFonts w:asciiTheme="minorHAnsi" w:hAnsiTheme="minorHAnsi" w:cstheme="minorHAnsi"/>
          <w:sz w:val="22"/>
          <w:szCs w:val="22"/>
        </w:rPr>
        <w:t xml:space="preserve"> malowidł</w:t>
      </w:r>
      <w:r w:rsidR="001634A0" w:rsidRPr="001B466E">
        <w:rPr>
          <w:rFonts w:asciiTheme="minorHAnsi" w:hAnsiTheme="minorHAnsi" w:cstheme="minorHAnsi"/>
          <w:sz w:val="22"/>
          <w:szCs w:val="22"/>
        </w:rPr>
        <w:t>a</w:t>
      </w:r>
      <w:r w:rsidR="00534491" w:rsidRPr="001B466E">
        <w:rPr>
          <w:rFonts w:asciiTheme="minorHAnsi" w:hAnsiTheme="minorHAnsi" w:cstheme="minorHAnsi"/>
          <w:sz w:val="22"/>
          <w:szCs w:val="22"/>
        </w:rPr>
        <w:t xml:space="preserve"> ścienne (mural</w:t>
      </w:r>
      <w:r w:rsidRPr="001B466E">
        <w:rPr>
          <w:rFonts w:asciiTheme="minorHAnsi" w:hAnsiTheme="minorHAnsi" w:cstheme="minorHAnsi"/>
          <w:sz w:val="22"/>
          <w:szCs w:val="22"/>
        </w:rPr>
        <w:t>e</w:t>
      </w:r>
      <w:r w:rsidR="00534491" w:rsidRPr="001B466E">
        <w:rPr>
          <w:rFonts w:asciiTheme="minorHAnsi" w:hAnsiTheme="minorHAnsi" w:cstheme="minorHAnsi"/>
          <w:sz w:val="22"/>
          <w:szCs w:val="22"/>
        </w:rPr>
        <w:t>)</w:t>
      </w:r>
      <w:r w:rsidR="001634A0" w:rsidRPr="001B466E">
        <w:rPr>
          <w:rFonts w:asciiTheme="minorHAnsi" w:hAnsiTheme="minorHAnsi" w:cstheme="minorHAnsi"/>
          <w:sz w:val="22"/>
          <w:szCs w:val="22"/>
        </w:rPr>
        <w:t xml:space="preserve"> na ścianach szczytowych budynku Urzędu Marszałkowskiego w Szczec</w:t>
      </w:r>
      <w:r w:rsidRPr="001B466E">
        <w:rPr>
          <w:rFonts w:asciiTheme="minorHAnsi" w:hAnsiTheme="minorHAnsi" w:cstheme="minorHAnsi"/>
          <w:sz w:val="22"/>
          <w:szCs w:val="22"/>
        </w:rPr>
        <w:t>inie przy ul. Piłsudskiego 40-42 na podstawie projektów udostępnionych przez Zamawiającego (projekty stanowią Załącznik nr 1</w:t>
      </w:r>
      <w:r w:rsidR="00053AF1" w:rsidRPr="001B466E">
        <w:rPr>
          <w:rFonts w:asciiTheme="minorHAnsi" w:hAnsiTheme="minorHAnsi" w:cstheme="minorHAnsi"/>
          <w:sz w:val="22"/>
          <w:szCs w:val="22"/>
        </w:rPr>
        <w:t>A i Załącznik 1B</w:t>
      </w:r>
      <w:r w:rsidRPr="001B466E">
        <w:rPr>
          <w:rFonts w:asciiTheme="minorHAnsi" w:hAnsiTheme="minorHAnsi" w:cstheme="minorHAnsi"/>
          <w:sz w:val="22"/>
          <w:szCs w:val="22"/>
        </w:rPr>
        <w:t xml:space="preserve"> do zapytania ofertowego):</w:t>
      </w:r>
    </w:p>
    <w:p w:rsidR="008F02B9" w:rsidRPr="001B466E" w:rsidRDefault="008F02B9" w:rsidP="00F05D7D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B466E">
        <w:rPr>
          <w:rFonts w:asciiTheme="minorHAnsi" w:hAnsiTheme="minorHAnsi" w:cstheme="minorHAnsi"/>
          <w:b/>
          <w:i/>
          <w:sz w:val="22"/>
          <w:szCs w:val="22"/>
        </w:rPr>
        <w:t>Pierwszy mural</w:t>
      </w:r>
      <w:r w:rsidRPr="001B466E">
        <w:rPr>
          <w:rFonts w:asciiTheme="minorHAnsi" w:hAnsiTheme="minorHAnsi" w:cstheme="minorHAnsi"/>
          <w:i/>
          <w:sz w:val="22"/>
          <w:szCs w:val="22"/>
        </w:rPr>
        <w:t xml:space="preserve"> na ścianie szczytowej skrzydła wschodniego, o wymiarach ściany: wysokość 20,2m; szerokość: 10,9m; powierzchnia ok: 220 m2.</w:t>
      </w:r>
    </w:p>
    <w:p w:rsidR="001634A0" w:rsidRPr="001B466E" w:rsidRDefault="008F02B9" w:rsidP="00F05D7D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B466E">
        <w:rPr>
          <w:rFonts w:asciiTheme="minorHAnsi" w:hAnsiTheme="minorHAnsi" w:cstheme="minorHAnsi"/>
          <w:b/>
          <w:i/>
          <w:sz w:val="22"/>
          <w:szCs w:val="22"/>
        </w:rPr>
        <w:t>Drugi mural</w:t>
      </w:r>
      <w:r w:rsidRPr="001B466E">
        <w:rPr>
          <w:rFonts w:asciiTheme="minorHAnsi" w:hAnsiTheme="minorHAnsi" w:cstheme="minorHAnsi"/>
          <w:i/>
          <w:sz w:val="22"/>
          <w:szCs w:val="22"/>
        </w:rPr>
        <w:t xml:space="preserve"> na ścianie szczytowej skrzydła zachodniego, o wymiarach ściany: wysokość 16,9m; szerokość: 7,9m; powierzchnia ok: 134 m2.</w:t>
      </w:r>
    </w:p>
    <w:p w:rsidR="00053AF1" w:rsidRPr="001B466E" w:rsidRDefault="00053AF1" w:rsidP="00F05D7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>Rzuty ścian stanowią Załącznik nr 2 do zapytania ofertowego.</w:t>
      </w:r>
    </w:p>
    <w:bookmarkEnd w:id="0"/>
    <w:p w:rsidR="008F02B9" w:rsidRPr="001B466E" w:rsidRDefault="008F02B9" w:rsidP="00F05D7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 xml:space="preserve">Farby kolorystycznie, twórczo i rzetelnie </w:t>
      </w:r>
      <w:r w:rsidR="00F86A9B">
        <w:rPr>
          <w:rFonts w:asciiTheme="minorHAnsi" w:hAnsiTheme="minorHAnsi" w:cstheme="minorHAnsi"/>
          <w:sz w:val="22"/>
          <w:szCs w:val="22"/>
        </w:rPr>
        <w:t>muszą</w:t>
      </w:r>
      <w:r w:rsidR="00F86A9B" w:rsidRPr="001B466E">
        <w:rPr>
          <w:rFonts w:asciiTheme="minorHAnsi" w:hAnsiTheme="minorHAnsi" w:cstheme="minorHAnsi"/>
          <w:sz w:val="22"/>
          <w:szCs w:val="22"/>
        </w:rPr>
        <w:t xml:space="preserve"> </w:t>
      </w:r>
      <w:r w:rsidRPr="001B466E">
        <w:rPr>
          <w:rFonts w:asciiTheme="minorHAnsi" w:hAnsiTheme="minorHAnsi" w:cstheme="minorHAnsi"/>
          <w:sz w:val="22"/>
          <w:szCs w:val="22"/>
        </w:rPr>
        <w:t xml:space="preserve">odpowiadać </w:t>
      </w:r>
      <w:r w:rsidR="00C65B2C" w:rsidRPr="001B466E">
        <w:rPr>
          <w:rFonts w:asciiTheme="minorHAnsi" w:hAnsiTheme="minorHAnsi" w:cstheme="minorHAnsi"/>
          <w:sz w:val="22"/>
          <w:szCs w:val="22"/>
        </w:rPr>
        <w:t>projektom przedstawionym</w:t>
      </w:r>
      <w:r w:rsidRPr="001B466E">
        <w:rPr>
          <w:rFonts w:asciiTheme="minorHAnsi" w:hAnsiTheme="minorHAnsi" w:cstheme="minorHAnsi"/>
          <w:sz w:val="22"/>
          <w:szCs w:val="22"/>
        </w:rPr>
        <w:t xml:space="preserve"> przez Zamawiającego.</w:t>
      </w:r>
    </w:p>
    <w:p w:rsidR="00777F4D" w:rsidRPr="001B466E" w:rsidRDefault="00777F4D" w:rsidP="00F05D7D">
      <w:pPr>
        <w:pStyle w:val="Default"/>
        <w:numPr>
          <w:ilvl w:val="0"/>
          <w:numId w:val="3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>podczas prac malarskich uwzględni uwagi autora projektów – Andrzeja Fogt</w:t>
      </w:r>
      <w:r w:rsidR="00474DDC">
        <w:rPr>
          <w:rFonts w:asciiTheme="minorHAnsi" w:hAnsiTheme="minorHAnsi" w:cstheme="minorHAnsi"/>
          <w:sz w:val="22"/>
          <w:szCs w:val="22"/>
        </w:rPr>
        <w:t>t</w:t>
      </w:r>
      <w:r w:rsidRPr="001B466E">
        <w:rPr>
          <w:rFonts w:asciiTheme="minorHAnsi" w:hAnsiTheme="minorHAnsi" w:cstheme="minorHAnsi"/>
          <w:sz w:val="22"/>
          <w:szCs w:val="22"/>
        </w:rPr>
        <w:t>a;</w:t>
      </w:r>
    </w:p>
    <w:p w:rsidR="001634A0" w:rsidRPr="001B466E" w:rsidRDefault="008F02B9" w:rsidP="00F05D7D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lastRenderedPageBreak/>
        <w:t>oczyści, zabezpieczy</w:t>
      </w:r>
      <w:r w:rsidR="00F86A9B">
        <w:rPr>
          <w:rFonts w:asciiTheme="minorHAnsi" w:hAnsiTheme="minorHAnsi" w:cstheme="minorHAnsi"/>
          <w:sz w:val="22"/>
          <w:szCs w:val="22"/>
        </w:rPr>
        <w:t xml:space="preserve"> i</w:t>
      </w:r>
      <w:r w:rsidR="00CE74E3" w:rsidRPr="001B466E">
        <w:rPr>
          <w:rFonts w:asciiTheme="minorHAnsi" w:hAnsiTheme="minorHAnsi" w:cstheme="minorHAnsi"/>
          <w:sz w:val="22"/>
          <w:szCs w:val="22"/>
        </w:rPr>
        <w:t xml:space="preserve"> dokładnie</w:t>
      </w:r>
      <w:r w:rsidR="001634A0" w:rsidRPr="001B466E">
        <w:rPr>
          <w:rFonts w:asciiTheme="minorHAnsi" w:hAnsiTheme="minorHAnsi" w:cstheme="minorHAnsi"/>
          <w:sz w:val="22"/>
          <w:szCs w:val="22"/>
        </w:rPr>
        <w:t xml:space="preserve"> </w:t>
      </w:r>
      <w:r w:rsidR="00F86A9B" w:rsidRPr="001B466E">
        <w:rPr>
          <w:rFonts w:asciiTheme="minorHAnsi" w:hAnsiTheme="minorHAnsi" w:cstheme="minorHAnsi"/>
          <w:sz w:val="22"/>
          <w:szCs w:val="22"/>
        </w:rPr>
        <w:t>przygot</w:t>
      </w:r>
      <w:r w:rsidR="00F86A9B">
        <w:rPr>
          <w:rFonts w:asciiTheme="minorHAnsi" w:hAnsiTheme="minorHAnsi" w:cstheme="minorHAnsi"/>
          <w:sz w:val="22"/>
          <w:szCs w:val="22"/>
        </w:rPr>
        <w:t>uje</w:t>
      </w:r>
      <w:r w:rsidR="00F86A9B" w:rsidRPr="001B466E">
        <w:rPr>
          <w:rFonts w:asciiTheme="minorHAnsi" w:hAnsiTheme="minorHAnsi" w:cstheme="minorHAnsi"/>
          <w:sz w:val="22"/>
          <w:szCs w:val="22"/>
        </w:rPr>
        <w:t xml:space="preserve"> </w:t>
      </w:r>
      <w:r w:rsidR="001634A0" w:rsidRPr="001B466E">
        <w:rPr>
          <w:rFonts w:asciiTheme="minorHAnsi" w:hAnsiTheme="minorHAnsi" w:cstheme="minorHAnsi"/>
          <w:sz w:val="22"/>
          <w:szCs w:val="22"/>
        </w:rPr>
        <w:t>ściany/powierzchni</w:t>
      </w:r>
      <w:r w:rsidR="00F86A9B">
        <w:rPr>
          <w:rFonts w:asciiTheme="minorHAnsi" w:hAnsiTheme="minorHAnsi" w:cstheme="minorHAnsi"/>
          <w:sz w:val="22"/>
          <w:szCs w:val="22"/>
        </w:rPr>
        <w:t>e</w:t>
      </w:r>
      <w:r w:rsidR="001634A0" w:rsidRPr="001B466E">
        <w:rPr>
          <w:rFonts w:asciiTheme="minorHAnsi" w:hAnsiTheme="minorHAnsi" w:cstheme="minorHAnsi"/>
          <w:sz w:val="22"/>
          <w:szCs w:val="22"/>
        </w:rPr>
        <w:t xml:space="preserve">, na </w:t>
      </w:r>
      <w:r w:rsidR="00F86A9B" w:rsidRPr="001B466E">
        <w:rPr>
          <w:rFonts w:asciiTheme="minorHAnsi" w:hAnsiTheme="minorHAnsi" w:cstheme="minorHAnsi"/>
          <w:sz w:val="22"/>
          <w:szCs w:val="22"/>
        </w:rPr>
        <w:t>któr</w:t>
      </w:r>
      <w:r w:rsidR="00F86A9B">
        <w:rPr>
          <w:rFonts w:asciiTheme="minorHAnsi" w:hAnsiTheme="minorHAnsi" w:cstheme="minorHAnsi"/>
          <w:sz w:val="22"/>
          <w:szCs w:val="22"/>
        </w:rPr>
        <w:t>ych</w:t>
      </w:r>
      <w:r w:rsidR="00F86A9B" w:rsidRPr="001B466E">
        <w:rPr>
          <w:rFonts w:asciiTheme="minorHAnsi" w:hAnsiTheme="minorHAnsi" w:cstheme="minorHAnsi"/>
          <w:sz w:val="22"/>
          <w:szCs w:val="22"/>
        </w:rPr>
        <w:t xml:space="preserve"> </w:t>
      </w:r>
      <w:r w:rsidR="00C65B2C" w:rsidRPr="001B466E">
        <w:rPr>
          <w:rFonts w:asciiTheme="minorHAnsi" w:hAnsiTheme="minorHAnsi" w:cstheme="minorHAnsi"/>
          <w:sz w:val="22"/>
          <w:szCs w:val="22"/>
        </w:rPr>
        <w:t>powstanie malowidło ścienne</w:t>
      </w:r>
      <w:r w:rsidR="00CE74E3" w:rsidRPr="001B466E">
        <w:rPr>
          <w:rFonts w:asciiTheme="minorHAnsi" w:hAnsiTheme="minorHAnsi" w:cstheme="minorHAnsi"/>
          <w:sz w:val="22"/>
          <w:szCs w:val="22"/>
        </w:rPr>
        <w:t xml:space="preserve"> np. poprzez przygotowanie i zastosowanie stosownego podkładu lub wykonanie prac naprawczych ścian;</w:t>
      </w:r>
    </w:p>
    <w:p w:rsidR="001634A0" w:rsidRPr="001B466E" w:rsidRDefault="008F02B9" w:rsidP="00F05D7D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>do wykonania murali użyje</w:t>
      </w:r>
      <w:r w:rsidR="001634A0" w:rsidRPr="001B466E">
        <w:rPr>
          <w:rFonts w:asciiTheme="minorHAnsi" w:hAnsiTheme="minorHAnsi" w:cstheme="minorHAnsi"/>
          <w:sz w:val="22"/>
          <w:szCs w:val="22"/>
        </w:rPr>
        <w:t xml:space="preserve"> odpowiednich ekologicznych, atestowanych farb zawierających </w:t>
      </w:r>
      <w:proofErr w:type="spellStart"/>
      <w:r w:rsidR="001634A0" w:rsidRPr="001B466E">
        <w:rPr>
          <w:rFonts w:asciiTheme="minorHAnsi" w:hAnsiTheme="minorHAnsi" w:cstheme="minorHAnsi"/>
          <w:sz w:val="22"/>
          <w:szCs w:val="22"/>
        </w:rPr>
        <w:t>fotokatalizator</w:t>
      </w:r>
      <w:proofErr w:type="spellEnd"/>
      <w:r w:rsidR="001634A0" w:rsidRPr="001B466E">
        <w:rPr>
          <w:rFonts w:asciiTheme="minorHAnsi" w:hAnsiTheme="minorHAnsi" w:cstheme="minorHAnsi"/>
          <w:sz w:val="22"/>
          <w:szCs w:val="22"/>
        </w:rPr>
        <w:t xml:space="preserve">, dzięki któremu produkt jest skuteczny w usuwaniu zanieczyszczeń gazowych typu miejskiego i przemysłowego, oczyszczających powietrze. Farby powinny zawierać również potasowe szkło wodne lub składnik równoważny oraz dodatki modyfikujące, pigmenty i wypełniacze mineralne, jak również środki zapobiegające rozwojowi grzybów i pleśni na powierzchni elewacji. Powinny być przeznaczone do malowania elementów budowlanych na zewnątrz pomieszczeń, tworzyć warstwę charakteryzującą się bardzo wysoką </w:t>
      </w:r>
      <w:proofErr w:type="spellStart"/>
      <w:r w:rsidR="001634A0" w:rsidRPr="001B466E">
        <w:rPr>
          <w:rFonts w:asciiTheme="minorHAnsi" w:hAnsiTheme="minorHAnsi" w:cstheme="minorHAnsi"/>
          <w:sz w:val="22"/>
          <w:szCs w:val="22"/>
        </w:rPr>
        <w:t>paroprzepuszczalnością</w:t>
      </w:r>
      <w:proofErr w:type="spellEnd"/>
      <w:r w:rsidR="001634A0" w:rsidRPr="001B466E">
        <w:rPr>
          <w:rFonts w:asciiTheme="minorHAnsi" w:hAnsiTheme="minorHAnsi" w:cstheme="minorHAnsi"/>
          <w:sz w:val="22"/>
          <w:szCs w:val="22"/>
        </w:rPr>
        <w:t>, zapewniającą swobodne przenikanie pary wodnej i usuwanie wilgoci przez powierzchnię</w:t>
      </w:r>
      <w:r w:rsidR="00C65B2C" w:rsidRPr="001B466E">
        <w:rPr>
          <w:rFonts w:asciiTheme="minorHAnsi" w:hAnsiTheme="minorHAnsi" w:cstheme="minorHAnsi"/>
          <w:sz w:val="22"/>
          <w:szCs w:val="22"/>
        </w:rPr>
        <w:t>, na której zostały zastosowane;</w:t>
      </w:r>
    </w:p>
    <w:p w:rsidR="001634A0" w:rsidRPr="001B466E" w:rsidRDefault="00CE74E3" w:rsidP="00F05D7D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 xml:space="preserve">zorganizuje prace malarskie w sposób gwarantujący należyte wykonanie murali, w tym m.in.: </w:t>
      </w:r>
      <w:r w:rsidR="00C65B2C" w:rsidRPr="001B466E">
        <w:rPr>
          <w:rFonts w:asciiTheme="minorHAnsi" w:hAnsiTheme="minorHAnsi" w:cstheme="minorHAnsi"/>
          <w:sz w:val="22"/>
          <w:szCs w:val="22"/>
        </w:rPr>
        <w:t>zapewnieni</w:t>
      </w:r>
      <w:r w:rsidR="001634A0" w:rsidRPr="001B466E">
        <w:rPr>
          <w:rFonts w:asciiTheme="minorHAnsi" w:hAnsiTheme="minorHAnsi" w:cstheme="minorHAnsi"/>
          <w:sz w:val="22"/>
          <w:szCs w:val="22"/>
        </w:rPr>
        <w:t xml:space="preserve"> transport materiałów, sprzętu, narzędzi i osó</w:t>
      </w:r>
      <w:r w:rsidR="00C65B2C" w:rsidRPr="001B466E">
        <w:rPr>
          <w:rFonts w:asciiTheme="minorHAnsi" w:hAnsiTheme="minorHAnsi" w:cstheme="minorHAnsi"/>
          <w:sz w:val="22"/>
          <w:szCs w:val="22"/>
        </w:rPr>
        <w:t>b niezbędnych do jego wykonania;</w:t>
      </w:r>
    </w:p>
    <w:p w:rsidR="001634A0" w:rsidRPr="001B466E" w:rsidRDefault="00C65B2C" w:rsidP="00F05D7D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>zapewnieni</w:t>
      </w:r>
      <w:r w:rsidR="001634A0" w:rsidRPr="001B466E">
        <w:rPr>
          <w:rFonts w:asciiTheme="minorHAnsi" w:hAnsiTheme="minorHAnsi" w:cstheme="minorHAnsi"/>
          <w:sz w:val="22"/>
          <w:szCs w:val="22"/>
        </w:rPr>
        <w:t xml:space="preserve"> rus</w:t>
      </w:r>
      <w:r w:rsidRPr="001B466E">
        <w:rPr>
          <w:rFonts w:asciiTheme="minorHAnsi" w:hAnsiTheme="minorHAnsi" w:cstheme="minorHAnsi"/>
          <w:sz w:val="22"/>
          <w:szCs w:val="22"/>
        </w:rPr>
        <w:t xml:space="preserve">ztowania, </w:t>
      </w:r>
      <w:r w:rsidR="00353116">
        <w:rPr>
          <w:rFonts w:asciiTheme="minorHAnsi" w:hAnsiTheme="minorHAnsi" w:cstheme="minorHAnsi"/>
          <w:sz w:val="22"/>
          <w:szCs w:val="22"/>
        </w:rPr>
        <w:t>podnośnik</w:t>
      </w:r>
      <w:r w:rsidR="00353116" w:rsidRPr="001B466E">
        <w:rPr>
          <w:rFonts w:asciiTheme="minorHAnsi" w:hAnsiTheme="minorHAnsi" w:cstheme="minorHAnsi"/>
          <w:sz w:val="22"/>
          <w:szCs w:val="22"/>
        </w:rPr>
        <w:t xml:space="preserve"> </w:t>
      </w:r>
      <w:r w:rsidRPr="001B466E">
        <w:rPr>
          <w:rFonts w:asciiTheme="minorHAnsi" w:hAnsiTheme="minorHAnsi" w:cstheme="minorHAnsi"/>
          <w:sz w:val="22"/>
          <w:szCs w:val="22"/>
        </w:rPr>
        <w:t>lub inny niezbędny sprzęt w celu odtworzenia projektów murali</w:t>
      </w:r>
      <w:r w:rsidR="001634A0" w:rsidRPr="001B466E">
        <w:rPr>
          <w:rFonts w:asciiTheme="minorHAnsi" w:hAnsiTheme="minorHAnsi" w:cstheme="minorHAnsi"/>
          <w:sz w:val="22"/>
          <w:szCs w:val="22"/>
        </w:rPr>
        <w:t xml:space="preserve"> na pr</w:t>
      </w:r>
      <w:r w:rsidRPr="001B466E">
        <w:rPr>
          <w:rFonts w:asciiTheme="minorHAnsi" w:hAnsiTheme="minorHAnsi" w:cstheme="minorHAnsi"/>
          <w:sz w:val="22"/>
          <w:szCs w:val="22"/>
        </w:rPr>
        <w:t>zeznaczonej do tego powierzchni;</w:t>
      </w:r>
    </w:p>
    <w:p w:rsidR="00CE74E3" w:rsidRPr="001B466E" w:rsidRDefault="00CE74E3" w:rsidP="00F05D7D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>będzie prowadził prace w sposób nieutrudniający ruchu pieszego i kołowego oraz dostępu do budynków użytkowników w obszarze objętym pracami;</w:t>
      </w:r>
    </w:p>
    <w:p w:rsidR="00C65B2C" w:rsidRPr="001B466E" w:rsidRDefault="00C65B2C" w:rsidP="00F05D7D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>zabezpieczy teren oraz zabezpieczy właściwie prowadzone</w:t>
      </w:r>
      <w:r w:rsidR="001634A0" w:rsidRPr="001B466E">
        <w:rPr>
          <w:rFonts w:asciiTheme="minorHAnsi" w:hAnsiTheme="minorHAnsi" w:cstheme="minorHAnsi"/>
          <w:sz w:val="22"/>
          <w:szCs w:val="22"/>
        </w:rPr>
        <w:t xml:space="preserve"> prac</w:t>
      </w:r>
      <w:r w:rsidRPr="001B466E">
        <w:rPr>
          <w:rFonts w:asciiTheme="minorHAnsi" w:hAnsiTheme="minorHAnsi" w:cstheme="minorHAnsi"/>
          <w:sz w:val="22"/>
          <w:szCs w:val="22"/>
        </w:rPr>
        <w:t>e;</w:t>
      </w:r>
    </w:p>
    <w:p w:rsidR="00CE74E3" w:rsidRPr="001B466E" w:rsidRDefault="00C65B2C" w:rsidP="00F05D7D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>każdego dnia, po zakończonej pracy pozostawi teren</w:t>
      </w:r>
      <w:r w:rsidR="001634A0" w:rsidRPr="001B466E">
        <w:rPr>
          <w:rFonts w:asciiTheme="minorHAnsi" w:hAnsiTheme="minorHAnsi" w:cstheme="minorHAnsi"/>
          <w:sz w:val="22"/>
          <w:szCs w:val="22"/>
        </w:rPr>
        <w:t xml:space="preserve"> wykonywania przedmi</w:t>
      </w:r>
      <w:r w:rsidRPr="001B466E">
        <w:rPr>
          <w:rFonts w:asciiTheme="minorHAnsi" w:hAnsiTheme="minorHAnsi" w:cstheme="minorHAnsi"/>
          <w:sz w:val="22"/>
          <w:szCs w:val="22"/>
        </w:rPr>
        <w:t>otu Umowy w stanie uprzątniętym;</w:t>
      </w:r>
    </w:p>
    <w:p w:rsidR="00CE74E3" w:rsidRPr="001B466E" w:rsidRDefault="00CE74E3" w:rsidP="00F05D7D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>w związku z realizacją przedmiotu zamówienia będzie posiadać aktualne polisy NNW i OC w zakresie ryzyk związanych z wykonywaniem prac malarskich;</w:t>
      </w:r>
    </w:p>
    <w:p w:rsidR="00CE74E3" w:rsidRPr="001B466E" w:rsidRDefault="00CE74E3" w:rsidP="00F05D7D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 xml:space="preserve">zobowiąże się do napraw i konserwacji murali w zakresie prac malarskich od jego wykonania potwierdzonego stosownym protokołem odbiorczym przez okres </w:t>
      </w:r>
      <w:r w:rsidR="0065783B">
        <w:rPr>
          <w:rFonts w:asciiTheme="minorHAnsi" w:hAnsiTheme="minorHAnsi" w:cstheme="minorHAnsi"/>
          <w:sz w:val="22"/>
          <w:szCs w:val="22"/>
        </w:rPr>
        <w:t>24 miesięcy.</w:t>
      </w:r>
    </w:p>
    <w:p w:rsidR="00AD251B" w:rsidRPr="001B466E" w:rsidRDefault="00AD251B" w:rsidP="00F05D7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2DB5" w:rsidRPr="001B466E" w:rsidRDefault="009C26F9" w:rsidP="00F05D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</w:rPr>
      </w:pPr>
      <w:r w:rsidRPr="001B466E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</w:rPr>
        <w:t>Warunki udziału w postępowaniu oraz opis sposobu dokonywania oceny ich spełni</w:t>
      </w:r>
      <w:r w:rsidR="007749CA" w:rsidRPr="001B466E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</w:rPr>
        <w:t>e</w:t>
      </w:r>
      <w:r w:rsidRPr="001B466E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</w:rPr>
        <w:t xml:space="preserve">nia. </w:t>
      </w:r>
    </w:p>
    <w:p w:rsidR="00B02DB5" w:rsidRPr="001B466E" w:rsidRDefault="00B02DB5" w:rsidP="00F05D7D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5B6DEF" w:rsidRPr="001B466E" w:rsidRDefault="005B6DEF" w:rsidP="00F05D7D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 w:rsidRPr="001B466E">
        <w:rPr>
          <w:rFonts w:asciiTheme="minorHAnsi" w:eastAsia="Times New Roman" w:hAnsiTheme="minorHAnsi" w:cstheme="minorHAnsi"/>
          <w:color w:val="000000"/>
        </w:rPr>
        <w:t>W postępo</w:t>
      </w:r>
      <w:r w:rsidR="001E239B" w:rsidRPr="001B466E">
        <w:rPr>
          <w:rFonts w:asciiTheme="minorHAnsi" w:eastAsia="Times New Roman" w:hAnsiTheme="minorHAnsi" w:cstheme="minorHAnsi"/>
          <w:color w:val="000000"/>
        </w:rPr>
        <w:t>waniu mogą uczestniczyć Wykonawcy, którzy</w:t>
      </w:r>
      <w:r w:rsidRPr="001B466E">
        <w:rPr>
          <w:rFonts w:asciiTheme="minorHAnsi" w:eastAsia="Times New Roman" w:hAnsiTheme="minorHAnsi" w:cstheme="minorHAnsi"/>
          <w:color w:val="000000"/>
        </w:rPr>
        <w:t>:</w:t>
      </w:r>
    </w:p>
    <w:p w:rsidR="00F057BB" w:rsidRPr="001B466E" w:rsidRDefault="005B6DEF" w:rsidP="00F05D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posiadają niezbędną wiedzę i doświadczenie, a także potencjał techniczny</w:t>
      </w:r>
      <w:r w:rsidR="00EF43EE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/sprzętowy</w:t>
      </w: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:</w:t>
      </w:r>
    </w:p>
    <w:p w:rsidR="00F057BB" w:rsidRPr="001B466E" w:rsidRDefault="005B6DEF" w:rsidP="00F05D7D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Wykonawca </w:t>
      </w:r>
      <w:r w:rsidR="000122A7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wskaże</w:t>
      </w: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że w okresie ostatnich </w:t>
      </w:r>
      <w:r w:rsidR="00342755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3 </w:t>
      </w: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lat</w:t>
      </w:r>
      <w:r w:rsidR="00342755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ach</w:t>
      </w: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przed upływem terminu składania ofert, a jeżeli okres prowadzenia działalności jest krótszy - w tym okresie, wykona</w:t>
      </w:r>
      <w:r w:rsidR="00F90B34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ł</w:t>
      </w:r>
      <w:r w:rsidR="00F057BB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co najmniej </w:t>
      </w:r>
      <w:r w:rsidR="00F90B34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3</w:t>
      </w:r>
      <w:r w:rsidR="00342755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(słownie: </w:t>
      </w:r>
      <w:r w:rsidR="00F90B34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trzy</w:t>
      </w: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) </w:t>
      </w:r>
      <w:r w:rsidR="001E239B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usługi polegające na wykonaniu muralu. </w:t>
      </w:r>
    </w:p>
    <w:p w:rsidR="009F056A" w:rsidRPr="001B466E" w:rsidRDefault="003D2ACD" w:rsidP="00F05D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 xml:space="preserve">W celu </w:t>
      </w:r>
      <w:r w:rsidR="00B944F4" w:rsidRPr="001B466E">
        <w:rPr>
          <w:rFonts w:asciiTheme="minorHAnsi" w:hAnsiTheme="minorHAnsi" w:cstheme="minorHAnsi"/>
        </w:rPr>
        <w:t>potwierdzenia spełnie</w:t>
      </w:r>
      <w:r w:rsidRPr="001B466E">
        <w:rPr>
          <w:rFonts w:asciiTheme="minorHAnsi" w:hAnsiTheme="minorHAnsi" w:cstheme="minorHAnsi"/>
        </w:rPr>
        <w:t>nia ww. warunk</w:t>
      </w:r>
      <w:r w:rsidR="001E239B" w:rsidRPr="001B466E">
        <w:rPr>
          <w:rFonts w:asciiTheme="minorHAnsi" w:hAnsiTheme="minorHAnsi" w:cstheme="minorHAnsi"/>
        </w:rPr>
        <w:t>u należy przedstawić (w odniesieniu do każdej usługi):</w:t>
      </w:r>
    </w:p>
    <w:p w:rsidR="001E239B" w:rsidRPr="001B466E" w:rsidRDefault="001E239B" w:rsidP="00F05D7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 xml:space="preserve">zdjęcie efektów realizacji usługi (zdjęcie dokumentujące realizację </w:t>
      </w:r>
      <w:r w:rsidR="00120D6C" w:rsidRPr="001B466E">
        <w:rPr>
          <w:rFonts w:asciiTheme="minorHAnsi" w:hAnsiTheme="minorHAnsi" w:cstheme="minorHAnsi"/>
          <w:sz w:val="22"/>
          <w:szCs w:val="22"/>
        </w:rPr>
        <w:t xml:space="preserve">co najmniej trzech </w:t>
      </w:r>
      <w:r w:rsidRPr="001B466E">
        <w:rPr>
          <w:rFonts w:asciiTheme="minorHAnsi" w:hAnsiTheme="minorHAnsi" w:cstheme="minorHAnsi"/>
          <w:sz w:val="22"/>
          <w:szCs w:val="22"/>
        </w:rPr>
        <w:t>murali w przestrzeni publicznej</w:t>
      </w:r>
    </w:p>
    <w:p w:rsidR="001E239B" w:rsidRPr="001B466E" w:rsidRDefault="001E239B" w:rsidP="00F05D7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 xml:space="preserve">referencje, protokół zdawczo-odbiorczy lub inny dokument, z którego będzie wynikało, że </w:t>
      </w:r>
      <w:r w:rsidR="00120D6C" w:rsidRPr="001B466E">
        <w:rPr>
          <w:rFonts w:asciiTheme="minorHAnsi" w:hAnsiTheme="minorHAnsi" w:cstheme="minorHAnsi"/>
          <w:sz w:val="22"/>
          <w:szCs w:val="22"/>
        </w:rPr>
        <w:t>usługi zostały</w:t>
      </w:r>
      <w:r w:rsidRPr="001B466E">
        <w:rPr>
          <w:rFonts w:asciiTheme="minorHAnsi" w:hAnsiTheme="minorHAnsi" w:cstheme="minorHAnsi"/>
          <w:sz w:val="22"/>
          <w:szCs w:val="22"/>
        </w:rPr>
        <w:t xml:space="preserve"> wykonan</w:t>
      </w:r>
      <w:r w:rsidR="00120D6C" w:rsidRPr="001B466E">
        <w:rPr>
          <w:rFonts w:asciiTheme="minorHAnsi" w:hAnsiTheme="minorHAnsi" w:cstheme="minorHAnsi"/>
          <w:sz w:val="22"/>
          <w:szCs w:val="22"/>
        </w:rPr>
        <w:t>e</w:t>
      </w:r>
      <w:r w:rsidRPr="001B466E">
        <w:rPr>
          <w:rFonts w:asciiTheme="minorHAnsi" w:hAnsiTheme="minorHAnsi" w:cstheme="minorHAnsi"/>
          <w:sz w:val="22"/>
          <w:szCs w:val="22"/>
        </w:rPr>
        <w:t xml:space="preserve"> należycie.</w:t>
      </w:r>
    </w:p>
    <w:p w:rsidR="00605EEC" w:rsidRPr="001B466E" w:rsidRDefault="00605EEC" w:rsidP="00F05D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B02DB5" w:rsidRPr="001B466E" w:rsidRDefault="00333009" w:rsidP="00F05D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>Ocena spełni</w:t>
      </w:r>
      <w:r w:rsidR="00B944F4" w:rsidRPr="001B466E">
        <w:rPr>
          <w:rFonts w:asciiTheme="minorHAnsi" w:hAnsiTheme="minorHAnsi" w:cstheme="minorHAnsi"/>
        </w:rPr>
        <w:t>e</w:t>
      </w:r>
      <w:r w:rsidRPr="001B466E">
        <w:rPr>
          <w:rFonts w:asciiTheme="minorHAnsi" w:hAnsiTheme="minorHAnsi" w:cstheme="minorHAnsi"/>
        </w:rPr>
        <w:t xml:space="preserve">nia warunków prowadzona będzie na podstawie przedłożonych dokumentów </w:t>
      </w:r>
      <w:r w:rsidR="00077820" w:rsidRPr="001B466E">
        <w:rPr>
          <w:rFonts w:asciiTheme="minorHAnsi" w:hAnsiTheme="minorHAnsi" w:cstheme="minorHAnsi"/>
        </w:rPr>
        <w:br/>
      </w:r>
      <w:r w:rsidRPr="001B466E">
        <w:rPr>
          <w:rFonts w:asciiTheme="minorHAnsi" w:hAnsiTheme="minorHAnsi" w:cstheme="minorHAnsi"/>
        </w:rPr>
        <w:t>i oświadczeń na zasadzie spełnia/nie spełnia. Zamawiający odrzuci oferty wykonawców nie spełniających warunków udziału w postępowaniu.</w:t>
      </w:r>
      <w:r w:rsidR="00FE7768" w:rsidRPr="001B466E">
        <w:rPr>
          <w:rFonts w:asciiTheme="minorHAnsi" w:hAnsiTheme="minorHAnsi" w:cstheme="minorHAnsi"/>
        </w:rPr>
        <w:t xml:space="preserve"> </w:t>
      </w:r>
    </w:p>
    <w:p w:rsidR="00B02DB5" w:rsidRPr="001B466E" w:rsidRDefault="00B02DB5" w:rsidP="00F05D7D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B02DB5" w:rsidRPr="001B466E" w:rsidRDefault="009C26F9" w:rsidP="00F05D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</w:rPr>
      </w:pPr>
      <w:r w:rsidRPr="001B466E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</w:rPr>
        <w:lastRenderedPageBreak/>
        <w:t>Kryteria oceny oferty oraz informacja o wagach punktowych lub procentowych przypisanych do poszczególnych kryteriów oceny oferty.</w:t>
      </w:r>
    </w:p>
    <w:p w:rsidR="00B02DB5" w:rsidRPr="001B466E" w:rsidRDefault="00B02DB5" w:rsidP="00F05D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6846" w:type="dxa"/>
        <w:tblInd w:w="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086"/>
        <w:gridCol w:w="2221"/>
      </w:tblGrid>
      <w:tr w:rsidR="00605EEC" w:rsidRPr="001B466E" w:rsidTr="00605EEC">
        <w:trPr>
          <w:trHeight w:val="220"/>
        </w:trPr>
        <w:tc>
          <w:tcPr>
            <w:tcW w:w="539" w:type="dxa"/>
            <w:vAlign w:val="center"/>
          </w:tcPr>
          <w:p w:rsidR="00605EEC" w:rsidRPr="001B466E" w:rsidRDefault="00605EEC" w:rsidP="00F05D7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1B466E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86" w:type="dxa"/>
            <w:vAlign w:val="center"/>
          </w:tcPr>
          <w:p w:rsidR="00605EEC" w:rsidRPr="001B466E" w:rsidRDefault="00605EEC" w:rsidP="00F05D7D">
            <w:pPr>
              <w:pStyle w:val="Akapitzlist"/>
              <w:tabs>
                <w:tab w:val="right" w:pos="290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1B466E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2221" w:type="dxa"/>
            <w:vAlign w:val="center"/>
          </w:tcPr>
          <w:p w:rsidR="00605EEC" w:rsidRPr="001B466E" w:rsidRDefault="00605EEC" w:rsidP="00F05D7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-69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1B466E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Waga %</w:t>
            </w:r>
          </w:p>
        </w:tc>
      </w:tr>
      <w:tr w:rsidR="00605EEC" w:rsidRPr="001B466E" w:rsidTr="00605EEC">
        <w:trPr>
          <w:trHeight w:val="262"/>
        </w:trPr>
        <w:tc>
          <w:tcPr>
            <w:tcW w:w="539" w:type="dxa"/>
            <w:vAlign w:val="center"/>
          </w:tcPr>
          <w:p w:rsidR="00605EEC" w:rsidRPr="001B466E" w:rsidRDefault="00605EEC" w:rsidP="00F05D7D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:rsidR="00605EEC" w:rsidRPr="001B466E" w:rsidRDefault="00605EEC" w:rsidP="00F05D7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B466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2221" w:type="dxa"/>
            <w:vAlign w:val="center"/>
          </w:tcPr>
          <w:p w:rsidR="00605EEC" w:rsidRPr="001B466E" w:rsidRDefault="00B23AA9" w:rsidP="00F05D7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B466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</w:t>
            </w:r>
            <w:r w:rsidR="0065783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  <w:tr w:rsidR="00605EEC" w:rsidRPr="001B466E" w:rsidTr="00605EEC">
        <w:trPr>
          <w:trHeight w:val="273"/>
        </w:trPr>
        <w:tc>
          <w:tcPr>
            <w:tcW w:w="539" w:type="dxa"/>
            <w:vAlign w:val="center"/>
          </w:tcPr>
          <w:p w:rsidR="00605EEC" w:rsidRPr="001B466E" w:rsidRDefault="00605EEC" w:rsidP="00F05D7D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:rsidR="00605EEC" w:rsidRPr="001B466E" w:rsidRDefault="00AE2155" w:rsidP="00F05D7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B466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Termin</w:t>
            </w:r>
            <w:r w:rsidR="00B23AA9" w:rsidRPr="001B466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wykonania przedmiotu zamówienia</w:t>
            </w:r>
          </w:p>
        </w:tc>
        <w:tc>
          <w:tcPr>
            <w:tcW w:w="2221" w:type="dxa"/>
            <w:vAlign w:val="center"/>
          </w:tcPr>
          <w:p w:rsidR="00605EEC" w:rsidRPr="001B466E" w:rsidRDefault="0065783B" w:rsidP="00F05D7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</w:tbl>
    <w:p w:rsidR="002238F2" w:rsidRPr="001B466E" w:rsidRDefault="002238F2" w:rsidP="00F05D7D">
      <w:pPr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2238F2" w:rsidRPr="001B466E" w:rsidRDefault="002238F2" w:rsidP="00F05D7D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B466E">
        <w:rPr>
          <w:rFonts w:asciiTheme="minorHAnsi" w:eastAsia="Times New Roman" w:hAnsiTheme="minorHAnsi" w:cstheme="minorHAnsi"/>
          <w:color w:val="000000"/>
          <w:lang w:eastAsia="pl-PL"/>
        </w:rPr>
        <w:t>5. Opis sposobu przyznawania punktacji za spełnienie danego kryterium oceny oferty.</w:t>
      </w:r>
    </w:p>
    <w:p w:rsidR="002238F2" w:rsidRPr="001B466E" w:rsidRDefault="002238F2" w:rsidP="00F05D7D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2238F2" w:rsidRPr="001B466E" w:rsidRDefault="002238F2" w:rsidP="00F05D7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466E">
        <w:rPr>
          <w:rFonts w:asciiTheme="minorHAnsi" w:hAnsiTheme="minorHAnsi" w:cstheme="minorHAnsi"/>
          <w:b/>
          <w:sz w:val="22"/>
          <w:szCs w:val="22"/>
        </w:rPr>
        <w:t>Kryterium „cena” punkty przyznawane będą na podstawie poniższego wzoru:</w:t>
      </w:r>
    </w:p>
    <w:p w:rsidR="002238F2" w:rsidRPr="001B466E" w:rsidRDefault="002238F2" w:rsidP="00F05D7D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466E">
        <w:rPr>
          <w:rFonts w:asciiTheme="minorHAnsi" w:hAnsiTheme="minorHAnsi" w:cstheme="minorHAnsi"/>
          <w:color w:val="000000"/>
          <w:sz w:val="22"/>
          <w:szCs w:val="22"/>
        </w:rPr>
        <w:br/>
        <w:t xml:space="preserve">Cena brutto oferty najtańszej  </w:t>
      </w:r>
    </w:p>
    <w:p w:rsidR="002238F2" w:rsidRPr="001B466E" w:rsidRDefault="002238F2" w:rsidP="00F05D7D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466E">
        <w:rPr>
          <w:rFonts w:asciiTheme="minorHAnsi" w:hAnsiTheme="minorHAnsi" w:cstheme="minorHAnsi"/>
          <w:color w:val="000000"/>
          <w:sz w:val="22"/>
          <w:szCs w:val="22"/>
        </w:rPr>
        <w:t xml:space="preserve">------------------------------------ </w:t>
      </w:r>
      <w:r w:rsidRPr="001B466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x 100 x </w:t>
      </w:r>
      <w:r w:rsidR="00B23AA9" w:rsidRPr="001B466E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65783B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1B466E">
        <w:rPr>
          <w:rFonts w:asciiTheme="minorHAnsi" w:hAnsiTheme="minorHAnsi" w:cstheme="minorHAnsi"/>
          <w:color w:val="000000"/>
          <w:sz w:val="22"/>
          <w:szCs w:val="22"/>
        </w:rPr>
        <w:t xml:space="preserve">% (waga kryterium)  </w:t>
      </w:r>
    </w:p>
    <w:p w:rsidR="002238F2" w:rsidRPr="001B466E" w:rsidRDefault="002238F2" w:rsidP="00F05D7D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466E">
        <w:rPr>
          <w:rFonts w:asciiTheme="minorHAnsi" w:hAnsiTheme="minorHAnsi" w:cstheme="minorHAnsi"/>
          <w:color w:val="000000"/>
          <w:sz w:val="22"/>
          <w:szCs w:val="22"/>
        </w:rPr>
        <w:t xml:space="preserve"> Cena brutto oferty badanej  </w:t>
      </w:r>
    </w:p>
    <w:p w:rsidR="002238F2" w:rsidRPr="001B466E" w:rsidRDefault="002238F2" w:rsidP="00F05D7D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238F2" w:rsidRPr="001B466E" w:rsidRDefault="002238F2" w:rsidP="00F05D7D">
      <w:pPr>
        <w:tabs>
          <w:tab w:val="left" w:pos="709"/>
        </w:tabs>
        <w:spacing w:before="120" w:after="0"/>
        <w:contextualSpacing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  <w:lang w:eastAsia="ar-SA"/>
        </w:rPr>
        <w:t xml:space="preserve">W kryterium „Cena” oferta może uzyskać maksymalnie </w:t>
      </w:r>
      <w:r w:rsidR="00B23AA9" w:rsidRPr="001B466E">
        <w:rPr>
          <w:rFonts w:asciiTheme="minorHAnsi" w:hAnsiTheme="minorHAnsi" w:cstheme="minorHAnsi"/>
          <w:lang w:eastAsia="ar-SA"/>
        </w:rPr>
        <w:t>7</w:t>
      </w:r>
      <w:r w:rsidR="0065783B">
        <w:rPr>
          <w:rFonts w:asciiTheme="minorHAnsi" w:hAnsiTheme="minorHAnsi" w:cstheme="minorHAnsi"/>
          <w:lang w:eastAsia="ar-SA"/>
        </w:rPr>
        <w:t>0</w:t>
      </w:r>
      <w:r w:rsidRPr="001B466E">
        <w:rPr>
          <w:rFonts w:asciiTheme="minorHAnsi" w:hAnsiTheme="minorHAnsi" w:cstheme="minorHAnsi"/>
          <w:lang w:eastAsia="ar-SA"/>
        </w:rPr>
        <w:t xml:space="preserve"> punktów. Przy czym „cena” z powyższego wzoru</w:t>
      </w:r>
      <w:r w:rsidRPr="001B466E">
        <w:rPr>
          <w:rFonts w:asciiTheme="minorHAnsi" w:hAnsiTheme="minorHAnsi" w:cstheme="minorHAnsi"/>
        </w:rPr>
        <w:t xml:space="preserve"> oznacza liczbę punktów uzyskanych w kryterium cena oferty brutto (z dokładnością do dwóch miejsc po przecinku po zaokrągleniu). 1% = 1 pkt.</w:t>
      </w:r>
    </w:p>
    <w:p w:rsidR="002238F2" w:rsidRPr="001B466E" w:rsidRDefault="002238F2" w:rsidP="00F05D7D">
      <w:pPr>
        <w:tabs>
          <w:tab w:val="left" w:pos="709"/>
        </w:tabs>
        <w:spacing w:before="120" w:after="0"/>
        <w:contextualSpacing/>
        <w:jc w:val="both"/>
        <w:rPr>
          <w:rFonts w:asciiTheme="minorHAnsi" w:hAnsiTheme="minorHAnsi" w:cstheme="minorHAnsi"/>
        </w:rPr>
      </w:pPr>
    </w:p>
    <w:p w:rsidR="002238F2" w:rsidRPr="001B466E" w:rsidRDefault="002238F2" w:rsidP="00F05D7D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Podana w ofercie cena musi uwzględniać wszystkie wymagania Zamawiającego określone </w:t>
      </w:r>
      <w:r w:rsidR="005F2937"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w niniejszym zapytaniu oraz projekcie umowy oraz obejmować wszelkie koszty, jakie poniesie Wykonawca z tytułu należnej oraz zgodnej z obowiązującymi przepisami realizacji przedmiotu zamówienia itp.;</w:t>
      </w:r>
    </w:p>
    <w:p w:rsidR="002238F2" w:rsidRPr="001B466E" w:rsidRDefault="002238F2" w:rsidP="00F05D7D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Oferowana cena zawiera koszty dojazdu oraz wszystkich innych usług potrzebnych do realizacji wszystkich elementów zamówienia np. związanych</w:t>
      </w:r>
      <w:r w:rsidR="00B23AA9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z wynajęciem sprzętu</w:t>
      </w: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</w:t>
      </w:r>
      <w:r w:rsidR="00B23AA9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zakupu materiałów</w:t>
      </w:r>
      <w:r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montażu oraz demontażu </w:t>
      </w:r>
      <w:r w:rsidR="00B23AA9" w:rsidRPr="001B466E">
        <w:rPr>
          <w:rFonts w:asciiTheme="minorHAnsi" w:eastAsia="Times New Roman" w:hAnsiTheme="minorHAnsi" w:cstheme="minorHAnsi"/>
          <w:color w:val="000000"/>
          <w:sz w:val="22"/>
          <w:szCs w:val="22"/>
        </w:rPr>
        <w:t>rusztowania</w:t>
      </w:r>
    </w:p>
    <w:p w:rsidR="002238F2" w:rsidRPr="001B466E" w:rsidRDefault="002238F2" w:rsidP="00F05D7D">
      <w:pPr>
        <w:tabs>
          <w:tab w:val="left" w:pos="0"/>
        </w:tabs>
        <w:spacing w:before="120" w:after="0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:rsidR="002238F2" w:rsidRPr="001B466E" w:rsidRDefault="002238F2" w:rsidP="00F05D7D">
      <w:pPr>
        <w:tabs>
          <w:tab w:val="left" w:pos="0"/>
        </w:tabs>
        <w:spacing w:before="120" w:after="0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1B466E">
        <w:rPr>
          <w:rFonts w:asciiTheme="minorHAnsi" w:hAnsiTheme="minorHAnsi" w:cstheme="minorHAnsi"/>
          <w:b/>
          <w:lang w:eastAsia="ar-SA"/>
        </w:rPr>
        <w:t>Uwaga: Na realizację całego zadania Wykonawca przeznaczy kwotę maksymalnie </w:t>
      </w:r>
      <w:r w:rsidR="00474DDC">
        <w:rPr>
          <w:rFonts w:asciiTheme="minorHAnsi" w:hAnsiTheme="minorHAnsi" w:cstheme="minorHAnsi"/>
          <w:b/>
          <w:lang w:eastAsia="ar-SA"/>
        </w:rPr>
        <w:t xml:space="preserve">130 000,00 </w:t>
      </w:r>
      <w:r w:rsidRPr="001B466E">
        <w:rPr>
          <w:rFonts w:asciiTheme="minorHAnsi" w:hAnsiTheme="minorHAnsi" w:cstheme="minorHAnsi"/>
          <w:b/>
          <w:lang w:eastAsia="ar-SA"/>
        </w:rPr>
        <w:t xml:space="preserve">zł brutto. </w:t>
      </w:r>
    </w:p>
    <w:p w:rsidR="002238F2" w:rsidRPr="001B466E" w:rsidRDefault="002238F2" w:rsidP="00F05D7D">
      <w:pPr>
        <w:tabs>
          <w:tab w:val="left" w:pos="0"/>
        </w:tabs>
        <w:spacing w:before="120" w:after="0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:rsidR="002238F2" w:rsidRPr="001B466E" w:rsidRDefault="00B23AA9" w:rsidP="00F05D7D">
      <w:pPr>
        <w:ind w:left="491"/>
        <w:jc w:val="both"/>
        <w:rPr>
          <w:rFonts w:asciiTheme="minorHAnsi" w:hAnsiTheme="minorHAnsi" w:cstheme="minorHAnsi"/>
          <w:b/>
          <w:color w:val="000000"/>
        </w:rPr>
      </w:pPr>
      <w:r w:rsidRPr="001B466E">
        <w:rPr>
          <w:rFonts w:asciiTheme="minorHAnsi" w:hAnsiTheme="minorHAnsi" w:cstheme="minorHAnsi"/>
          <w:b/>
          <w:color w:val="000000"/>
        </w:rPr>
        <w:t>2) Kryterium „</w:t>
      </w:r>
      <w:r w:rsidR="00AE2155" w:rsidRPr="001B466E">
        <w:rPr>
          <w:rFonts w:asciiTheme="minorHAnsi" w:hAnsiTheme="minorHAnsi" w:cstheme="minorHAnsi"/>
          <w:b/>
          <w:color w:val="000000"/>
        </w:rPr>
        <w:t>Termin</w:t>
      </w:r>
      <w:r w:rsidRPr="001B466E">
        <w:rPr>
          <w:rFonts w:asciiTheme="minorHAnsi" w:hAnsiTheme="minorHAnsi" w:cstheme="minorHAnsi"/>
          <w:b/>
          <w:color w:val="000000"/>
        </w:rPr>
        <w:t xml:space="preserve"> wykonania przedmiotu zamówienia”</w:t>
      </w:r>
    </w:p>
    <w:p w:rsidR="00942648" w:rsidRPr="001B466E" w:rsidRDefault="00942648" w:rsidP="00F05D7D">
      <w:pPr>
        <w:jc w:val="both"/>
        <w:rPr>
          <w:rStyle w:val="Pogrubienie"/>
          <w:rFonts w:asciiTheme="minorHAnsi" w:eastAsia="Times New Roman" w:hAnsiTheme="minorHAnsi" w:cstheme="minorHAnsi"/>
          <w:b w:val="0"/>
          <w:bCs w:val="0"/>
          <w:color w:val="000000"/>
        </w:rPr>
      </w:pPr>
      <w:r w:rsidRPr="001B466E">
        <w:rPr>
          <w:rFonts w:asciiTheme="minorHAnsi" w:eastAsia="Times New Roman" w:hAnsiTheme="minorHAnsi" w:cstheme="minorHAnsi"/>
          <w:color w:val="000000"/>
          <w:lang w:eastAsia="pl-PL"/>
        </w:rPr>
        <w:t xml:space="preserve">Kryterium </w:t>
      </w:r>
      <w:r w:rsidRPr="001B466E">
        <w:rPr>
          <w:rFonts w:asciiTheme="minorHAnsi" w:hAnsiTheme="minorHAnsi" w:cstheme="minorHAnsi"/>
        </w:rPr>
        <w:t>„</w:t>
      </w:r>
      <w:r w:rsidR="00AE2155" w:rsidRPr="001B466E">
        <w:rPr>
          <w:rFonts w:asciiTheme="minorHAnsi" w:eastAsia="Times New Roman" w:hAnsiTheme="minorHAnsi" w:cstheme="minorHAnsi"/>
          <w:color w:val="000000"/>
        </w:rPr>
        <w:t xml:space="preserve">termin </w:t>
      </w:r>
      <w:r w:rsidR="00B23AA9" w:rsidRPr="001B466E">
        <w:rPr>
          <w:rFonts w:asciiTheme="minorHAnsi" w:eastAsia="Times New Roman" w:hAnsiTheme="minorHAnsi" w:cstheme="minorHAnsi"/>
          <w:color w:val="000000"/>
        </w:rPr>
        <w:t>wykonania przedmiotu zamówienia”</w:t>
      </w:r>
      <w:r w:rsidRPr="001B466E">
        <w:rPr>
          <w:rFonts w:asciiTheme="minorHAnsi" w:eastAsia="Times New Roman" w:hAnsiTheme="minorHAnsi" w:cstheme="minorHAnsi"/>
          <w:color w:val="000000"/>
        </w:rPr>
        <w:t xml:space="preserve"> </w:t>
      </w:r>
      <w:r w:rsidR="00AE2155" w:rsidRPr="001B466E">
        <w:rPr>
          <w:rFonts w:asciiTheme="minorHAnsi" w:eastAsia="Times New Roman" w:hAnsiTheme="minorHAnsi" w:cstheme="minorHAnsi"/>
          <w:color w:val="000000"/>
        </w:rPr>
        <w:t xml:space="preserve">może uzyskać maksymalnie </w:t>
      </w:r>
      <w:r w:rsidR="0065783B">
        <w:rPr>
          <w:rFonts w:asciiTheme="minorHAnsi" w:eastAsia="Times New Roman" w:hAnsiTheme="minorHAnsi" w:cstheme="minorHAnsi"/>
          <w:color w:val="000000"/>
        </w:rPr>
        <w:t>30</w:t>
      </w:r>
      <w:r w:rsidR="00AE2155" w:rsidRPr="001B466E">
        <w:rPr>
          <w:rFonts w:asciiTheme="minorHAnsi" w:eastAsia="Times New Roman" w:hAnsiTheme="minorHAnsi" w:cstheme="minorHAnsi"/>
          <w:color w:val="000000"/>
        </w:rPr>
        <w:t xml:space="preserve"> punktów. Podany w ofercie termin wykonania przedmiotu zamówienia musi uwzględniać wszystkie wymagania Zamawiającego określone w niniejszym zapytaniu, projekcie umowy oraz projektach na podstawie, których będzie realizowany przedmiot zamówienia. Wykonawca powinien uwzględnić tempo prac oraz uwzględnić czas na poprawę prac po uwagach autora projektów.  </w:t>
      </w:r>
    </w:p>
    <w:p w:rsidR="00AE2155" w:rsidRPr="001B466E" w:rsidRDefault="00AE2155" w:rsidP="00F05D7D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>Maksymalny termin wykonania przedmiotu zamówienia do</w:t>
      </w:r>
      <w:r w:rsidR="00404EC4"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60</w:t>
      </w: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04EC4"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>d</w:t>
      </w: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ni od daty podpisania umowy. </w:t>
      </w:r>
      <w:r w:rsidR="005F2937">
        <w:rPr>
          <w:rStyle w:val="Pogrubienie"/>
          <w:rFonts w:asciiTheme="minorHAnsi" w:hAnsiTheme="minorHAnsi" w:cstheme="minorHAnsi"/>
          <w:b w:val="0"/>
          <w:sz w:val="22"/>
          <w:szCs w:val="22"/>
        </w:rPr>
        <w:br/>
      </w: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>W przypadku skrócenia ww. okresu o kolejne dni Wykonawca otrzyma:</w:t>
      </w:r>
    </w:p>
    <w:p w:rsidR="00AE2155" w:rsidRPr="001B466E" w:rsidRDefault="00AE2155" w:rsidP="00F05D7D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lastRenderedPageBreak/>
        <w:t xml:space="preserve">- </w:t>
      </w:r>
      <w:r w:rsidR="0065783B">
        <w:rPr>
          <w:rStyle w:val="Pogrubienie"/>
          <w:rFonts w:asciiTheme="minorHAnsi" w:hAnsiTheme="minorHAnsi" w:cstheme="minorHAnsi"/>
          <w:b w:val="0"/>
          <w:sz w:val="22"/>
          <w:szCs w:val="22"/>
        </w:rPr>
        <w:t>30</w:t>
      </w: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pkt. jeżeli przedmiot zamówienia zostanie wykonany </w:t>
      </w:r>
      <w:r w:rsidR="005F293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w terminie do </w:t>
      </w:r>
      <w:r w:rsidR="00404EC4"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>30</w:t>
      </w: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dni od daty podpisania umowy</w:t>
      </w:r>
    </w:p>
    <w:p w:rsidR="00AE2155" w:rsidRPr="001B466E" w:rsidRDefault="00AE2155" w:rsidP="00F05D7D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65783B">
        <w:rPr>
          <w:rStyle w:val="Pogrubienie"/>
          <w:rFonts w:asciiTheme="minorHAnsi" w:hAnsiTheme="minorHAnsi" w:cstheme="minorHAnsi"/>
          <w:b w:val="0"/>
          <w:sz w:val="22"/>
          <w:szCs w:val="22"/>
        </w:rPr>
        <w:t>20</w:t>
      </w:r>
      <w:r w:rsidR="00404EC4"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pkt. jeżeli przedmiot zamówienia zostanie wykonany</w:t>
      </w:r>
      <w:r w:rsidR="005F293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w terminie</w:t>
      </w:r>
      <w:r w:rsidR="00404EC4"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40 dni od daty podpisania umowy</w:t>
      </w:r>
    </w:p>
    <w:p w:rsidR="00404EC4" w:rsidRPr="001B466E" w:rsidRDefault="00404EC4" w:rsidP="00F05D7D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- 10 pkt. jeżeli przedmiot zamówienia zostanie wykonany </w:t>
      </w:r>
      <w:r w:rsidR="005F293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>50 dni od daty podpisania umowy</w:t>
      </w:r>
    </w:p>
    <w:p w:rsidR="00404EC4" w:rsidRPr="001B466E" w:rsidRDefault="00404EC4" w:rsidP="00F05D7D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>- 0 pkt jeżeli przedmiot zamówienia zostanie wykonany</w:t>
      </w:r>
      <w:r w:rsidR="005F293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w terminie</w:t>
      </w:r>
      <w:r w:rsidRPr="001B466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60 dni od daty podpisania umowy.</w:t>
      </w:r>
    </w:p>
    <w:p w:rsidR="00AE2155" w:rsidRPr="001B466E" w:rsidRDefault="00404EC4" w:rsidP="00F05D7D">
      <w:pPr>
        <w:spacing w:before="100" w:beforeAutospacing="1" w:after="100" w:afterAutospacing="1"/>
        <w:jc w:val="both"/>
        <w:rPr>
          <w:rStyle w:val="Pogrubienie"/>
          <w:rFonts w:asciiTheme="minorHAnsi" w:eastAsia="Times New Roman" w:hAnsiTheme="minorHAnsi" w:cstheme="minorHAnsi"/>
          <w:b w:val="0"/>
          <w:bCs w:val="0"/>
        </w:rPr>
      </w:pPr>
      <w:r w:rsidRPr="001B466E">
        <w:rPr>
          <w:rFonts w:asciiTheme="minorHAnsi" w:eastAsia="Times New Roman" w:hAnsiTheme="minorHAnsi" w:cstheme="minorHAnsi"/>
        </w:rPr>
        <w:t>Otrzymanie 0 pkt. w kryterium „</w:t>
      </w:r>
      <w:r w:rsidRPr="001B466E">
        <w:rPr>
          <w:rFonts w:asciiTheme="minorHAnsi" w:eastAsia="Times New Roman" w:hAnsiTheme="minorHAnsi" w:cstheme="minorHAnsi"/>
          <w:color w:val="000000"/>
        </w:rPr>
        <w:t>Termin wykonania przedmiotu zamówienia</w:t>
      </w:r>
      <w:r w:rsidRPr="001B466E">
        <w:rPr>
          <w:rFonts w:asciiTheme="minorHAnsi" w:eastAsia="Times New Roman" w:hAnsiTheme="minorHAnsi" w:cstheme="minorHAnsi"/>
        </w:rPr>
        <w:t>” nie powoduje odrzucenia oferty.</w:t>
      </w:r>
    </w:p>
    <w:p w:rsidR="00942648" w:rsidRPr="001B466E" w:rsidRDefault="00942648" w:rsidP="00F05D7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B466E">
        <w:rPr>
          <w:rFonts w:asciiTheme="minorHAnsi" w:hAnsiTheme="minorHAnsi" w:cstheme="minorHAnsi"/>
          <w:sz w:val="22"/>
          <w:szCs w:val="22"/>
          <w:u w:val="single"/>
        </w:rPr>
        <w:t xml:space="preserve">Wskazane wyżej informacje powinny zostać zaprezentowane na wzorze przygotowanym przez Zamawiającego stanowiącym załącznik nr </w:t>
      </w:r>
      <w:r w:rsidR="00053AF1" w:rsidRPr="001B466E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404EC4" w:rsidRPr="001B466E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404EC4" w:rsidRPr="001B466E" w:rsidRDefault="00404EC4" w:rsidP="00F05D7D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b/>
        </w:rPr>
      </w:pPr>
    </w:p>
    <w:p w:rsidR="00B21307" w:rsidRPr="001B466E" w:rsidRDefault="00B21307" w:rsidP="00F05D7D">
      <w:pPr>
        <w:spacing w:after="0"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>Zamawiający zastrzega sobie również prawo do:</w:t>
      </w:r>
    </w:p>
    <w:p w:rsidR="00B21307" w:rsidRPr="001B466E" w:rsidRDefault="00B21307" w:rsidP="00F05D7D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 xml:space="preserve">negocjacji  przed wyborem oferty na następujących zasadach: </w:t>
      </w:r>
    </w:p>
    <w:p w:rsidR="00B02DB5" w:rsidRPr="001B466E" w:rsidRDefault="00B21307" w:rsidP="00F05D7D">
      <w:pPr>
        <w:spacing w:after="0"/>
        <w:ind w:left="720"/>
        <w:contextualSpacing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>Jeżeli nie można wybrać najkorzystniejszej oferty z uwagi na to, że dwie lub więcej ofert przedstawia taki sam bilans ceny i</w:t>
      </w:r>
      <w:r w:rsidR="00404EC4" w:rsidRPr="001B466E">
        <w:rPr>
          <w:rFonts w:asciiTheme="minorHAnsi" w:hAnsiTheme="minorHAnsi" w:cstheme="minorHAnsi"/>
        </w:rPr>
        <w:t xml:space="preserve"> innych kryteriów oceny ofert, Z</w:t>
      </w:r>
      <w:r w:rsidRPr="001B466E">
        <w:rPr>
          <w:rFonts w:asciiTheme="minorHAnsi" w:hAnsiTheme="minorHAnsi" w:cstheme="minorHAnsi"/>
        </w:rPr>
        <w:t>amawiający wybiera ofertę z najniższą ceną, a jeżeli zostały złożone oferty o takiej samej ceni</w:t>
      </w:r>
      <w:r w:rsidR="00404EC4" w:rsidRPr="001B466E">
        <w:rPr>
          <w:rFonts w:asciiTheme="minorHAnsi" w:hAnsiTheme="minorHAnsi" w:cstheme="minorHAnsi"/>
        </w:rPr>
        <w:t>e, Zamawiający wzywa W</w:t>
      </w:r>
      <w:r w:rsidRPr="001B466E">
        <w:rPr>
          <w:rFonts w:asciiTheme="minorHAnsi" w:hAnsiTheme="minorHAnsi" w:cstheme="minorHAnsi"/>
        </w:rPr>
        <w:t>ykonawców, którzy złożyli te oferty, do złożen</w:t>
      </w:r>
      <w:r w:rsidR="00404EC4" w:rsidRPr="001B466E">
        <w:rPr>
          <w:rFonts w:asciiTheme="minorHAnsi" w:hAnsiTheme="minorHAnsi" w:cstheme="minorHAnsi"/>
        </w:rPr>
        <w:t>ia w terminie określonym przez Z</w:t>
      </w:r>
      <w:r w:rsidRPr="001B466E">
        <w:rPr>
          <w:rFonts w:asciiTheme="minorHAnsi" w:hAnsiTheme="minorHAnsi" w:cstheme="minorHAnsi"/>
        </w:rPr>
        <w:t>amawiającego ofert dodatkowych;</w:t>
      </w:r>
    </w:p>
    <w:p w:rsidR="00B02DB5" w:rsidRPr="001B466E" w:rsidRDefault="00B21307" w:rsidP="00F05D7D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 xml:space="preserve">rezygnacji z realizacji zadania bez wyboru którejkolwiek ze złożonych ofert; </w:t>
      </w:r>
    </w:p>
    <w:p w:rsidR="00B02DB5" w:rsidRPr="001B466E" w:rsidRDefault="00B21307" w:rsidP="00F05D7D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 xml:space="preserve">rezygnacji z </w:t>
      </w:r>
      <w:r w:rsidR="00C1225A" w:rsidRPr="001B466E">
        <w:rPr>
          <w:rFonts w:asciiTheme="minorHAnsi" w:hAnsiTheme="minorHAnsi" w:cstheme="minorHAnsi"/>
        </w:rPr>
        <w:t>elementu zamówienia</w:t>
      </w:r>
      <w:r w:rsidRPr="001B466E">
        <w:rPr>
          <w:rFonts w:asciiTheme="minorHAnsi" w:hAnsiTheme="minorHAnsi" w:cstheme="minorHAnsi"/>
        </w:rPr>
        <w:t xml:space="preserve"> bez podania przyczyny</w:t>
      </w:r>
      <w:r w:rsidR="00F90B34" w:rsidRPr="001B466E">
        <w:rPr>
          <w:rFonts w:asciiTheme="minorHAnsi" w:hAnsiTheme="minorHAnsi" w:cstheme="minorHAnsi"/>
        </w:rPr>
        <w:t>;</w:t>
      </w:r>
    </w:p>
    <w:p w:rsidR="00F90B34" w:rsidRPr="001B466E" w:rsidRDefault="00404EC4" w:rsidP="00F05D7D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1B466E">
        <w:rPr>
          <w:rFonts w:asciiTheme="minorHAnsi" w:eastAsia="Times New Roman" w:hAnsiTheme="minorHAnsi" w:cstheme="minorHAnsi"/>
          <w:color w:val="000000"/>
          <w:lang w:eastAsia="pl-PL"/>
        </w:rPr>
        <w:t>skontaktowania się z W</w:t>
      </w:r>
      <w:r w:rsidR="00F90B34" w:rsidRPr="001B466E">
        <w:rPr>
          <w:rFonts w:asciiTheme="minorHAnsi" w:eastAsia="Times New Roman" w:hAnsiTheme="minorHAnsi" w:cstheme="minorHAnsi"/>
          <w:color w:val="000000"/>
          <w:lang w:eastAsia="pl-PL"/>
        </w:rPr>
        <w:t>ykonawcami w celu uzupełnienia lub wyjaśnienia/doprecyzowania dokumentów lub oświadczeń składanych do oferty.</w:t>
      </w:r>
    </w:p>
    <w:p w:rsidR="00B02DB5" w:rsidRPr="001B466E" w:rsidRDefault="00B02DB5" w:rsidP="00F05D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B02DB5" w:rsidRPr="001B466E" w:rsidRDefault="00B21307" w:rsidP="00F05D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>Zamawiający zastrzega, że całościowa oferowana cena za realizację zadania stanowi informację publiczną w rozumieniu przepisów Ustawy o dostępie do informacji publicznej i w przypadku zastrzeżenia jej przez oferenta jako tajemnicy przedsiębiorstwa lub tajemnicy przedsiębiorcy, zastrzeżenie zostanie uznane za nieskuteczne</w:t>
      </w:r>
      <w:r w:rsidR="00940797" w:rsidRPr="001B466E">
        <w:rPr>
          <w:rFonts w:asciiTheme="minorHAnsi" w:hAnsiTheme="minorHAnsi" w:cstheme="minorHAnsi"/>
        </w:rPr>
        <w:t>.</w:t>
      </w:r>
    </w:p>
    <w:p w:rsidR="00E43AC0" w:rsidRPr="001B466E" w:rsidRDefault="00E43AC0" w:rsidP="00F05D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B02DB5" w:rsidRPr="001B466E" w:rsidRDefault="009C26F9" w:rsidP="00F05D7D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1B466E">
        <w:rPr>
          <w:rFonts w:asciiTheme="minorHAnsi" w:eastAsia="Times New Roman" w:hAnsiTheme="minorHAnsi" w:cstheme="minorHAnsi"/>
          <w:color w:val="000000"/>
          <w:lang w:eastAsia="pl-PL"/>
        </w:rPr>
        <w:t>6 . Termin składania ofert.</w:t>
      </w:r>
    </w:p>
    <w:p w:rsidR="00B02DB5" w:rsidRPr="001B466E" w:rsidRDefault="00404EC4" w:rsidP="00F05D7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>31.08</w:t>
      </w:r>
      <w:r w:rsidR="00740E9A" w:rsidRPr="001B466E">
        <w:rPr>
          <w:rFonts w:asciiTheme="minorHAnsi" w:hAnsiTheme="minorHAnsi" w:cstheme="minorHAnsi"/>
          <w:lang w:eastAsia="pl-PL"/>
        </w:rPr>
        <w:t>.</w:t>
      </w:r>
      <w:r w:rsidR="00532655" w:rsidRPr="001B466E">
        <w:rPr>
          <w:rFonts w:asciiTheme="minorHAnsi" w:hAnsiTheme="minorHAnsi" w:cstheme="minorHAnsi"/>
          <w:lang w:eastAsia="pl-PL"/>
        </w:rPr>
        <w:t xml:space="preserve">2022 r., do godz. </w:t>
      </w:r>
      <w:r w:rsidRPr="001B466E">
        <w:rPr>
          <w:rFonts w:asciiTheme="minorHAnsi" w:hAnsiTheme="minorHAnsi" w:cstheme="minorHAnsi"/>
          <w:lang w:eastAsia="pl-PL"/>
        </w:rPr>
        <w:t>10</w:t>
      </w:r>
      <w:r w:rsidR="00740E9A" w:rsidRPr="001B466E">
        <w:rPr>
          <w:rFonts w:asciiTheme="minorHAnsi" w:hAnsiTheme="minorHAnsi" w:cstheme="minorHAnsi"/>
          <w:lang w:eastAsia="pl-PL"/>
        </w:rPr>
        <w:t>:00</w:t>
      </w:r>
    </w:p>
    <w:p w:rsidR="00E43AC0" w:rsidRPr="001B466E" w:rsidRDefault="00AB391D" w:rsidP="00F05D7D">
      <w:pPr>
        <w:tabs>
          <w:tab w:val="left" w:pos="5175"/>
        </w:tabs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1B466E">
        <w:rPr>
          <w:rFonts w:asciiTheme="minorHAnsi" w:eastAsia="Times New Roman" w:hAnsiTheme="minorHAnsi" w:cstheme="minorHAnsi"/>
          <w:color w:val="000000"/>
          <w:lang w:eastAsia="pl-PL"/>
        </w:rPr>
        <w:tab/>
      </w:r>
    </w:p>
    <w:p w:rsidR="00B02DB5" w:rsidRPr="001B466E" w:rsidRDefault="00404EC4" w:rsidP="00F05D7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1B466E">
        <w:rPr>
          <w:rFonts w:asciiTheme="minorHAnsi" w:eastAsia="Times New Roman" w:hAnsiTheme="minorHAnsi" w:cstheme="minorHAnsi"/>
          <w:color w:val="000000"/>
          <w:lang w:eastAsia="pl-PL"/>
        </w:rPr>
        <w:t>7</w:t>
      </w:r>
      <w:r w:rsidR="009C26F9" w:rsidRPr="001B466E">
        <w:rPr>
          <w:rFonts w:asciiTheme="minorHAnsi" w:eastAsia="Times New Roman" w:hAnsiTheme="minorHAnsi" w:cstheme="minorHAnsi"/>
          <w:color w:val="000000"/>
          <w:lang w:eastAsia="pl-PL"/>
        </w:rPr>
        <w:t xml:space="preserve">. Informacje na temat </w:t>
      </w:r>
      <w:r w:rsidR="009C26F9" w:rsidRPr="001B466E">
        <w:rPr>
          <w:rFonts w:asciiTheme="minorHAnsi" w:hAnsiTheme="minorHAnsi" w:cstheme="minorHAnsi"/>
        </w:rPr>
        <w:t>zakazu powiązań osobowych lub kapitałowych**</w:t>
      </w:r>
    </w:p>
    <w:p w:rsidR="00B02DB5" w:rsidRPr="001B466E" w:rsidRDefault="00E43AC0" w:rsidP="00F05D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>Wykonawca oświadcza brak powiązań osobowych l</w:t>
      </w:r>
      <w:r w:rsidR="00A7687A" w:rsidRPr="001B466E">
        <w:rPr>
          <w:rFonts w:asciiTheme="minorHAnsi" w:hAnsiTheme="minorHAnsi" w:cstheme="minorHAnsi"/>
        </w:rPr>
        <w:t xml:space="preserve">ub kapitałowych z Zamawiającym </w:t>
      </w:r>
      <w:r w:rsidRPr="001B466E">
        <w:rPr>
          <w:rFonts w:asciiTheme="minorHAnsi" w:hAnsiTheme="minorHAnsi" w:cstheme="minorHAnsi"/>
        </w:rPr>
        <w:t>w formularzu ofertowym.</w:t>
      </w:r>
    </w:p>
    <w:p w:rsidR="00E43AC0" w:rsidRPr="001B466E" w:rsidRDefault="00E43AC0" w:rsidP="00F05D7D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B02DB5" w:rsidRPr="001B466E" w:rsidRDefault="00404EC4" w:rsidP="00F05D7D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B466E">
        <w:rPr>
          <w:rFonts w:asciiTheme="minorHAnsi" w:eastAsia="Times New Roman" w:hAnsiTheme="minorHAnsi" w:cstheme="minorHAnsi"/>
          <w:color w:val="000000"/>
          <w:lang w:eastAsia="pl-PL"/>
        </w:rPr>
        <w:t>8</w:t>
      </w:r>
      <w:r w:rsidR="009C26F9" w:rsidRPr="001B466E">
        <w:rPr>
          <w:rFonts w:asciiTheme="minorHAnsi" w:eastAsia="Times New Roman" w:hAnsiTheme="minorHAnsi" w:cstheme="minorHAnsi"/>
          <w:color w:val="000000"/>
          <w:lang w:eastAsia="pl-PL"/>
        </w:rPr>
        <w:t>. Określenie warunków istotnych zmian umowy zaw</w:t>
      </w:r>
      <w:r w:rsidR="006776FC" w:rsidRPr="001B466E">
        <w:rPr>
          <w:rFonts w:asciiTheme="minorHAnsi" w:eastAsia="Times New Roman" w:hAnsiTheme="minorHAnsi" w:cstheme="minorHAnsi"/>
          <w:color w:val="000000"/>
          <w:lang w:eastAsia="pl-PL"/>
        </w:rPr>
        <w:t xml:space="preserve">artej w wyniku przeprowadzonego </w:t>
      </w:r>
      <w:r w:rsidR="009C26F9" w:rsidRPr="001B466E">
        <w:rPr>
          <w:rFonts w:asciiTheme="minorHAnsi" w:eastAsia="Times New Roman" w:hAnsiTheme="minorHAnsi" w:cstheme="minorHAnsi"/>
          <w:color w:val="000000"/>
          <w:lang w:eastAsia="pl-PL"/>
        </w:rPr>
        <w:t>postępowania o udzielenie zamówienia w postaci jednoznacznych postanowień umownych, które określają ich zakres i charakter oraz warunki wprowadzenia zmian (o ile przewiduje się możliwość zmiany takiej umowy).</w:t>
      </w:r>
    </w:p>
    <w:p w:rsidR="00B02DB5" w:rsidRPr="001B466E" w:rsidRDefault="00B02DB5" w:rsidP="00F05D7D">
      <w:pPr>
        <w:autoSpaceDE w:val="0"/>
        <w:autoSpaceDN w:val="0"/>
        <w:adjustRightInd w:val="0"/>
        <w:spacing w:after="0"/>
        <w:ind w:left="284" w:hanging="284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B02DB5" w:rsidRPr="001B466E" w:rsidRDefault="00740E9A" w:rsidP="00F05D7D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B466E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Określenie warunków istotnych zmian umowy zostało wskazane w projekcie umowy stanowiącym załącznik do zapytania ofertowego</w:t>
      </w:r>
      <w:r w:rsidR="006776FC" w:rsidRPr="001B466E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:rsidR="00B02DB5" w:rsidRPr="001B466E" w:rsidRDefault="00B02DB5" w:rsidP="00F05D7D">
      <w:pPr>
        <w:autoSpaceDE w:val="0"/>
        <w:autoSpaceDN w:val="0"/>
        <w:adjustRightInd w:val="0"/>
        <w:spacing w:after="0"/>
        <w:ind w:left="284" w:hanging="284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303D99" w:rsidRPr="001B466E" w:rsidRDefault="00404EC4" w:rsidP="00F05D7D">
      <w:pPr>
        <w:spacing w:after="0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>9</w:t>
      </w:r>
      <w:r w:rsidR="009C26F9" w:rsidRPr="001B466E">
        <w:rPr>
          <w:rFonts w:asciiTheme="minorHAnsi" w:hAnsiTheme="minorHAnsi" w:cstheme="minorHAnsi"/>
          <w:lang w:eastAsia="pl-PL"/>
        </w:rPr>
        <w:t>. Informacje o możliwości składania ofert częściowych (jeśli dotyczy).</w:t>
      </w:r>
      <w:r w:rsidR="00E43AC0" w:rsidRPr="001B466E">
        <w:rPr>
          <w:rFonts w:asciiTheme="minorHAnsi" w:hAnsiTheme="minorHAnsi" w:cstheme="minorHAnsi"/>
          <w:lang w:eastAsia="pl-PL"/>
        </w:rPr>
        <w:br/>
      </w:r>
    </w:p>
    <w:p w:rsidR="00B02DB5" w:rsidRPr="001B466E" w:rsidRDefault="00E92849" w:rsidP="00F05D7D">
      <w:pPr>
        <w:spacing w:after="0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>Zamawiający nie przewiduje możliwości składania ofert częściowych.</w:t>
      </w:r>
    </w:p>
    <w:p w:rsidR="00E43AC0" w:rsidRPr="001B466E" w:rsidRDefault="00E43AC0" w:rsidP="00F05D7D">
      <w:pPr>
        <w:spacing w:after="0"/>
        <w:rPr>
          <w:rFonts w:asciiTheme="minorHAnsi" w:hAnsiTheme="minorHAnsi" w:cstheme="minorHAnsi"/>
          <w:lang w:eastAsia="pl-PL"/>
        </w:rPr>
      </w:pPr>
    </w:p>
    <w:p w:rsidR="00303D99" w:rsidRPr="001B466E" w:rsidRDefault="00404EC4" w:rsidP="00F05D7D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>10</w:t>
      </w:r>
      <w:r w:rsidR="009C26F9" w:rsidRPr="001B466E">
        <w:rPr>
          <w:rFonts w:asciiTheme="minorHAnsi" w:hAnsiTheme="minorHAnsi" w:cstheme="minorHAnsi"/>
          <w:lang w:eastAsia="pl-PL"/>
        </w:rPr>
        <w:t>. Opis sposobu przedstawiania ofert wariantowych oraz</w:t>
      </w:r>
      <w:r w:rsidR="00A7687A" w:rsidRPr="001B466E">
        <w:rPr>
          <w:rFonts w:asciiTheme="minorHAnsi" w:hAnsiTheme="minorHAnsi" w:cstheme="minorHAnsi"/>
          <w:lang w:eastAsia="pl-PL"/>
        </w:rPr>
        <w:t xml:space="preserve"> minimalne warunki, jakim muszą </w:t>
      </w:r>
      <w:r w:rsidR="009C26F9" w:rsidRPr="001B466E">
        <w:rPr>
          <w:rFonts w:asciiTheme="minorHAnsi" w:hAnsiTheme="minorHAnsi" w:cstheme="minorHAnsi"/>
          <w:lang w:eastAsia="pl-PL"/>
        </w:rPr>
        <w:t>odpowiadać oferty wariantowe wraz z wybranymi kryteriami oceny, jeżeli zamawiający wymaga lub dopuszcza ich składanie.</w:t>
      </w:r>
    </w:p>
    <w:p w:rsidR="00A7687A" w:rsidRPr="001B466E" w:rsidRDefault="00A7687A" w:rsidP="00F05D7D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:rsidR="00B02DB5" w:rsidRPr="001B466E" w:rsidRDefault="00E92849" w:rsidP="00F05D7D">
      <w:pPr>
        <w:spacing w:after="0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>Zamawiający nie dopuszcza składania ofert wariantowych.</w:t>
      </w:r>
    </w:p>
    <w:p w:rsidR="00E43AC0" w:rsidRPr="001B466E" w:rsidRDefault="00E43AC0" w:rsidP="00F05D7D">
      <w:pPr>
        <w:spacing w:after="0"/>
        <w:ind w:left="426" w:hanging="426"/>
        <w:rPr>
          <w:rFonts w:asciiTheme="minorHAnsi" w:hAnsiTheme="minorHAnsi" w:cstheme="minorHAnsi"/>
          <w:lang w:eastAsia="pl-PL"/>
        </w:rPr>
      </w:pPr>
    </w:p>
    <w:p w:rsidR="00E43AC0" w:rsidRPr="001B466E" w:rsidRDefault="00404EC4" w:rsidP="00F05D7D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>11</w:t>
      </w:r>
      <w:r w:rsidR="009C26F9" w:rsidRPr="001B466E">
        <w:rPr>
          <w:rFonts w:asciiTheme="minorHAnsi" w:hAnsiTheme="minorHAnsi" w:cstheme="minorHAnsi"/>
          <w:lang w:eastAsia="pl-PL"/>
        </w:rPr>
        <w:t>. Informacje o planowanych zamówieniach polegających na powtórzeniu podobnych usług lub robót budowlanych, ich zakres oraz warunki na jakich zostaną udzielone, jeżeli zamawiający przewiduje ich udzielenie***.</w:t>
      </w:r>
    </w:p>
    <w:p w:rsidR="00303D99" w:rsidRPr="001B466E" w:rsidRDefault="00303D99" w:rsidP="00F05D7D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:rsidR="00B02DB5" w:rsidRPr="001B466E" w:rsidRDefault="00E92849" w:rsidP="00F05D7D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>Zamawiający nie przewiduje udzielenia zamówie</w:t>
      </w:r>
      <w:r w:rsidR="00E43AC0" w:rsidRPr="001B466E">
        <w:rPr>
          <w:rFonts w:asciiTheme="minorHAnsi" w:hAnsiTheme="minorHAnsi" w:cstheme="minorHAnsi"/>
          <w:lang w:eastAsia="pl-PL"/>
        </w:rPr>
        <w:t xml:space="preserve">nia polegającego na powtórzeniu </w:t>
      </w:r>
      <w:r w:rsidRPr="001B466E">
        <w:rPr>
          <w:rFonts w:asciiTheme="minorHAnsi" w:hAnsiTheme="minorHAnsi" w:cstheme="minorHAnsi"/>
          <w:lang w:eastAsia="pl-PL"/>
        </w:rPr>
        <w:t>podobnych usług.</w:t>
      </w:r>
    </w:p>
    <w:p w:rsidR="00E43AC0" w:rsidRPr="001B466E" w:rsidRDefault="00E43AC0" w:rsidP="00F05D7D">
      <w:pPr>
        <w:spacing w:after="0"/>
        <w:ind w:left="426" w:hanging="426"/>
        <w:rPr>
          <w:rFonts w:asciiTheme="minorHAnsi" w:hAnsiTheme="minorHAnsi" w:cstheme="minorHAnsi"/>
          <w:lang w:eastAsia="pl-PL"/>
        </w:rPr>
      </w:pPr>
    </w:p>
    <w:p w:rsidR="00B02DB5" w:rsidRPr="001B466E" w:rsidRDefault="00404EC4" w:rsidP="00F05D7D">
      <w:pPr>
        <w:spacing w:after="0"/>
        <w:ind w:left="426" w:hanging="426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>12</w:t>
      </w:r>
      <w:r w:rsidR="009C26F9" w:rsidRPr="001B466E">
        <w:rPr>
          <w:rFonts w:asciiTheme="minorHAnsi" w:hAnsiTheme="minorHAnsi" w:cstheme="minorHAnsi"/>
          <w:lang w:eastAsia="pl-PL"/>
        </w:rPr>
        <w:t>. Wykaz dokumentów oraz oświadcze</w:t>
      </w:r>
      <w:r w:rsidR="006776FC" w:rsidRPr="001B466E">
        <w:rPr>
          <w:rFonts w:asciiTheme="minorHAnsi" w:hAnsiTheme="minorHAnsi" w:cstheme="minorHAnsi"/>
          <w:lang w:eastAsia="pl-PL"/>
        </w:rPr>
        <w:t xml:space="preserve">ń niezbędnych do złożenia wraz </w:t>
      </w:r>
      <w:r w:rsidR="009C26F9" w:rsidRPr="001B466E">
        <w:rPr>
          <w:rFonts w:asciiTheme="minorHAnsi" w:hAnsiTheme="minorHAnsi" w:cstheme="minorHAnsi"/>
          <w:lang w:eastAsia="pl-PL"/>
        </w:rPr>
        <w:t>z ofertą</w:t>
      </w:r>
      <w:r w:rsidR="00732ED5" w:rsidRPr="001B466E">
        <w:rPr>
          <w:rFonts w:asciiTheme="minorHAnsi" w:hAnsiTheme="minorHAnsi" w:cstheme="minorHAnsi"/>
          <w:i/>
          <w:lang w:eastAsia="pl-PL"/>
        </w:rPr>
        <w:t>.</w:t>
      </w:r>
      <w:r w:rsidR="009C26F9" w:rsidRPr="001B466E">
        <w:rPr>
          <w:rFonts w:asciiTheme="minorHAnsi" w:hAnsiTheme="minorHAnsi" w:cstheme="minorHAnsi"/>
          <w:i/>
          <w:lang w:eastAsia="pl-PL"/>
        </w:rPr>
        <w:t xml:space="preserve"> </w:t>
      </w:r>
    </w:p>
    <w:p w:rsidR="001436F0" w:rsidRPr="001B466E" w:rsidRDefault="001436F0" w:rsidP="00F05D7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1B466E">
        <w:rPr>
          <w:rFonts w:asciiTheme="minorHAnsi" w:hAnsiTheme="minorHAnsi" w:cstheme="minorHAnsi"/>
          <w:color w:val="000000"/>
        </w:rPr>
        <w:t xml:space="preserve">1) Wypełniony formularz ofertowy </w:t>
      </w:r>
      <w:r w:rsidR="00053AF1" w:rsidRPr="001B466E">
        <w:rPr>
          <w:rFonts w:asciiTheme="minorHAnsi" w:hAnsiTheme="minorHAnsi" w:cstheme="minorHAnsi"/>
          <w:color w:val="000000"/>
        </w:rPr>
        <w:t>– załącznik nr 3</w:t>
      </w:r>
      <w:r w:rsidR="00120D6C" w:rsidRPr="001B466E">
        <w:rPr>
          <w:rFonts w:asciiTheme="minorHAnsi" w:hAnsiTheme="minorHAnsi" w:cstheme="minorHAnsi"/>
          <w:color w:val="000000"/>
        </w:rPr>
        <w:t>;</w:t>
      </w:r>
    </w:p>
    <w:p w:rsidR="00120D6C" w:rsidRPr="001B466E" w:rsidRDefault="001436F0" w:rsidP="00F05D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  <w:color w:val="000000"/>
        </w:rPr>
        <w:t xml:space="preserve">2) </w:t>
      </w:r>
      <w:r w:rsidR="00120D6C" w:rsidRPr="001B466E">
        <w:rPr>
          <w:rFonts w:asciiTheme="minorHAnsi" w:hAnsiTheme="minorHAnsi" w:cstheme="minorHAnsi"/>
        </w:rPr>
        <w:t>Zdjęcia</w:t>
      </w:r>
      <w:r w:rsidR="00404EC4" w:rsidRPr="001B466E">
        <w:rPr>
          <w:rFonts w:asciiTheme="minorHAnsi" w:hAnsiTheme="minorHAnsi" w:cstheme="minorHAnsi"/>
        </w:rPr>
        <w:t xml:space="preserve"> dokumentujące realizację przez Wykonawcę </w:t>
      </w:r>
      <w:r w:rsidR="00120D6C" w:rsidRPr="001B466E">
        <w:rPr>
          <w:rFonts w:asciiTheme="minorHAnsi" w:hAnsiTheme="minorHAnsi" w:cstheme="minorHAnsi"/>
        </w:rPr>
        <w:t xml:space="preserve">co najmniej 3 </w:t>
      </w:r>
      <w:r w:rsidR="00404EC4" w:rsidRPr="001B466E">
        <w:rPr>
          <w:rFonts w:asciiTheme="minorHAnsi" w:hAnsiTheme="minorHAnsi" w:cstheme="minorHAnsi"/>
        </w:rPr>
        <w:t>murali w przestrzeni publicznej</w:t>
      </w:r>
      <w:r w:rsidR="00120D6C" w:rsidRPr="001B466E">
        <w:rPr>
          <w:rFonts w:asciiTheme="minorHAnsi" w:hAnsiTheme="minorHAnsi" w:cstheme="minorHAnsi"/>
        </w:rPr>
        <w:t xml:space="preserve"> </w:t>
      </w:r>
      <w:r w:rsidR="00404EC4" w:rsidRPr="001B466E">
        <w:rPr>
          <w:rFonts w:asciiTheme="minorHAnsi" w:hAnsiTheme="minorHAnsi" w:cstheme="minorHAnsi"/>
        </w:rPr>
        <w:t xml:space="preserve">potwierdzające spełnienie przez Wykonawcę warunków udziału w </w:t>
      </w:r>
      <w:r w:rsidR="00120D6C" w:rsidRPr="001B466E">
        <w:rPr>
          <w:rFonts w:asciiTheme="minorHAnsi" w:hAnsiTheme="minorHAnsi" w:cstheme="minorHAnsi"/>
        </w:rPr>
        <w:t>postępowaniu;</w:t>
      </w:r>
    </w:p>
    <w:p w:rsidR="001436F0" w:rsidRPr="001B466E" w:rsidRDefault="00120D6C" w:rsidP="00F05D7D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 xml:space="preserve">3) </w:t>
      </w:r>
      <w:r w:rsidR="00404EC4" w:rsidRPr="001B466E">
        <w:rPr>
          <w:rFonts w:asciiTheme="minorHAnsi" w:hAnsiTheme="minorHAnsi" w:cstheme="minorHAnsi"/>
        </w:rPr>
        <w:t>Referencje, protokół zdawczo-</w:t>
      </w:r>
      <w:r w:rsidRPr="001B466E">
        <w:rPr>
          <w:rFonts w:asciiTheme="minorHAnsi" w:hAnsiTheme="minorHAnsi" w:cstheme="minorHAnsi"/>
        </w:rPr>
        <w:t>odbiorczy lub inne</w:t>
      </w:r>
      <w:r w:rsidR="00404EC4" w:rsidRPr="001B466E">
        <w:rPr>
          <w:rFonts w:asciiTheme="minorHAnsi" w:hAnsiTheme="minorHAnsi" w:cstheme="minorHAnsi"/>
        </w:rPr>
        <w:t xml:space="preserve"> dokument</w:t>
      </w:r>
      <w:r w:rsidRPr="001B466E">
        <w:rPr>
          <w:rFonts w:asciiTheme="minorHAnsi" w:hAnsiTheme="minorHAnsi" w:cstheme="minorHAnsi"/>
        </w:rPr>
        <w:t>y</w:t>
      </w:r>
      <w:r w:rsidR="00404EC4" w:rsidRPr="001B466E">
        <w:rPr>
          <w:rFonts w:asciiTheme="minorHAnsi" w:hAnsiTheme="minorHAnsi" w:cstheme="minorHAnsi"/>
        </w:rPr>
        <w:t>,</w:t>
      </w:r>
      <w:r w:rsidRPr="001B466E">
        <w:rPr>
          <w:rFonts w:asciiTheme="minorHAnsi" w:hAnsiTheme="minorHAnsi" w:cstheme="minorHAnsi"/>
        </w:rPr>
        <w:t xml:space="preserve"> pozwalające  Zamawiającemu ocenić spełnienie przez Wykonawcę warunków udziału w postępowaniu </w:t>
      </w:r>
      <w:r w:rsidR="00404EC4" w:rsidRPr="001B466E">
        <w:rPr>
          <w:rFonts w:asciiTheme="minorHAnsi" w:hAnsiTheme="minorHAnsi" w:cstheme="minorHAnsi"/>
        </w:rPr>
        <w:t xml:space="preserve"> </w:t>
      </w:r>
      <w:r w:rsidRPr="001B466E">
        <w:rPr>
          <w:rFonts w:asciiTheme="minorHAnsi" w:hAnsiTheme="minorHAnsi" w:cstheme="minorHAnsi"/>
        </w:rPr>
        <w:t>(z których</w:t>
      </w:r>
      <w:r w:rsidR="00404EC4" w:rsidRPr="001B466E">
        <w:rPr>
          <w:rFonts w:asciiTheme="minorHAnsi" w:hAnsiTheme="minorHAnsi" w:cstheme="minorHAnsi"/>
        </w:rPr>
        <w:t xml:space="preserve"> będzie wynikało, że us</w:t>
      </w:r>
      <w:r w:rsidRPr="001B466E">
        <w:rPr>
          <w:rFonts w:asciiTheme="minorHAnsi" w:hAnsiTheme="minorHAnsi" w:cstheme="minorHAnsi"/>
        </w:rPr>
        <w:t>ługi zostały wykonane</w:t>
      </w:r>
      <w:r w:rsidR="00404EC4" w:rsidRPr="001B466E">
        <w:rPr>
          <w:rFonts w:asciiTheme="minorHAnsi" w:hAnsiTheme="minorHAnsi" w:cstheme="minorHAnsi"/>
        </w:rPr>
        <w:t xml:space="preserve"> należycie</w:t>
      </w:r>
      <w:r w:rsidRPr="001B466E">
        <w:rPr>
          <w:rFonts w:asciiTheme="minorHAnsi" w:hAnsiTheme="minorHAnsi" w:cstheme="minorHAnsi"/>
        </w:rPr>
        <w:t>).</w:t>
      </w:r>
    </w:p>
    <w:p w:rsidR="00B02DB5" w:rsidRPr="001B466E" w:rsidRDefault="009C26F9" w:rsidP="00F05D7D">
      <w:pPr>
        <w:spacing w:after="0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 xml:space="preserve">Termin związania ofertą upływa po </w:t>
      </w:r>
      <w:r w:rsidR="00740E9A" w:rsidRPr="001B466E">
        <w:rPr>
          <w:rFonts w:asciiTheme="minorHAnsi" w:hAnsiTheme="minorHAnsi" w:cstheme="minorHAnsi"/>
          <w:lang w:eastAsia="pl-PL"/>
        </w:rPr>
        <w:t>30</w:t>
      </w:r>
      <w:r w:rsidR="00AB391D" w:rsidRPr="001B466E">
        <w:rPr>
          <w:rFonts w:asciiTheme="minorHAnsi" w:hAnsiTheme="minorHAnsi" w:cstheme="minorHAnsi"/>
          <w:lang w:eastAsia="pl-PL"/>
        </w:rPr>
        <w:t xml:space="preserve"> </w:t>
      </w:r>
      <w:r w:rsidRPr="001B466E">
        <w:rPr>
          <w:rFonts w:asciiTheme="minorHAnsi" w:hAnsiTheme="minorHAnsi" w:cstheme="minorHAnsi"/>
          <w:lang w:eastAsia="pl-PL"/>
        </w:rPr>
        <w:t>dniach licząc od terminu składania ofert.</w:t>
      </w:r>
    </w:p>
    <w:p w:rsidR="0034264F" w:rsidRPr="001B466E" w:rsidRDefault="0034264F" w:rsidP="00F05D7D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:rsidR="00B02DB5" w:rsidRPr="001B466E" w:rsidRDefault="009C26F9" w:rsidP="00F05D7D">
      <w:pPr>
        <w:spacing w:after="0"/>
        <w:jc w:val="both"/>
        <w:rPr>
          <w:rFonts w:asciiTheme="minorHAnsi" w:hAnsiTheme="minorHAnsi" w:cstheme="minorHAnsi"/>
          <w:i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 xml:space="preserve">Ofertę </w:t>
      </w:r>
      <w:r w:rsidR="002272DA" w:rsidRPr="001B466E">
        <w:rPr>
          <w:rFonts w:asciiTheme="minorHAnsi" w:hAnsiTheme="minorHAnsi" w:cstheme="minorHAnsi"/>
          <w:lang w:eastAsia="pl-PL"/>
        </w:rPr>
        <w:t>można</w:t>
      </w:r>
      <w:r w:rsidRPr="001B466E">
        <w:rPr>
          <w:rFonts w:asciiTheme="minorHAnsi" w:hAnsiTheme="minorHAnsi" w:cstheme="minorHAnsi"/>
          <w:lang w:eastAsia="pl-PL"/>
        </w:rPr>
        <w:t xml:space="preserve"> złożyć </w:t>
      </w:r>
      <w:r w:rsidR="005A28C8" w:rsidRPr="001B466E">
        <w:rPr>
          <w:rFonts w:asciiTheme="minorHAnsi" w:hAnsiTheme="minorHAnsi" w:cstheme="minorHAnsi"/>
          <w:lang w:eastAsia="pl-PL"/>
        </w:rPr>
        <w:t xml:space="preserve">w bazie konkurencyjności </w:t>
      </w:r>
      <w:r w:rsidR="0034264F" w:rsidRPr="001B466E">
        <w:rPr>
          <w:rFonts w:asciiTheme="minorHAnsi" w:hAnsiTheme="minorHAnsi" w:cstheme="minorHAnsi"/>
          <w:lang w:eastAsia="pl-PL"/>
        </w:rPr>
        <w:t>lub</w:t>
      </w:r>
      <w:r w:rsidR="005A28C8" w:rsidRPr="001B466E">
        <w:rPr>
          <w:rFonts w:asciiTheme="minorHAnsi" w:hAnsiTheme="minorHAnsi" w:cstheme="minorHAnsi"/>
          <w:lang w:eastAsia="pl-PL"/>
        </w:rPr>
        <w:t xml:space="preserve"> </w:t>
      </w:r>
      <w:r w:rsidRPr="001B466E">
        <w:rPr>
          <w:rFonts w:asciiTheme="minorHAnsi" w:hAnsiTheme="minorHAnsi" w:cstheme="minorHAnsi"/>
          <w:lang w:eastAsia="pl-PL"/>
        </w:rPr>
        <w:t xml:space="preserve">w formie </w:t>
      </w:r>
      <w:r w:rsidR="00254746" w:rsidRPr="001B466E">
        <w:rPr>
          <w:rFonts w:asciiTheme="minorHAnsi" w:hAnsiTheme="minorHAnsi" w:cstheme="minorHAnsi"/>
          <w:lang w:eastAsia="pl-PL"/>
        </w:rPr>
        <w:t>elektronicznej</w:t>
      </w:r>
      <w:r w:rsidRPr="001B466E">
        <w:rPr>
          <w:rFonts w:asciiTheme="minorHAnsi" w:hAnsiTheme="minorHAnsi" w:cstheme="minorHAnsi"/>
          <w:lang w:eastAsia="pl-PL"/>
        </w:rPr>
        <w:t xml:space="preserve"> na adres </w:t>
      </w:r>
      <w:r w:rsidR="00254746" w:rsidRPr="001B466E">
        <w:rPr>
          <w:rFonts w:asciiTheme="minorHAnsi" w:hAnsiTheme="minorHAnsi" w:cstheme="minorHAnsi"/>
          <w:lang w:eastAsia="pl-PL"/>
        </w:rPr>
        <w:t xml:space="preserve">e-mail: </w:t>
      </w:r>
      <w:hyperlink r:id="rId9" w:history="1">
        <w:r w:rsidR="00254746" w:rsidRPr="001B466E">
          <w:rPr>
            <w:rStyle w:val="Hipercze"/>
            <w:rFonts w:asciiTheme="minorHAnsi" w:hAnsiTheme="minorHAnsi" w:cstheme="minorHAnsi"/>
            <w:lang w:eastAsia="pl-PL"/>
          </w:rPr>
          <w:t>projekty@wzp.pl</w:t>
        </w:r>
      </w:hyperlink>
      <w:r w:rsidR="00254746" w:rsidRPr="001B466E">
        <w:rPr>
          <w:rFonts w:asciiTheme="minorHAnsi" w:hAnsiTheme="minorHAnsi" w:cstheme="minorHAnsi"/>
          <w:lang w:eastAsia="pl-PL"/>
        </w:rPr>
        <w:t xml:space="preserve"> </w:t>
      </w:r>
      <w:r w:rsidRPr="001B466E">
        <w:rPr>
          <w:rFonts w:asciiTheme="minorHAnsi" w:hAnsiTheme="minorHAnsi" w:cstheme="minorHAnsi"/>
          <w:lang w:eastAsia="pl-PL"/>
        </w:rPr>
        <w:t xml:space="preserve">nie później niż do dnia </w:t>
      </w:r>
      <w:r w:rsidR="00120D6C" w:rsidRPr="001B466E">
        <w:rPr>
          <w:rFonts w:asciiTheme="minorHAnsi" w:hAnsiTheme="minorHAnsi" w:cstheme="minorHAnsi"/>
          <w:lang w:eastAsia="pl-PL"/>
        </w:rPr>
        <w:t>31.08</w:t>
      </w:r>
      <w:r w:rsidR="00740E9A" w:rsidRPr="001B466E">
        <w:rPr>
          <w:rFonts w:asciiTheme="minorHAnsi" w:hAnsiTheme="minorHAnsi" w:cstheme="minorHAnsi"/>
          <w:lang w:eastAsia="pl-PL"/>
        </w:rPr>
        <w:t>.</w:t>
      </w:r>
      <w:r w:rsidR="00532655" w:rsidRPr="001B466E">
        <w:rPr>
          <w:rFonts w:asciiTheme="minorHAnsi" w:hAnsiTheme="minorHAnsi" w:cstheme="minorHAnsi"/>
          <w:lang w:eastAsia="pl-PL"/>
        </w:rPr>
        <w:t>2022</w:t>
      </w:r>
      <w:r w:rsidR="001436F0" w:rsidRPr="001B466E">
        <w:rPr>
          <w:rFonts w:asciiTheme="minorHAnsi" w:hAnsiTheme="minorHAnsi" w:cstheme="minorHAnsi"/>
          <w:lang w:eastAsia="pl-PL"/>
        </w:rPr>
        <w:t xml:space="preserve"> </w:t>
      </w:r>
      <w:r w:rsidR="00E92849" w:rsidRPr="001B466E">
        <w:rPr>
          <w:rFonts w:asciiTheme="minorHAnsi" w:hAnsiTheme="minorHAnsi" w:cstheme="minorHAnsi"/>
          <w:lang w:eastAsia="pl-PL"/>
        </w:rPr>
        <w:t>r.</w:t>
      </w:r>
      <w:r w:rsidR="001436F0" w:rsidRPr="001B466E">
        <w:rPr>
          <w:rFonts w:asciiTheme="minorHAnsi" w:hAnsiTheme="minorHAnsi" w:cstheme="minorHAnsi"/>
          <w:lang w:eastAsia="pl-PL"/>
        </w:rPr>
        <w:t xml:space="preserve">, do godz. </w:t>
      </w:r>
      <w:r w:rsidR="00120D6C" w:rsidRPr="001B466E">
        <w:rPr>
          <w:rFonts w:asciiTheme="minorHAnsi" w:hAnsiTheme="minorHAnsi" w:cstheme="minorHAnsi"/>
          <w:lang w:eastAsia="pl-PL"/>
        </w:rPr>
        <w:t>10</w:t>
      </w:r>
      <w:r w:rsidR="00AB4CFE" w:rsidRPr="001B466E">
        <w:rPr>
          <w:rFonts w:asciiTheme="minorHAnsi" w:hAnsiTheme="minorHAnsi" w:cstheme="minorHAnsi"/>
          <w:lang w:eastAsia="pl-PL"/>
        </w:rPr>
        <w:t>:</w:t>
      </w:r>
      <w:r w:rsidR="00740E9A" w:rsidRPr="001B466E">
        <w:rPr>
          <w:rFonts w:asciiTheme="minorHAnsi" w:hAnsiTheme="minorHAnsi" w:cstheme="minorHAnsi"/>
          <w:lang w:eastAsia="pl-PL"/>
        </w:rPr>
        <w:t>0</w:t>
      </w:r>
      <w:r w:rsidR="00532655" w:rsidRPr="001B466E">
        <w:rPr>
          <w:rFonts w:asciiTheme="minorHAnsi" w:hAnsiTheme="minorHAnsi" w:cstheme="minorHAnsi"/>
          <w:lang w:eastAsia="pl-PL"/>
        </w:rPr>
        <w:t>0</w:t>
      </w:r>
    </w:p>
    <w:p w:rsidR="00E43AC0" w:rsidRPr="001B466E" w:rsidRDefault="00E43AC0" w:rsidP="00F05D7D">
      <w:pPr>
        <w:spacing w:after="0"/>
        <w:rPr>
          <w:rFonts w:asciiTheme="minorHAnsi" w:hAnsiTheme="minorHAnsi" w:cstheme="minorHAnsi"/>
          <w:lang w:eastAsia="pl-PL"/>
        </w:rPr>
      </w:pPr>
    </w:p>
    <w:p w:rsidR="00120D6C" w:rsidRPr="001B466E" w:rsidRDefault="00120D6C" w:rsidP="00F05D7D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1B466E">
        <w:rPr>
          <w:rFonts w:asciiTheme="minorHAnsi" w:hAnsiTheme="minorHAnsi" w:cstheme="minorHAnsi"/>
          <w:lang w:eastAsia="pl-PL"/>
        </w:rPr>
        <w:t>Załączniki:</w:t>
      </w:r>
    </w:p>
    <w:p w:rsidR="00120D6C" w:rsidRPr="001B466E" w:rsidRDefault="00053AF1" w:rsidP="00F05D7D">
      <w:pPr>
        <w:spacing w:after="0"/>
        <w:jc w:val="both"/>
        <w:rPr>
          <w:rFonts w:asciiTheme="minorHAnsi" w:hAnsiTheme="minorHAnsi" w:cstheme="minorHAnsi"/>
          <w:b/>
        </w:rPr>
      </w:pPr>
      <w:r w:rsidRPr="001B466E">
        <w:rPr>
          <w:rFonts w:asciiTheme="minorHAnsi" w:hAnsiTheme="minorHAnsi" w:cstheme="minorHAnsi"/>
          <w:color w:val="000000"/>
        </w:rPr>
        <w:t>1.A. Projekt</w:t>
      </w:r>
      <w:r w:rsidR="00120D6C" w:rsidRPr="001B466E">
        <w:rPr>
          <w:rFonts w:asciiTheme="minorHAnsi" w:hAnsiTheme="minorHAnsi" w:cstheme="minorHAnsi"/>
          <w:color w:val="000000"/>
        </w:rPr>
        <w:t xml:space="preserve"> Andrzeja Fog</w:t>
      </w:r>
      <w:r w:rsidR="0003638E">
        <w:rPr>
          <w:rFonts w:asciiTheme="minorHAnsi" w:hAnsiTheme="minorHAnsi" w:cstheme="minorHAnsi"/>
          <w:color w:val="000000"/>
        </w:rPr>
        <w:t>t</w:t>
      </w:r>
      <w:r w:rsidR="00120D6C" w:rsidRPr="001B466E">
        <w:rPr>
          <w:rFonts w:asciiTheme="minorHAnsi" w:hAnsiTheme="minorHAnsi" w:cstheme="minorHAnsi"/>
          <w:color w:val="000000"/>
        </w:rPr>
        <w:t xml:space="preserve">ta do wykonania </w:t>
      </w:r>
      <w:r w:rsidRPr="001B466E">
        <w:rPr>
          <w:rFonts w:asciiTheme="minorHAnsi" w:hAnsiTheme="minorHAnsi" w:cstheme="minorHAnsi"/>
          <w:color w:val="000000"/>
        </w:rPr>
        <w:t>na wschodniej ścianie szczytowej</w:t>
      </w:r>
      <w:r w:rsidR="00120D6C" w:rsidRPr="001B466E">
        <w:rPr>
          <w:rFonts w:asciiTheme="minorHAnsi" w:hAnsiTheme="minorHAnsi" w:cstheme="minorHAnsi"/>
          <w:color w:val="000000"/>
        </w:rPr>
        <w:t xml:space="preserve"> budynku Urzędu Marszałkowskiego w Szczecinie</w:t>
      </w:r>
      <w:r w:rsidR="00120D6C" w:rsidRPr="001B466E">
        <w:rPr>
          <w:rFonts w:asciiTheme="minorHAnsi" w:hAnsiTheme="minorHAnsi" w:cstheme="minorHAnsi"/>
        </w:rPr>
        <w:t xml:space="preserve"> przy ul. Piłsudskiego 40-42.</w:t>
      </w:r>
      <w:r w:rsidR="00120D6C" w:rsidRPr="001B466E">
        <w:rPr>
          <w:rFonts w:asciiTheme="minorHAnsi" w:hAnsiTheme="minorHAnsi" w:cstheme="minorHAnsi"/>
          <w:b/>
        </w:rPr>
        <w:t xml:space="preserve"> </w:t>
      </w:r>
    </w:p>
    <w:p w:rsidR="00053AF1" w:rsidRPr="001B466E" w:rsidRDefault="00053AF1" w:rsidP="00F05D7D">
      <w:pPr>
        <w:spacing w:after="0"/>
        <w:jc w:val="both"/>
        <w:rPr>
          <w:rFonts w:asciiTheme="minorHAnsi" w:hAnsiTheme="minorHAnsi" w:cstheme="minorHAnsi"/>
        </w:rPr>
      </w:pPr>
      <w:r w:rsidRPr="001B466E">
        <w:rPr>
          <w:rFonts w:asciiTheme="minorHAnsi" w:hAnsiTheme="minorHAnsi" w:cstheme="minorHAnsi"/>
        </w:rPr>
        <w:t xml:space="preserve">1.B. </w:t>
      </w:r>
      <w:r w:rsidRPr="001B466E">
        <w:rPr>
          <w:rFonts w:asciiTheme="minorHAnsi" w:hAnsiTheme="minorHAnsi" w:cstheme="minorHAnsi"/>
          <w:color w:val="000000"/>
        </w:rPr>
        <w:t>Projekt Andrzeja Fogt</w:t>
      </w:r>
      <w:r w:rsidR="0003638E">
        <w:rPr>
          <w:rFonts w:asciiTheme="minorHAnsi" w:hAnsiTheme="minorHAnsi" w:cstheme="minorHAnsi"/>
          <w:color w:val="000000"/>
        </w:rPr>
        <w:t>t</w:t>
      </w:r>
      <w:r w:rsidRPr="001B466E">
        <w:rPr>
          <w:rFonts w:asciiTheme="minorHAnsi" w:hAnsiTheme="minorHAnsi" w:cstheme="minorHAnsi"/>
          <w:color w:val="000000"/>
        </w:rPr>
        <w:t>a do wykonania na zachodniej ścianie szczytowej budynku Urzędu Marszałkowskiego w Szczecinie</w:t>
      </w:r>
      <w:r w:rsidRPr="001B466E">
        <w:rPr>
          <w:rFonts w:asciiTheme="minorHAnsi" w:hAnsiTheme="minorHAnsi" w:cstheme="minorHAnsi"/>
        </w:rPr>
        <w:t xml:space="preserve"> przy ul. Piłsudskiego 40-42.</w:t>
      </w:r>
    </w:p>
    <w:p w:rsidR="00053AF1" w:rsidRPr="001B466E" w:rsidRDefault="00053AF1" w:rsidP="00F05D7D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 xml:space="preserve">Rzuty ścian </w:t>
      </w:r>
    </w:p>
    <w:p w:rsidR="00053AF1" w:rsidRPr="001B466E" w:rsidRDefault="00D80F5A" w:rsidP="00F05D7D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 xml:space="preserve">Formularz ofertowy </w:t>
      </w:r>
    </w:p>
    <w:p w:rsidR="00B02DB5" w:rsidRPr="001B466E" w:rsidRDefault="00D80F5A" w:rsidP="00F05D7D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466E">
        <w:rPr>
          <w:rFonts w:asciiTheme="minorHAnsi" w:hAnsiTheme="minorHAnsi" w:cstheme="minorHAnsi"/>
          <w:sz w:val="22"/>
          <w:szCs w:val="22"/>
        </w:rPr>
        <w:t>Wzór umowy</w:t>
      </w:r>
    </w:p>
    <w:p w:rsidR="00B02DB5" w:rsidRPr="001B466E" w:rsidRDefault="00B02DB5" w:rsidP="00740E9A">
      <w:pPr>
        <w:spacing w:after="0"/>
        <w:rPr>
          <w:rFonts w:asciiTheme="minorHAnsi" w:hAnsiTheme="minorHAnsi" w:cstheme="minorHAnsi"/>
        </w:rPr>
      </w:pPr>
    </w:p>
    <w:sectPr w:rsidR="00B02DB5" w:rsidRPr="001B466E" w:rsidSect="006F14A9">
      <w:headerReference w:type="default" r:id="rId10"/>
      <w:footerReference w:type="default" r:id="rId11"/>
      <w:pgSz w:w="11906" w:h="16838"/>
      <w:pgMar w:top="19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A9B" w:rsidRDefault="00F86A9B" w:rsidP="004B4B45">
      <w:pPr>
        <w:spacing w:after="0" w:line="240" w:lineRule="auto"/>
      </w:pPr>
      <w:r>
        <w:separator/>
      </w:r>
    </w:p>
  </w:endnote>
  <w:endnote w:type="continuationSeparator" w:id="0">
    <w:p w:rsidR="00F86A9B" w:rsidRDefault="00F86A9B" w:rsidP="004B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A9B" w:rsidRDefault="0035311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10E6">
      <w:rPr>
        <w:noProof/>
      </w:rPr>
      <w:t>3</w:t>
    </w:r>
    <w:r>
      <w:rPr>
        <w:noProof/>
      </w:rPr>
      <w:fldChar w:fldCharType="end"/>
    </w:r>
  </w:p>
  <w:p w:rsidR="00F86A9B" w:rsidRDefault="00F86A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A9B" w:rsidRDefault="00F86A9B" w:rsidP="004B4B45">
      <w:pPr>
        <w:spacing w:after="0" w:line="240" w:lineRule="auto"/>
      </w:pPr>
      <w:r>
        <w:separator/>
      </w:r>
    </w:p>
  </w:footnote>
  <w:footnote w:type="continuationSeparator" w:id="0">
    <w:p w:rsidR="00F86A9B" w:rsidRDefault="00F86A9B" w:rsidP="004B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A9B" w:rsidRPr="00FC3884" w:rsidRDefault="00F86A9B" w:rsidP="00FC3884">
    <w:pPr>
      <w:pStyle w:val="Nagwek"/>
    </w:pPr>
    <w:r>
      <w:rPr>
        <w:noProof/>
        <w:lang w:eastAsia="pl-PL"/>
      </w:rPr>
      <w:drawing>
        <wp:inline distT="0" distB="0" distL="0" distR="0">
          <wp:extent cx="5591175" cy="619125"/>
          <wp:effectExtent l="1905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5686"/>
    <w:multiLevelType w:val="hybridMultilevel"/>
    <w:tmpl w:val="E920340C"/>
    <w:lvl w:ilvl="0" w:tplc="114E3964">
      <w:start w:val="1"/>
      <w:numFmt w:val="lowerLetter"/>
      <w:lvlText w:val="%1)"/>
      <w:lvlJc w:val="left"/>
      <w:pPr>
        <w:ind w:left="502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03E"/>
    <w:multiLevelType w:val="hybridMultilevel"/>
    <w:tmpl w:val="CE1A3A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4874A9"/>
    <w:multiLevelType w:val="hybridMultilevel"/>
    <w:tmpl w:val="61C8C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1681"/>
    <w:multiLevelType w:val="hybridMultilevel"/>
    <w:tmpl w:val="A102575A"/>
    <w:lvl w:ilvl="0" w:tplc="9DC29D6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81C5131"/>
    <w:multiLevelType w:val="hybridMultilevel"/>
    <w:tmpl w:val="E9CE3B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774D9"/>
    <w:multiLevelType w:val="hybridMultilevel"/>
    <w:tmpl w:val="E9CE2FD2"/>
    <w:lvl w:ilvl="0" w:tplc="C9985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A1D19B0"/>
    <w:multiLevelType w:val="hybridMultilevel"/>
    <w:tmpl w:val="084A4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223AF"/>
    <w:multiLevelType w:val="hybridMultilevel"/>
    <w:tmpl w:val="301ABB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EA26D2"/>
    <w:multiLevelType w:val="hybridMultilevel"/>
    <w:tmpl w:val="041CE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5C19DC"/>
    <w:multiLevelType w:val="hybridMultilevel"/>
    <w:tmpl w:val="36909996"/>
    <w:lvl w:ilvl="0" w:tplc="44E454A2">
      <w:start w:val="1"/>
      <w:numFmt w:val="lowerLetter"/>
      <w:lvlText w:val="%1)"/>
      <w:lvlJc w:val="left"/>
      <w:pPr>
        <w:ind w:left="1781" w:hanging="5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ABF40CA"/>
    <w:multiLevelType w:val="hybridMultilevel"/>
    <w:tmpl w:val="89829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B7ADE"/>
    <w:multiLevelType w:val="hybridMultilevel"/>
    <w:tmpl w:val="CCF0B20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BD736A6"/>
    <w:multiLevelType w:val="hybridMultilevel"/>
    <w:tmpl w:val="5FA0E58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D32914"/>
    <w:multiLevelType w:val="hybridMultilevel"/>
    <w:tmpl w:val="488C837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33B4C45"/>
    <w:multiLevelType w:val="hybridMultilevel"/>
    <w:tmpl w:val="4D226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55E68"/>
    <w:multiLevelType w:val="hybridMultilevel"/>
    <w:tmpl w:val="1C1818F2"/>
    <w:lvl w:ilvl="0" w:tplc="D1040E5C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8066F"/>
    <w:multiLevelType w:val="hybridMultilevel"/>
    <w:tmpl w:val="DBD05DAA"/>
    <w:lvl w:ilvl="0" w:tplc="C9985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24C3968"/>
    <w:multiLevelType w:val="hybridMultilevel"/>
    <w:tmpl w:val="8B7E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69E7106">
      <w:start w:val="1"/>
      <w:numFmt w:val="lowerLetter"/>
      <w:lvlText w:val="%2)"/>
      <w:lvlJc w:val="left"/>
      <w:pPr>
        <w:ind w:left="1224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CA7A14"/>
    <w:multiLevelType w:val="multilevel"/>
    <w:tmpl w:val="6444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80264"/>
    <w:multiLevelType w:val="hybridMultilevel"/>
    <w:tmpl w:val="DB48EF4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A0B32"/>
    <w:multiLevelType w:val="hybridMultilevel"/>
    <w:tmpl w:val="469635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16A2C"/>
    <w:multiLevelType w:val="hybridMultilevel"/>
    <w:tmpl w:val="EEE8C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93198"/>
    <w:multiLevelType w:val="hybridMultilevel"/>
    <w:tmpl w:val="D88CED08"/>
    <w:lvl w:ilvl="0" w:tplc="D64E0C4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9F12D2"/>
    <w:multiLevelType w:val="hybridMultilevel"/>
    <w:tmpl w:val="B184A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C05F1"/>
    <w:multiLevelType w:val="multilevel"/>
    <w:tmpl w:val="24DE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A593A"/>
    <w:multiLevelType w:val="hybridMultilevel"/>
    <w:tmpl w:val="9A4E0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A68E8"/>
    <w:multiLevelType w:val="hybridMultilevel"/>
    <w:tmpl w:val="8B7E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69E7106">
      <w:start w:val="1"/>
      <w:numFmt w:val="lowerLetter"/>
      <w:lvlText w:val="%2)"/>
      <w:lvlJc w:val="left"/>
      <w:pPr>
        <w:ind w:left="1224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A128F0"/>
    <w:multiLevelType w:val="hybridMultilevel"/>
    <w:tmpl w:val="7FA44FC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34DD9"/>
    <w:multiLevelType w:val="hybridMultilevel"/>
    <w:tmpl w:val="500667A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06E4EA8"/>
    <w:multiLevelType w:val="hybridMultilevel"/>
    <w:tmpl w:val="0652D21C"/>
    <w:lvl w:ilvl="0" w:tplc="C9985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3C87346"/>
    <w:multiLevelType w:val="hybridMultilevel"/>
    <w:tmpl w:val="331AF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852F5"/>
    <w:multiLevelType w:val="hybridMultilevel"/>
    <w:tmpl w:val="B5F61B1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4" w15:restartNumberingAfterBreak="0">
    <w:nsid w:val="61BD56E2"/>
    <w:multiLevelType w:val="hybridMultilevel"/>
    <w:tmpl w:val="B7304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61C21"/>
    <w:multiLevelType w:val="hybridMultilevel"/>
    <w:tmpl w:val="C6BA5010"/>
    <w:lvl w:ilvl="0" w:tplc="569E7106">
      <w:start w:val="1"/>
      <w:numFmt w:val="lowerLetter"/>
      <w:lvlText w:val="%1)"/>
      <w:lvlJc w:val="left"/>
      <w:pPr>
        <w:ind w:left="1224" w:hanging="5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B5293"/>
    <w:multiLevelType w:val="hybridMultilevel"/>
    <w:tmpl w:val="4B7AE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8750B"/>
    <w:multiLevelType w:val="hybridMultilevel"/>
    <w:tmpl w:val="DF80D5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ADE0290"/>
    <w:multiLevelType w:val="hybridMultilevel"/>
    <w:tmpl w:val="083C545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6FD503AC"/>
    <w:multiLevelType w:val="hybridMultilevel"/>
    <w:tmpl w:val="7B4EE2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373682"/>
    <w:multiLevelType w:val="hybridMultilevel"/>
    <w:tmpl w:val="9BB0184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1" w15:restartNumberingAfterBreak="0">
    <w:nsid w:val="778E67C2"/>
    <w:multiLevelType w:val="hybridMultilevel"/>
    <w:tmpl w:val="AB3001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D7BA5"/>
    <w:multiLevelType w:val="hybridMultilevel"/>
    <w:tmpl w:val="6C0A5C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6"/>
  </w:num>
  <w:num w:numId="3">
    <w:abstractNumId w:val="6"/>
  </w:num>
  <w:num w:numId="4">
    <w:abstractNumId w:val="9"/>
  </w:num>
  <w:num w:numId="5">
    <w:abstractNumId w:val="17"/>
  </w:num>
  <w:num w:numId="6">
    <w:abstractNumId w:val="3"/>
  </w:num>
  <w:num w:numId="7">
    <w:abstractNumId w:val="13"/>
  </w:num>
  <w:num w:numId="8">
    <w:abstractNumId w:val="29"/>
  </w:num>
  <w:num w:numId="9">
    <w:abstractNumId w:val="31"/>
  </w:num>
  <w:num w:numId="10">
    <w:abstractNumId w:val="30"/>
  </w:num>
  <w:num w:numId="11">
    <w:abstractNumId w:val="42"/>
  </w:num>
  <w:num w:numId="12">
    <w:abstractNumId w:val="1"/>
  </w:num>
  <w:num w:numId="13">
    <w:abstractNumId w:val="8"/>
  </w:num>
  <w:num w:numId="14">
    <w:abstractNumId w:val="0"/>
  </w:num>
  <w:num w:numId="15">
    <w:abstractNumId w:val="19"/>
  </w:num>
  <w:num w:numId="16">
    <w:abstractNumId w:val="41"/>
  </w:num>
  <w:num w:numId="17">
    <w:abstractNumId w:val="20"/>
  </w:num>
  <w:num w:numId="18">
    <w:abstractNumId w:val="28"/>
  </w:num>
  <w:num w:numId="19">
    <w:abstractNumId w:val="34"/>
  </w:num>
  <w:num w:numId="20">
    <w:abstractNumId w:val="14"/>
  </w:num>
  <w:num w:numId="21">
    <w:abstractNumId w:val="27"/>
  </w:num>
  <w:num w:numId="22">
    <w:abstractNumId w:val="32"/>
  </w:num>
  <w:num w:numId="23">
    <w:abstractNumId w:val="38"/>
  </w:num>
  <w:num w:numId="24">
    <w:abstractNumId w:val="37"/>
  </w:num>
  <w:num w:numId="25">
    <w:abstractNumId w:val="7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11"/>
  </w:num>
  <w:num w:numId="31">
    <w:abstractNumId w:val="40"/>
  </w:num>
  <w:num w:numId="32">
    <w:abstractNumId w:val="12"/>
  </w:num>
  <w:num w:numId="33">
    <w:abstractNumId w:val="33"/>
  </w:num>
  <w:num w:numId="34">
    <w:abstractNumId w:val="16"/>
  </w:num>
  <w:num w:numId="35">
    <w:abstractNumId w:val="5"/>
  </w:num>
  <w:num w:numId="36">
    <w:abstractNumId w:val="15"/>
  </w:num>
  <w:num w:numId="37">
    <w:abstractNumId w:val="35"/>
  </w:num>
  <w:num w:numId="38">
    <w:abstractNumId w:val="10"/>
  </w:num>
  <w:num w:numId="39">
    <w:abstractNumId w:val="21"/>
  </w:num>
  <w:num w:numId="40">
    <w:abstractNumId w:val="2"/>
  </w:num>
  <w:num w:numId="41">
    <w:abstractNumId w:val="22"/>
  </w:num>
  <w:num w:numId="42">
    <w:abstractNumId w:val="24"/>
  </w:num>
  <w:num w:numId="43">
    <w:abstractNumId w:val="36"/>
  </w:num>
  <w:num w:numId="44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6F9"/>
    <w:rsid w:val="000020A4"/>
    <w:rsid w:val="00003DAC"/>
    <w:rsid w:val="000122A7"/>
    <w:rsid w:val="00016580"/>
    <w:rsid w:val="00022838"/>
    <w:rsid w:val="0002319A"/>
    <w:rsid w:val="00024CB1"/>
    <w:rsid w:val="00027E25"/>
    <w:rsid w:val="0003638E"/>
    <w:rsid w:val="00036769"/>
    <w:rsid w:val="000368AE"/>
    <w:rsid w:val="00036CC4"/>
    <w:rsid w:val="00042A2C"/>
    <w:rsid w:val="000472FD"/>
    <w:rsid w:val="00053AF1"/>
    <w:rsid w:val="00054819"/>
    <w:rsid w:val="00066896"/>
    <w:rsid w:val="0006720F"/>
    <w:rsid w:val="00071B51"/>
    <w:rsid w:val="000751BD"/>
    <w:rsid w:val="00077820"/>
    <w:rsid w:val="00077887"/>
    <w:rsid w:val="00077C1D"/>
    <w:rsid w:val="00081BA4"/>
    <w:rsid w:val="00095BA3"/>
    <w:rsid w:val="000A1DF7"/>
    <w:rsid w:val="000B7BFB"/>
    <w:rsid w:val="000C3400"/>
    <w:rsid w:val="000C59F5"/>
    <w:rsid w:val="000D1ED7"/>
    <w:rsid w:val="000D257A"/>
    <w:rsid w:val="000D2B7B"/>
    <w:rsid w:val="000E390F"/>
    <w:rsid w:val="000E410E"/>
    <w:rsid w:val="000E6AD1"/>
    <w:rsid w:val="000F4E74"/>
    <w:rsid w:val="000F5F81"/>
    <w:rsid w:val="000F666D"/>
    <w:rsid w:val="000F7FA0"/>
    <w:rsid w:val="0010067D"/>
    <w:rsid w:val="0010407B"/>
    <w:rsid w:val="00104473"/>
    <w:rsid w:val="00117CBE"/>
    <w:rsid w:val="00120D6C"/>
    <w:rsid w:val="00122B57"/>
    <w:rsid w:val="00134C88"/>
    <w:rsid w:val="001419D8"/>
    <w:rsid w:val="001436F0"/>
    <w:rsid w:val="00143A0A"/>
    <w:rsid w:val="0014751A"/>
    <w:rsid w:val="001634A0"/>
    <w:rsid w:val="00174E50"/>
    <w:rsid w:val="001758B6"/>
    <w:rsid w:val="00177DB8"/>
    <w:rsid w:val="00184635"/>
    <w:rsid w:val="0019573D"/>
    <w:rsid w:val="0019660D"/>
    <w:rsid w:val="00197A82"/>
    <w:rsid w:val="00197DEB"/>
    <w:rsid w:val="001A5C57"/>
    <w:rsid w:val="001A6088"/>
    <w:rsid w:val="001B00C1"/>
    <w:rsid w:val="001B466E"/>
    <w:rsid w:val="001E239B"/>
    <w:rsid w:val="001E5BBC"/>
    <w:rsid w:val="001E709A"/>
    <w:rsid w:val="001F0D51"/>
    <w:rsid w:val="001F3C94"/>
    <w:rsid w:val="001F4AB5"/>
    <w:rsid w:val="001F4D3D"/>
    <w:rsid w:val="001F64B3"/>
    <w:rsid w:val="001F6531"/>
    <w:rsid w:val="0020518F"/>
    <w:rsid w:val="002145C7"/>
    <w:rsid w:val="002146B9"/>
    <w:rsid w:val="00221BE9"/>
    <w:rsid w:val="002238F2"/>
    <w:rsid w:val="002272DA"/>
    <w:rsid w:val="0023782C"/>
    <w:rsid w:val="00237F36"/>
    <w:rsid w:val="00240A6E"/>
    <w:rsid w:val="002415EC"/>
    <w:rsid w:val="002509A6"/>
    <w:rsid w:val="00251620"/>
    <w:rsid w:val="00254746"/>
    <w:rsid w:val="00264D45"/>
    <w:rsid w:val="0026536B"/>
    <w:rsid w:val="00275946"/>
    <w:rsid w:val="002869C4"/>
    <w:rsid w:val="00290BDF"/>
    <w:rsid w:val="002A010D"/>
    <w:rsid w:val="002C48D2"/>
    <w:rsid w:val="002C5372"/>
    <w:rsid w:val="002D088C"/>
    <w:rsid w:val="002E2067"/>
    <w:rsid w:val="002E4E0F"/>
    <w:rsid w:val="002F073E"/>
    <w:rsid w:val="00303014"/>
    <w:rsid w:val="00303D99"/>
    <w:rsid w:val="00323073"/>
    <w:rsid w:val="003275D5"/>
    <w:rsid w:val="00327A53"/>
    <w:rsid w:val="00332087"/>
    <w:rsid w:val="00333009"/>
    <w:rsid w:val="0034264F"/>
    <w:rsid w:val="00342755"/>
    <w:rsid w:val="00353116"/>
    <w:rsid w:val="0037245E"/>
    <w:rsid w:val="00372513"/>
    <w:rsid w:val="003921B8"/>
    <w:rsid w:val="003A04C1"/>
    <w:rsid w:val="003A4B4B"/>
    <w:rsid w:val="003A7133"/>
    <w:rsid w:val="003B778A"/>
    <w:rsid w:val="003C1E6A"/>
    <w:rsid w:val="003C5261"/>
    <w:rsid w:val="003C7759"/>
    <w:rsid w:val="003D0FA9"/>
    <w:rsid w:val="003D2ACD"/>
    <w:rsid w:val="003D5E3E"/>
    <w:rsid w:val="003E067B"/>
    <w:rsid w:val="003E10E6"/>
    <w:rsid w:val="003E171D"/>
    <w:rsid w:val="003E67F8"/>
    <w:rsid w:val="003F31A6"/>
    <w:rsid w:val="00401BEF"/>
    <w:rsid w:val="00401ECA"/>
    <w:rsid w:val="00404EC4"/>
    <w:rsid w:val="0041131F"/>
    <w:rsid w:val="00427E2A"/>
    <w:rsid w:val="00432898"/>
    <w:rsid w:val="004406F5"/>
    <w:rsid w:val="004425A0"/>
    <w:rsid w:val="004568A4"/>
    <w:rsid w:val="004649E5"/>
    <w:rsid w:val="00465979"/>
    <w:rsid w:val="00474DDC"/>
    <w:rsid w:val="004762E2"/>
    <w:rsid w:val="00481F19"/>
    <w:rsid w:val="004827C9"/>
    <w:rsid w:val="0048297A"/>
    <w:rsid w:val="004A27E0"/>
    <w:rsid w:val="004B4B45"/>
    <w:rsid w:val="004B630D"/>
    <w:rsid w:val="004C40D3"/>
    <w:rsid w:val="004C5C28"/>
    <w:rsid w:val="004C6949"/>
    <w:rsid w:val="004C694C"/>
    <w:rsid w:val="004D4EB6"/>
    <w:rsid w:val="004E2337"/>
    <w:rsid w:val="004F75FF"/>
    <w:rsid w:val="004F7C99"/>
    <w:rsid w:val="005060CD"/>
    <w:rsid w:val="005108E0"/>
    <w:rsid w:val="00511E0F"/>
    <w:rsid w:val="00514971"/>
    <w:rsid w:val="00520002"/>
    <w:rsid w:val="005202D6"/>
    <w:rsid w:val="00520AD0"/>
    <w:rsid w:val="00522B27"/>
    <w:rsid w:val="0053129F"/>
    <w:rsid w:val="00532655"/>
    <w:rsid w:val="00534491"/>
    <w:rsid w:val="005368BD"/>
    <w:rsid w:val="00545F32"/>
    <w:rsid w:val="00547715"/>
    <w:rsid w:val="00570F36"/>
    <w:rsid w:val="00571B7F"/>
    <w:rsid w:val="00572CC7"/>
    <w:rsid w:val="005759B9"/>
    <w:rsid w:val="00576805"/>
    <w:rsid w:val="005776E5"/>
    <w:rsid w:val="00591982"/>
    <w:rsid w:val="005A28C8"/>
    <w:rsid w:val="005A2FAF"/>
    <w:rsid w:val="005B15DF"/>
    <w:rsid w:val="005B6DEF"/>
    <w:rsid w:val="005D6368"/>
    <w:rsid w:val="005E2EC3"/>
    <w:rsid w:val="005E7814"/>
    <w:rsid w:val="005F27D2"/>
    <w:rsid w:val="005F2937"/>
    <w:rsid w:val="005F6BFA"/>
    <w:rsid w:val="0060519E"/>
    <w:rsid w:val="00605EEC"/>
    <w:rsid w:val="0061612E"/>
    <w:rsid w:val="00632DFB"/>
    <w:rsid w:val="00637331"/>
    <w:rsid w:val="00637808"/>
    <w:rsid w:val="00645D8B"/>
    <w:rsid w:val="00651417"/>
    <w:rsid w:val="0065199E"/>
    <w:rsid w:val="0065244A"/>
    <w:rsid w:val="0065783B"/>
    <w:rsid w:val="00661CD8"/>
    <w:rsid w:val="00664B8B"/>
    <w:rsid w:val="00673368"/>
    <w:rsid w:val="00673A23"/>
    <w:rsid w:val="006776FC"/>
    <w:rsid w:val="00682348"/>
    <w:rsid w:val="006935FB"/>
    <w:rsid w:val="006A54C6"/>
    <w:rsid w:val="006B289D"/>
    <w:rsid w:val="006C1146"/>
    <w:rsid w:val="006C37C3"/>
    <w:rsid w:val="006C7715"/>
    <w:rsid w:val="006D27D4"/>
    <w:rsid w:val="006D3574"/>
    <w:rsid w:val="006E0791"/>
    <w:rsid w:val="006E1437"/>
    <w:rsid w:val="006E371C"/>
    <w:rsid w:val="006E4456"/>
    <w:rsid w:val="006E4C5A"/>
    <w:rsid w:val="006F14A9"/>
    <w:rsid w:val="006F65DF"/>
    <w:rsid w:val="00701F3B"/>
    <w:rsid w:val="00704E31"/>
    <w:rsid w:val="00717919"/>
    <w:rsid w:val="0072097E"/>
    <w:rsid w:val="00732ED5"/>
    <w:rsid w:val="00740E9A"/>
    <w:rsid w:val="00756714"/>
    <w:rsid w:val="007607A2"/>
    <w:rsid w:val="007749CA"/>
    <w:rsid w:val="00777F4D"/>
    <w:rsid w:val="007853B4"/>
    <w:rsid w:val="007901A6"/>
    <w:rsid w:val="007A1EC4"/>
    <w:rsid w:val="007A406E"/>
    <w:rsid w:val="007A5D85"/>
    <w:rsid w:val="007B2690"/>
    <w:rsid w:val="007B6D59"/>
    <w:rsid w:val="007C0100"/>
    <w:rsid w:val="007C3977"/>
    <w:rsid w:val="007D3A73"/>
    <w:rsid w:val="007D6E76"/>
    <w:rsid w:val="007E3424"/>
    <w:rsid w:val="008006EC"/>
    <w:rsid w:val="00804949"/>
    <w:rsid w:val="00804AE2"/>
    <w:rsid w:val="008103C9"/>
    <w:rsid w:val="00816B32"/>
    <w:rsid w:val="0083248B"/>
    <w:rsid w:val="008563C0"/>
    <w:rsid w:val="008566DD"/>
    <w:rsid w:val="00862098"/>
    <w:rsid w:val="00867099"/>
    <w:rsid w:val="00871E18"/>
    <w:rsid w:val="00876473"/>
    <w:rsid w:val="008765D0"/>
    <w:rsid w:val="0087674B"/>
    <w:rsid w:val="00877387"/>
    <w:rsid w:val="00877B18"/>
    <w:rsid w:val="0088215C"/>
    <w:rsid w:val="00883D80"/>
    <w:rsid w:val="00884EF2"/>
    <w:rsid w:val="00885AF5"/>
    <w:rsid w:val="00890C7C"/>
    <w:rsid w:val="008946BC"/>
    <w:rsid w:val="00895862"/>
    <w:rsid w:val="008A1E6C"/>
    <w:rsid w:val="008A372F"/>
    <w:rsid w:val="008A5F6A"/>
    <w:rsid w:val="008A60BB"/>
    <w:rsid w:val="008B1AFA"/>
    <w:rsid w:val="008C5B74"/>
    <w:rsid w:val="008F02B9"/>
    <w:rsid w:val="008F0F0D"/>
    <w:rsid w:val="008F123A"/>
    <w:rsid w:val="008F3EC1"/>
    <w:rsid w:val="009002CA"/>
    <w:rsid w:val="00900913"/>
    <w:rsid w:val="00900A64"/>
    <w:rsid w:val="00900B24"/>
    <w:rsid w:val="0090611A"/>
    <w:rsid w:val="00912EA9"/>
    <w:rsid w:val="00914B01"/>
    <w:rsid w:val="009176B4"/>
    <w:rsid w:val="00922B8B"/>
    <w:rsid w:val="0093504F"/>
    <w:rsid w:val="0093682E"/>
    <w:rsid w:val="00940797"/>
    <w:rsid w:val="0094101E"/>
    <w:rsid w:val="009415CB"/>
    <w:rsid w:val="00942648"/>
    <w:rsid w:val="00944344"/>
    <w:rsid w:val="00946727"/>
    <w:rsid w:val="009501CC"/>
    <w:rsid w:val="00950DD5"/>
    <w:rsid w:val="00953FE6"/>
    <w:rsid w:val="0095667D"/>
    <w:rsid w:val="0096235B"/>
    <w:rsid w:val="00962C23"/>
    <w:rsid w:val="009700E9"/>
    <w:rsid w:val="00972A25"/>
    <w:rsid w:val="0097517F"/>
    <w:rsid w:val="00977160"/>
    <w:rsid w:val="00983CFB"/>
    <w:rsid w:val="00991163"/>
    <w:rsid w:val="0099418C"/>
    <w:rsid w:val="009A13A0"/>
    <w:rsid w:val="009A25A9"/>
    <w:rsid w:val="009A38CC"/>
    <w:rsid w:val="009A6F31"/>
    <w:rsid w:val="009B5740"/>
    <w:rsid w:val="009B5749"/>
    <w:rsid w:val="009B6EDA"/>
    <w:rsid w:val="009C1F4F"/>
    <w:rsid w:val="009C26F9"/>
    <w:rsid w:val="009D24A1"/>
    <w:rsid w:val="009D3056"/>
    <w:rsid w:val="009D5293"/>
    <w:rsid w:val="009D77EF"/>
    <w:rsid w:val="009E1A16"/>
    <w:rsid w:val="009E361A"/>
    <w:rsid w:val="009E4282"/>
    <w:rsid w:val="009E525B"/>
    <w:rsid w:val="009F056A"/>
    <w:rsid w:val="009F2AFF"/>
    <w:rsid w:val="009F6974"/>
    <w:rsid w:val="00A068E4"/>
    <w:rsid w:val="00A06EEB"/>
    <w:rsid w:val="00A071F4"/>
    <w:rsid w:val="00A27170"/>
    <w:rsid w:val="00A35909"/>
    <w:rsid w:val="00A4702D"/>
    <w:rsid w:val="00A61991"/>
    <w:rsid w:val="00A67A33"/>
    <w:rsid w:val="00A70DEC"/>
    <w:rsid w:val="00A72C50"/>
    <w:rsid w:val="00A7687A"/>
    <w:rsid w:val="00A772E4"/>
    <w:rsid w:val="00A81790"/>
    <w:rsid w:val="00A83A34"/>
    <w:rsid w:val="00A94F4A"/>
    <w:rsid w:val="00AA355C"/>
    <w:rsid w:val="00AB001D"/>
    <w:rsid w:val="00AB0503"/>
    <w:rsid w:val="00AB391D"/>
    <w:rsid w:val="00AB3F95"/>
    <w:rsid w:val="00AB49A8"/>
    <w:rsid w:val="00AB4CFE"/>
    <w:rsid w:val="00AB6ABD"/>
    <w:rsid w:val="00AC29A5"/>
    <w:rsid w:val="00AC7EF9"/>
    <w:rsid w:val="00AD251B"/>
    <w:rsid w:val="00AD4ADB"/>
    <w:rsid w:val="00AE0043"/>
    <w:rsid w:val="00AE2155"/>
    <w:rsid w:val="00AE6766"/>
    <w:rsid w:val="00AF063B"/>
    <w:rsid w:val="00AF1BAD"/>
    <w:rsid w:val="00AF3F4B"/>
    <w:rsid w:val="00B02DB5"/>
    <w:rsid w:val="00B03411"/>
    <w:rsid w:val="00B03440"/>
    <w:rsid w:val="00B05114"/>
    <w:rsid w:val="00B07EDC"/>
    <w:rsid w:val="00B17819"/>
    <w:rsid w:val="00B21307"/>
    <w:rsid w:val="00B22D6B"/>
    <w:rsid w:val="00B23AA9"/>
    <w:rsid w:val="00B23BDA"/>
    <w:rsid w:val="00B24F97"/>
    <w:rsid w:val="00B367F1"/>
    <w:rsid w:val="00B36883"/>
    <w:rsid w:val="00B36D98"/>
    <w:rsid w:val="00B46E1F"/>
    <w:rsid w:val="00B50E90"/>
    <w:rsid w:val="00B55D8F"/>
    <w:rsid w:val="00B659BA"/>
    <w:rsid w:val="00B668D7"/>
    <w:rsid w:val="00B674BF"/>
    <w:rsid w:val="00B67857"/>
    <w:rsid w:val="00B7225D"/>
    <w:rsid w:val="00B74BE2"/>
    <w:rsid w:val="00B842D8"/>
    <w:rsid w:val="00B87146"/>
    <w:rsid w:val="00B944F4"/>
    <w:rsid w:val="00BA464A"/>
    <w:rsid w:val="00BA7799"/>
    <w:rsid w:val="00BB2E9F"/>
    <w:rsid w:val="00BB3EE5"/>
    <w:rsid w:val="00BB5A25"/>
    <w:rsid w:val="00BD1862"/>
    <w:rsid w:val="00BD1C50"/>
    <w:rsid w:val="00BD32C4"/>
    <w:rsid w:val="00BD47C1"/>
    <w:rsid w:val="00BD54B6"/>
    <w:rsid w:val="00BD6913"/>
    <w:rsid w:val="00BD7E0A"/>
    <w:rsid w:val="00BE34D4"/>
    <w:rsid w:val="00C1225A"/>
    <w:rsid w:val="00C17C05"/>
    <w:rsid w:val="00C21BE1"/>
    <w:rsid w:val="00C24F7D"/>
    <w:rsid w:val="00C272AE"/>
    <w:rsid w:val="00C27E31"/>
    <w:rsid w:val="00C30E29"/>
    <w:rsid w:val="00C325CE"/>
    <w:rsid w:val="00C423B9"/>
    <w:rsid w:val="00C57213"/>
    <w:rsid w:val="00C57C75"/>
    <w:rsid w:val="00C65B2C"/>
    <w:rsid w:val="00C73E01"/>
    <w:rsid w:val="00C83829"/>
    <w:rsid w:val="00C9004C"/>
    <w:rsid w:val="00C973E3"/>
    <w:rsid w:val="00CA7903"/>
    <w:rsid w:val="00CD7748"/>
    <w:rsid w:val="00CE0D2B"/>
    <w:rsid w:val="00CE4FE5"/>
    <w:rsid w:val="00CE652D"/>
    <w:rsid w:val="00CE74E3"/>
    <w:rsid w:val="00CF1D46"/>
    <w:rsid w:val="00CF3659"/>
    <w:rsid w:val="00CF6975"/>
    <w:rsid w:val="00CF6AE3"/>
    <w:rsid w:val="00D16BCF"/>
    <w:rsid w:val="00D1726B"/>
    <w:rsid w:val="00D31F43"/>
    <w:rsid w:val="00D32831"/>
    <w:rsid w:val="00D43E96"/>
    <w:rsid w:val="00D5273D"/>
    <w:rsid w:val="00D53E0C"/>
    <w:rsid w:val="00D547CD"/>
    <w:rsid w:val="00D56897"/>
    <w:rsid w:val="00D613D9"/>
    <w:rsid w:val="00D626DA"/>
    <w:rsid w:val="00D7396B"/>
    <w:rsid w:val="00D80F5A"/>
    <w:rsid w:val="00D91921"/>
    <w:rsid w:val="00D94A17"/>
    <w:rsid w:val="00DA00AB"/>
    <w:rsid w:val="00DA0B41"/>
    <w:rsid w:val="00DA1EDB"/>
    <w:rsid w:val="00DA5F2F"/>
    <w:rsid w:val="00DA7E80"/>
    <w:rsid w:val="00DB2737"/>
    <w:rsid w:val="00DC60AE"/>
    <w:rsid w:val="00DC6E63"/>
    <w:rsid w:val="00DD12C1"/>
    <w:rsid w:val="00DE1928"/>
    <w:rsid w:val="00DF5115"/>
    <w:rsid w:val="00E2160D"/>
    <w:rsid w:val="00E222DE"/>
    <w:rsid w:val="00E22766"/>
    <w:rsid w:val="00E32B37"/>
    <w:rsid w:val="00E36C38"/>
    <w:rsid w:val="00E43397"/>
    <w:rsid w:val="00E43AC0"/>
    <w:rsid w:val="00E44E3D"/>
    <w:rsid w:val="00E60767"/>
    <w:rsid w:val="00E60947"/>
    <w:rsid w:val="00E62065"/>
    <w:rsid w:val="00E647D6"/>
    <w:rsid w:val="00E86F42"/>
    <w:rsid w:val="00E86FC4"/>
    <w:rsid w:val="00E92849"/>
    <w:rsid w:val="00E9491D"/>
    <w:rsid w:val="00EB242E"/>
    <w:rsid w:val="00EB3335"/>
    <w:rsid w:val="00EB7460"/>
    <w:rsid w:val="00EB7DE3"/>
    <w:rsid w:val="00EC0616"/>
    <w:rsid w:val="00EC3250"/>
    <w:rsid w:val="00EC4151"/>
    <w:rsid w:val="00EC7396"/>
    <w:rsid w:val="00ED2275"/>
    <w:rsid w:val="00EE5F2C"/>
    <w:rsid w:val="00EF43EE"/>
    <w:rsid w:val="00EF4C4E"/>
    <w:rsid w:val="00F057BB"/>
    <w:rsid w:val="00F05D7D"/>
    <w:rsid w:val="00F07719"/>
    <w:rsid w:val="00F12D53"/>
    <w:rsid w:val="00F22080"/>
    <w:rsid w:val="00F312C7"/>
    <w:rsid w:val="00F32216"/>
    <w:rsid w:val="00F36AC6"/>
    <w:rsid w:val="00F530E5"/>
    <w:rsid w:val="00F644AA"/>
    <w:rsid w:val="00F65148"/>
    <w:rsid w:val="00F6606D"/>
    <w:rsid w:val="00F760E7"/>
    <w:rsid w:val="00F83496"/>
    <w:rsid w:val="00F86A9B"/>
    <w:rsid w:val="00F86E84"/>
    <w:rsid w:val="00F90B34"/>
    <w:rsid w:val="00F92802"/>
    <w:rsid w:val="00F96D07"/>
    <w:rsid w:val="00FA3907"/>
    <w:rsid w:val="00FA7BDD"/>
    <w:rsid w:val="00FB5B51"/>
    <w:rsid w:val="00FC096E"/>
    <w:rsid w:val="00FC0FE5"/>
    <w:rsid w:val="00FC1A07"/>
    <w:rsid w:val="00FC3884"/>
    <w:rsid w:val="00FC5E1A"/>
    <w:rsid w:val="00FD25A6"/>
    <w:rsid w:val="00FE0520"/>
    <w:rsid w:val="00FE35C7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0CFAC58A"/>
  <w15:docId w15:val="{B54985FF-B4F2-4AA2-8656-465A0AD1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26F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9C26F9"/>
    <w:pPr>
      <w:spacing w:after="0" w:line="240" w:lineRule="auto"/>
      <w:ind w:left="720"/>
    </w:pPr>
    <w:rPr>
      <w:sz w:val="20"/>
      <w:szCs w:val="20"/>
      <w:lang w:eastAsia="pl-PL"/>
    </w:rPr>
  </w:style>
  <w:style w:type="character" w:styleId="Hipercze">
    <w:name w:val="Hyperlink"/>
    <w:uiPriority w:val="99"/>
    <w:unhideWhenUsed/>
    <w:rsid w:val="00701F3B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01F3B"/>
    <w:rPr>
      <w:color w:val="605E5C"/>
      <w:shd w:val="clear" w:color="auto" w:fill="E1DFDD"/>
    </w:rPr>
  </w:style>
  <w:style w:type="paragraph" w:customStyle="1" w:styleId="Normalny1">
    <w:name w:val="Normalny1"/>
    <w:rsid w:val="00AB001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AB00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locked/>
    <w:rsid w:val="00AB001D"/>
    <w:rPr>
      <w:rFonts w:ascii="Calibri" w:eastAsia="Calibri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5060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0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060C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0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060C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60CD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F3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8382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B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B4B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B4B4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CE4FE5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CE4FE5"/>
    <w:rPr>
      <w:rFonts w:ascii="Courier New" w:eastAsia="Times New Roman" w:hAnsi="Courier New" w:cs="Times New Roman"/>
      <w:sz w:val="20"/>
      <w:szCs w:val="20"/>
    </w:rPr>
  </w:style>
  <w:style w:type="character" w:styleId="Uwydatnienie">
    <w:name w:val="Emphasis"/>
    <w:uiPriority w:val="20"/>
    <w:qFormat/>
    <w:rsid w:val="00A35909"/>
    <w:rPr>
      <w:i/>
      <w:iCs/>
    </w:rPr>
  </w:style>
  <w:style w:type="character" w:styleId="Pogrubienie">
    <w:name w:val="Strong"/>
    <w:uiPriority w:val="22"/>
    <w:qFormat/>
    <w:rsid w:val="00A35909"/>
    <w:rPr>
      <w:b/>
      <w:bCs/>
    </w:rPr>
  </w:style>
  <w:style w:type="character" w:customStyle="1" w:styleId="hgkelc">
    <w:name w:val="hgkelc"/>
    <w:basedOn w:val="Domylnaczcionkaakapitu"/>
    <w:rsid w:val="00FB5B5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143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E1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y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183A6-EAC5-4BDC-A930-4D4D0995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1575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11009</CharactersWithSpaces>
  <SharedDoc>false</SharedDoc>
  <HLinks>
    <vt:vector size="12" baseType="variant">
      <vt:variant>
        <vt:i4>1310775</vt:i4>
      </vt:variant>
      <vt:variant>
        <vt:i4>3</vt:i4>
      </vt:variant>
      <vt:variant>
        <vt:i4>0</vt:i4>
      </vt:variant>
      <vt:variant>
        <vt:i4>5</vt:i4>
      </vt:variant>
      <vt:variant>
        <vt:lpwstr>mailto:projekty@wzp.pl</vt:lpwstr>
      </vt:variant>
      <vt:variant>
        <vt:lpwstr/>
      </vt:variant>
      <vt:variant>
        <vt:i4>1310775</vt:i4>
      </vt:variant>
      <vt:variant>
        <vt:i4>0</vt:i4>
      </vt:variant>
      <vt:variant>
        <vt:i4>0</vt:i4>
      </vt:variant>
      <vt:variant>
        <vt:i4>5</vt:i4>
      </vt:variant>
      <vt:variant>
        <vt:lpwstr>mailto:projekty@wzp.pl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Janicki</dc:creator>
  <cp:lastModifiedBy>Krzysztof Janicki</cp:lastModifiedBy>
  <cp:revision>7</cp:revision>
  <cp:lastPrinted>2022-07-04T12:47:00Z</cp:lastPrinted>
  <dcterms:created xsi:type="dcterms:W3CDTF">2022-08-23T10:06:00Z</dcterms:created>
  <dcterms:modified xsi:type="dcterms:W3CDTF">2022-08-23T10:35:00Z</dcterms:modified>
</cp:coreProperties>
</file>