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8" w:rsidRPr="00915BD3" w:rsidRDefault="00FA3C18" w:rsidP="007D3600">
      <w:pPr>
        <w:jc w:val="center"/>
        <w:rPr>
          <w:rFonts w:ascii="Arial" w:hAnsi="Arial" w:cs="Arial"/>
          <w:lang w:eastAsia="pl-PL"/>
        </w:rPr>
      </w:pPr>
    </w:p>
    <w:p w:rsidR="00B37F7E" w:rsidRPr="00915BD3" w:rsidRDefault="00B37F7E" w:rsidP="007D3600">
      <w:pPr>
        <w:jc w:val="center"/>
        <w:rPr>
          <w:rFonts w:ascii="Arial" w:hAnsi="Arial" w:cs="Arial"/>
          <w:b/>
          <w:lang w:eastAsia="pl-PL"/>
        </w:rPr>
      </w:pPr>
    </w:p>
    <w:p w:rsidR="00FA3C18" w:rsidRPr="00915BD3" w:rsidRDefault="00FA3C18" w:rsidP="007D3600">
      <w:pPr>
        <w:jc w:val="center"/>
        <w:rPr>
          <w:rFonts w:ascii="Arial" w:hAnsi="Arial" w:cs="Arial"/>
          <w:b/>
          <w:lang w:eastAsia="pl-PL"/>
        </w:rPr>
      </w:pPr>
      <w:r w:rsidRPr="00915BD3">
        <w:rPr>
          <w:rFonts w:ascii="Arial" w:hAnsi="Arial" w:cs="Arial"/>
          <w:b/>
          <w:lang w:eastAsia="pl-PL"/>
        </w:rPr>
        <w:t xml:space="preserve">ZAPYTANIE </w:t>
      </w:r>
      <w:r w:rsidR="002D2E20" w:rsidRPr="00915BD3">
        <w:rPr>
          <w:rFonts w:ascii="Arial" w:hAnsi="Arial" w:cs="Arial"/>
          <w:b/>
          <w:lang w:eastAsia="pl-PL"/>
        </w:rPr>
        <w:t>O</w:t>
      </w:r>
      <w:r w:rsidR="00C02110" w:rsidRPr="00915BD3">
        <w:rPr>
          <w:rFonts w:ascii="Arial" w:hAnsi="Arial" w:cs="Arial"/>
          <w:b/>
          <w:lang w:eastAsia="pl-PL"/>
        </w:rPr>
        <w:t>FERTOWE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b/>
          <w:bCs/>
          <w:sz w:val="20"/>
        </w:rPr>
        <w:t xml:space="preserve">w postępowaniu o wartości </w:t>
      </w:r>
      <w:proofErr w:type="spellStart"/>
      <w:r w:rsidRPr="007F738E">
        <w:rPr>
          <w:rFonts w:ascii="Arial" w:hAnsi="Arial" w:cs="Arial"/>
          <w:b/>
          <w:bCs/>
          <w:sz w:val="20"/>
        </w:rPr>
        <w:t>zamówienia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nie przekraczającej progu ustawowego, zgodnie z art. 2 ust. 1 </w:t>
      </w:r>
      <w:proofErr w:type="spellStart"/>
      <w:r w:rsidRPr="007F738E">
        <w:rPr>
          <w:rFonts w:ascii="Arial" w:hAnsi="Arial" w:cs="Arial"/>
          <w:b/>
          <w:bCs/>
          <w:sz w:val="20"/>
        </w:rPr>
        <w:t>pkt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1 Ustawy Prawo Zamówień Publicznych z dnia 11.09.2019 r. 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D1BB8" w:rsidRPr="007F738E" w:rsidRDefault="000D1BB8" w:rsidP="000D1BB8">
      <w:pPr>
        <w:spacing w:before="60" w:after="60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bCs/>
          <w:sz w:val="20"/>
        </w:rPr>
        <w:t xml:space="preserve">Województwo Zachodniopomorskie, mając na uwadze zachowanie zasad konkurencyjności </w:t>
      </w:r>
      <w:r w:rsidRPr="007F738E">
        <w:rPr>
          <w:rFonts w:ascii="Arial" w:hAnsi="Arial" w:cs="Arial"/>
          <w:bCs/>
          <w:sz w:val="20"/>
        </w:rPr>
        <w:br/>
        <w:t xml:space="preserve">i równego traktowania Wykonawców, zwraca się z prośbą o przedstawienie oferty cenowej dotyczącej zakupu </w:t>
      </w:r>
      <w:r w:rsidRPr="007F738E">
        <w:rPr>
          <w:rFonts w:ascii="Arial" w:hAnsi="Arial" w:cs="Arial"/>
          <w:b/>
          <w:sz w:val="20"/>
        </w:rPr>
        <w:t xml:space="preserve">usługi </w:t>
      </w:r>
      <w:proofErr w:type="spellStart"/>
      <w:r w:rsidRPr="007F738E">
        <w:rPr>
          <w:rFonts w:ascii="Arial" w:hAnsi="Arial" w:cs="Arial"/>
          <w:b/>
          <w:sz w:val="20"/>
        </w:rPr>
        <w:t>sketchnotingu</w:t>
      </w:r>
      <w:proofErr w:type="spellEnd"/>
      <w:r w:rsidRPr="007F738E">
        <w:rPr>
          <w:rFonts w:ascii="Arial" w:hAnsi="Arial" w:cs="Arial"/>
          <w:b/>
          <w:sz w:val="20"/>
        </w:rPr>
        <w:t xml:space="preserve">, polegającej na </w:t>
      </w:r>
      <w:r w:rsidRPr="007F738E">
        <w:rPr>
          <w:rFonts w:ascii="Arial" w:hAnsi="Arial" w:cs="Arial"/>
          <w:b/>
          <w:sz w:val="20"/>
          <w:shd w:val="clear" w:color="auto" w:fill="FFFFFF"/>
        </w:rPr>
        <w:t xml:space="preserve">stworzeniu </w:t>
      </w:r>
      <w:r w:rsidR="005270DB">
        <w:rPr>
          <w:rFonts w:ascii="Arial" w:hAnsi="Arial" w:cs="Arial"/>
          <w:b/>
          <w:sz w:val="20"/>
          <w:shd w:val="clear" w:color="auto" w:fill="FFFFFF"/>
        </w:rPr>
        <w:t>cyfrowej notatki</w:t>
      </w:r>
      <w:r w:rsidR="005A784C">
        <w:rPr>
          <w:rFonts w:ascii="Arial" w:hAnsi="Arial" w:cs="Arial"/>
          <w:b/>
          <w:sz w:val="20"/>
          <w:shd w:val="clear" w:color="auto" w:fill="FFFFFF"/>
        </w:rPr>
        <w:t xml:space="preserve"> </w:t>
      </w:r>
      <w:r w:rsidR="005270DB">
        <w:rPr>
          <w:rFonts w:ascii="Arial" w:hAnsi="Arial" w:cs="Arial"/>
          <w:b/>
          <w:sz w:val="20"/>
          <w:shd w:val="clear" w:color="auto" w:fill="FFFFFF"/>
        </w:rPr>
        <w:t>graficznej</w:t>
      </w:r>
      <w:r w:rsidRPr="007F738E">
        <w:rPr>
          <w:rFonts w:ascii="Arial" w:hAnsi="Arial" w:cs="Arial"/>
          <w:b/>
          <w:sz w:val="20"/>
          <w:shd w:val="clear" w:color="auto" w:fill="FFFFFF"/>
        </w:rPr>
        <w:t xml:space="preserve"> będąc</w:t>
      </w:r>
      <w:r w:rsidR="005270DB">
        <w:rPr>
          <w:rFonts w:ascii="Arial" w:hAnsi="Arial" w:cs="Arial"/>
          <w:b/>
          <w:sz w:val="20"/>
          <w:shd w:val="clear" w:color="auto" w:fill="FFFFFF"/>
        </w:rPr>
        <w:t>ej</w:t>
      </w:r>
      <w:r w:rsidRPr="007F738E">
        <w:rPr>
          <w:rFonts w:ascii="Arial" w:hAnsi="Arial" w:cs="Arial"/>
          <w:b/>
          <w:sz w:val="20"/>
          <w:shd w:val="clear" w:color="auto" w:fill="FFFFFF"/>
        </w:rPr>
        <w:t xml:space="preserve"> elementem wspierania </w:t>
      </w:r>
      <w:r w:rsidR="00D16E14">
        <w:rPr>
          <w:rFonts w:ascii="Arial" w:hAnsi="Arial" w:cs="Arial"/>
          <w:b/>
          <w:sz w:val="20"/>
          <w:shd w:val="clear" w:color="auto" w:fill="FFFFFF"/>
        </w:rPr>
        <w:t>Małych Średnich Przedsiębiorstw (</w:t>
      </w:r>
      <w:r w:rsidRPr="007F738E">
        <w:rPr>
          <w:rFonts w:ascii="Arial" w:hAnsi="Arial" w:cs="Arial"/>
          <w:b/>
          <w:sz w:val="20"/>
          <w:shd w:val="clear" w:color="auto" w:fill="FFFFFF"/>
        </w:rPr>
        <w:t>MŚP</w:t>
      </w:r>
      <w:r w:rsidR="00D16E14">
        <w:rPr>
          <w:rFonts w:ascii="Arial" w:hAnsi="Arial" w:cs="Arial"/>
          <w:b/>
          <w:sz w:val="20"/>
          <w:shd w:val="clear" w:color="auto" w:fill="FFFFFF"/>
        </w:rPr>
        <w:t>)</w:t>
      </w:r>
      <w:r w:rsidRPr="007F738E">
        <w:rPr>
          <w:rFonts w:ascii="Arial" w:hAnsi="Arial" w:cs="Arial"/>
          <w:b/>
          <w:sz w:val="20"/>
          <w:shd w:val="clear" w:color="auto" w:fill="FFFFFF"/>
        </w:rPr>
        <w:t>.</w:t>
      </w:r>
      <w:r w:rsidRPr="007F738E">
        <w:rPr>
          <w:rFonts w:ascii="Arial" w:hAnsi="Arial" w:cs="Arial"/>
          <w:sz w:val="20"/>
          <w:shd w:val="clear" w:color="auto" w:fill="FFFFFF"/>
        </w:rPr>
        <w:t xml:space="preserve"> </w:t>
      </w:r>
    </w:p>
    <w:p w:rsidR="00FA3C18" w:rsidRPr="007F738E" w:rsidRDefault="00FA3C18" w:rsidP="007D3600">
      <w:pPr>
        <w:rPr>
          <w:rFonts w:ascii="Arial" w:hAnsi="Arial" w:cs="Arial"/>
          <w:sz w:val="20"/>
          <w:lang w:eastAsia="pl-PL"/>
        </w:rPr>
      </w:pPr>
    </w:p>
    <w:p w:rsidR="00FA3C18" w:rsidRPr="007F738E" w:rsidRDefault="00FA3C18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Nazwa, adres i dane teleadresowe </w:t>
      </w:r>
      <w:r w:rsidR="002D2E20" w:rsidRPr="007F738E">
        <w:rPr>
          <w:rFonts w:ascii="Arial" w:hAnsi="Arial" w:cs="Arial"/>
          <w:sz w:val="20"/>
          <w:lang w:eastAsia="pl-PL"/>
        </w:rPr>
        <w:t>Zamawiającego</w:t>
      </w:r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7F738E" w:rsidRDefault="00AF0456" w:rsidP="00AF0456">
      <w:pPr>
        <w:spacing w:after="0"/>
        <w:ind w:left="360"/>
        <w:rPr>
          <w:rFonts w:ascii="Arial" w:hAnsi="Arial" w:cs="Arial"/>
          <w:sz w:val="20"/>
          <w:lang w:eastAsia="pl-PL"/>
        </w:rPr>
      </w:pPr>
    </w:p>
    <w:p w:rsidR="00D460BC" w:rsidRPr="007F738E" w:rsidRDefault="00FA3C18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>Województwo Zachodniopomorskie</w:t>
      </w:r>
      <w:r w:rsidR="00C02110" w:rsidRPr="007F738E">
        <w:rPr>
          <w:rFonts w:ascii="Arial" w:hAnsi="Arial" w:cs="Arial"/>
          <w:sz w:val="20"/>
          <w:lang w:eastAsia="pl-PL"/>
        </w:rPr>
        <w:br/>
      </w:r>
      <w:r w:rsidR="00D460BC" w:rsidRPr="007F738E">
        <w:rPr>
          <w:rFonts w:ascii="Arial" w:hAnsi="Arial" w:cs="Arial"/>
          <w:sz w:val="20"/>
          <w:lang w:eastAsia="pl-PL"/>
        </w:rPr>
        <w:t>ul. Korsarzy 34, 70-540 Szczecin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="004A3F96" w:rsidRPr="007F738E">
        <w:rPr>
          <w:rFonts w:ascii="Arial" w:hAnsi="Arial" w:cs="Arial"/>
          <w:sz w:val="20"/>
          <w:lang w:eastAsia="pl-PL"/>
        </w:rPr>
        <w:t xml:space="preserve">Gabinet Marszałka, </w:t>
      </w:r>
      <w:r w:rsidR="00D460BC" w:rsidRPr="007F738E">
        <w:rPr>
          <w:rFonts w:ascii="Arial" w:hAnsi="Arial" w:cs="Arial"/>
          <w:sz w:val="20"/>
          <w:lang w:eastAsia="pl-PL"/>
        </w:rPr>
        <w:t>Biuro Projektów Promocyjno-Informacyjnych</w:t>
      </w:r>
    </w:p>
    <w:p w:rsidR="00FA3C18" w:rsidRPr="007F738E" w:rsidRDefault="003120F6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>e-mail: projekty@wzp.pl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Pr="007F738E">
        <w:rPr>
          <w:rFonts w:ascii="Arial" w:hAnsi="Arial" w:cs="Arial"/>
          <w:sz w:val="20"/>
          <w:lang w:eastAsia="pl-PL"/>
        </w:rPr>
        <w:t>t</w:t>
      </w:r>
      <w:r w:rsidR="00D460BC" w:rsidRPr="007F738E">
        <w:rPr>
          <w:rFonts w:ascii="Arial" w:hAnsi="Arial" w:cs="Arial"/>
          <w:sz w:val="20"/>
          <w:lang w:eastAsia="pl-PL"/>
        </w:rPr>
        <w:t>el. 91 48 07</w:t>
      </w:r>
      <w:r w:rsidRPr="007F738E">
        <w:rPr>
          <w:rFonts w:ascii="Arial" w:hAnsi="Arial" w:cs="Arial"/>
          <w:sz w:val="20"/>
          <w:lang w:eastAsia="pl-PL"/>
        </w:rPr>
        <w:t> </w:t>
      </w:r>
      <w:r w:rsidR="00BF69C8" w:rsidRPr="007F738E">
        <w:rPr>
          <w:rFonts w:ascii="Arial" w:hAnsi="Arial" w:cs="Arial"/>
          <w:sz w:val="20"/>
          <w:lang w:eastAsia="pl-PL"/>
        </w:rPr>
        <w:t>318</w:t>
      </w:r>
    </w:p>
    <w:p w:rsidR="003120F6" w:rsidRPr="007F738E" w:rsidRDefault="003120F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093E60" w:rsidRPr="007F738E" w:rsidRDefault="00B756F9" w:rsidP="00AF04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</w:rPr>
        <w:t>Zamówienie zrealizowane zostanie w ramach projektu pn. „Wzmocnienie pozycji regionalnej gospodarki, Pomorze Zachodnie – Ster na innowacje</w:t>
      </w:r>
      <w:r w:rsidR="00E33D3F" w:rsidRPr="007F738E">
        <w:rPr>
          <w:rFonts w:ascii="Arial" w:hAnsi="Arial" w:cs="Arial"/>
          <w:sz w:val="20"/>
        </w:rPr>
        <w:t xml:space="preserve"> – etap II</w:t>
      </w:r>
      <w:r w:rsidRPr="007F738E">
        <w:rPr>
          <w:rFonts w:ascii="Arial" w:hAnsi="Arial" w:cs="Arial"/>
          <w:sz w:val="20"/>
        </w:rPr>
        <w:t>” finansowanego z Regionalnego Programu Operacyjnego Województwa Zachodniopomorskiego 2014-2020, Działanie 1.14 "Wzmocnienie pozycji regionalnej gospodarki w wymiarze krajowym i międzynarodowym".</w:t>
      </w:r>
    </w:p>
    <w:p w:rsidR="00093E60" w:rsidRPr="007F738E" w:rsidRDefault="00093E60" w:rsidP="00AF0456">
      <w:pPr>
        <w:spacing w:after="0"/>
        <w:ind w:left="360"/>
        <w:jc w:val="both"/>
        <w:rPr>
          <w:rFonts w:ascii="Arial" w:hAnsi="Arial" w:cs="Arial"/>
          <w:sz w:val="20"/>
          <w:lang w:eastAsia="pl-PL"/>
        </w:rPr>
      </w:pPr>
    </w:p>
    <w:p w:rsidR="006E3EFE" w:rsidRPr="007F738E" w:rsidRDefault="003120F6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Opis przedmiotu </w:t>
      </w:r>
      <w:proofErr w:type="spellStart"/>
      <w:r w:rsidRPr="007F738E">
        <w:rPr>
          <w:rFonts w:ascii="Arial" w:hAnsi="Arial" w:cs="Arial"/>
          <w:sz w:val="20"/>
          <w:lang w:eastAsia="pl-PL"/>
        </w:rPr>
        <w:t>zamówienia</w:t>
      </w:r>
      <w:proofErr w:type="spellEnd"/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7F738E" w:rsidRDefault="00AF045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521842" w:rsidRPr="007F738E" w:rsidRDefault="000D1BB8" w:rsidP="00521842">
      <w:pPr>
        <w:ind w:left="360"/>
        <w:jc w:val="both"/>
        <w:rPr>
          <w:rFonts w:ascii="Arial" w:hAnsi="Arial" w:cs="Arial"/>
          <w:sz w:val="20"/>
          <w:shd w:val="clear" w:color="auto" w:fill="FFFFFF"/>
        </w:rPr>
      </w:pPr>
      <w:r w:rsidRPr="007F738E">
        <w:rPr>
          <w:rFonts w:ascii="Arial" w:hAnsi="Arial" w:cs="Arial"/>
          <w:sz w:val="20"/>
        </w:rPr>
        <w:t xml:space="preserve">Przedmiotem </w:t>
      </w:r>
      <w:proofErr w:type="spellStart"/>
      <w:r w:rsidRPr="007F738E">
        <w:rPr>
          <w:rFonts w:ascii="Arial" w:hAnsi="Arial" w:cs="Arial"/>
          <w:sz w:val="20"/>
        </w:rPr>
        <w:t>zamówienia</w:t>
      </w:r>
      <w:proofErr w:type="spellEnd"/>
      <w:r w:rsidRPr="007F738E">
        <w:rPr>
          <w:rFonts w:ascii="Arial" w:hAnsi="Arial" w:cs="Arial"/>
          <w:sz w:val="20"/>
        </w:rPr>
        <w:t xml:space="preserve"> jest zakup usługi </w:t>
      </w:r>
      <w:proofErr w:type="spellStart"/>
      <w:r w:rsidR="00521842" w:rsidRPr="007F738E">
        <w:rPr>
          <w:rFonts w:ascii="Arial" w:hAnsi="Arial" w:cs="Arial"/>
          <w:sz w:val="20"/>
        </w:rPr>
        <w:t>s</w:t>
      </w:r>
      <w:r w:rsidRPr="007F738E">
        <w:rPr>
          <w:rFonts w:ascii="Arial" w:hAnsi="Arial" w:cs="Arial"/>
          <w:sz w:val="20"/>
        </w:rPr>
        <w:t>ketchnotingu</w:t>
      </w:r>
      <w:proofErr w:type="spellEnd"/>
      <w:r w:rsidRPr="007F738E">
        <w:rPr>
          <w:rFonts w:ascii="Arial" w:hAnsi="Arial" w:cs="Arial"/>
          <w:sz w:val="20"/>
        </w:rPr>
        <w:t xml:space="preserve">, polegającej na </w:t>
      </w:r>
      <w:r w:rsidRPr="007F738E">
        <w:rPr>
          <w:rFonts w:ascii="Arial" w:hAnsi="Arial" w:cs="Arial"/>
          <w:sz w:val="20"/>
          <w:shd w:val="clear" w:color="auto" w:fill="FFFFFF"/>
        </w:rPr>
        <w:t xml:space="preserve">stworzeniu </w:t>
      </w:r>
      <w:r w:rsidR="00D16E14">
        <w:rPr>
          <w:rFonts w:ascii="Arial" w:hAnsi="Arial" w:cs="Arial"/>
          <w:sz w:val="20"/>
          <w:shd w:val="clear" w:color="auto" w:fill="FFFFFF"/>
        </w:rPr>
        <w:t>cyfrowej notatki graficznej</w:t>
      </w:r>
      <w:r w:rsidRPr="007F738E">
        <w:rPr>
          <w:rFonts w:ascii="Arial" w:hAnsi="Arial" w:cs="Arial"/>
          <w:sz w:val="20"/>
          <w:shd w:val="clear" w:color="auto" w:fill="FFFFFF"/>
        </w:rPr>
        <w:t xml:space="preserve"> </w:t>
      </w:r>
      <w:r w:rsidR="00521842" w:rsidRPr="007F738E">
        <w:rPr>
          <w:rFonts w:ascii="Arial" w:hAnsi="Arial" w:cs="Arial"/>
          <w:sz w:val="20"/>
          <w:shd w:val="clear" w:color="auto" w:fill="FFFFFF"/>
        </w:rPr>
        <w:t>(notat</w:t>
      </w:r>
      <w:r w:rsidR="00D16E14">
        <w:rPr>
          <w:rFonts w:ascii="Arial" w:hAnsi="Arial" w:cs="Arial"/>
          <w:sz w:val="20"/>
          <w:shd w:val="clear" w:color="auto" w:fill="FFFFFF"/>
        </w:rPr>
        <w:t>ki</w:t>
      </w:r>
      <w:r w:rsidR="00521842" w:rsidRPr="007F738E">
        <w:rPr>
          <w:rFonts w:ascii="Arial" w:hAnsi="Arial" w:cs="Arial"/>
          <w:sz w:val="20"/>
          <w:shd w:val="clear" w:color="auto" w:fill="FFFFFF"/>
        </w:rPr>
        <w:t xml:space="preserve"> </w:t>
      </w:r>
      <w:r w:rsidR="00D16E14">
        <w:rPr>
          <w:rFonts w:ascii="Arial" w:hAnsi="Arial" w:cs="Arial"/>
          <w:sz w:val="20"/>
          <w:shd w:val="clear" w:color="auto" w:fill="FFFFFF"/>
        </w:rPr>
        <w:t>rysunkowej</w:t>
      </w:r>
      <w:r w:rsidR="00521842" w:rsidRPr="007F738E">
        <w:rPr>
          <w:rFonts w:ascii="Arial" w:hAnsi="Arial" w:cs="Arial"/>
          <w:sz w:val="20"/>
          <w:shd w:val="clear" w:color="auto" w:fill="FFFFFF"/>
        </w:rPr>
        <w:t>, nota</w:t>
      </w:r>
      <w:r w:rsidR="00D16E14">
        <w:rPr>
          <w:rFonts w:ascii="Arial" w:hAnsi="Arial" w:cs="Arial"/>
          <w:sz w:val="20"/>
          <w:shd w:val="clear" w:color="auto" w:fill="FFFFFF"/>
        </w:rPr>
        <w:t>tki</w:t>
      </w:r>
      <w:r w:rsidR="00521842" w:rsidRPr="007F738E">
        <w:rPr>
          <w:rFonts w:ascii="Arial" w:hAnsi="Arial" w:cs="Arial"/>
          <w:sz w:val="20"/>
          <w:shd w:val="clear" w:color="auto" w:fill="FFFFFF"/>
        </w:rPr>
        <w:t xml:space="preserve"> z elementami szkicowania) </w:t>
      </w:r>
      <w:r w:rsidRPr="007F738E">
        <w:rPr>
          <w:rFonts w:ascii="Arial" w:hAnsi="Arial" w:cs="Arial"/>
          <w:sz w:val="20"/>
          <w:shd w:val="clear" w:color="auto" w:fill="FFFFFF"/>
        </w:rPr>
        <w:t xml:space="preserve">jako </w:t>
      </w:r>
      <w:r w:rsidR="00956019" w:rsidRPr="007F738E">
        <w:rPr>
          <w:rFonts w:ascii="Arial" w:hAnsi="Arial" w:cs="Arial"/>
          <w:sz w:val="20"/>
          <w:shd w:val="clear" w:color="auto" w:fill="FFFFFF"/>
        </w:rPr>
        <w:t>narzędz</w:t>
      </w:r>
      <w:r w:rsidR="00D16E14">
        <w:rPr>
          <w:rFonts w:ascii="Arial" w:hAnsi="Arial" w:cs="Arial"/>
          <w:sz w:val="20"/>
          <w:shd w:val="clear" w:color="auto" w:fill="FFFFFF"/>
        </w:rPr>
        <w:t>ia</w:t>
      </w:r>
      <w:r w:rsidRPr="007F738E">
        <w:rPr>
          <w:rFonts w:ascii="Arial" w:hAnsi="Arial" w:cs="Arial"/>
          <w:sz w:val="20"/>
          <w:shd w:val="clear" w:color="auto" w:fill="FFFFFF"/>
        </w:rPr>
        <w:t xml:space="preserve"> wspierania MŚP</w:t>
      </w:r>
      <w:r w:rsidR="00B84C4C" w:rsidRPr="007F738E">
        <w:rPr>
          <w:rFonts w:ascii="Arial" w:hAnsi="Arial" w:cs="Arial"/>
          <w:sz w:val="20"/>
          <w:shd w:val="clear" w:color="auto" w:fill="FFFFFF"/>
        </w:rPr>
        <w:t>,</w:t>
      </w:r>
      <w:r w:rsidR="00956019" w:rsidRPr="007F738E">
        <w:rPr>
          <w:rFonts w:ascii="Arial" w:hAnsi="Arial" w:cs="Arial"/>
          <w:sz w:val="20"/>
          <w:shd w:val="clear" w:color="auto" w:fill="FFFFFF"/>
        </w:rPr>
        <w:t xml:space="preserve"> poprze</w:t>
      </w:r>
      <w:r w:rsidR="00521842" w:rsidRPr="007F738E">
        <w:rPr>
          <w:rFonts w:ascii="Arial" w:hAnsi="Arial" w:cs="Arial"/>
          <w:sz w:val="20"/>
          <w:shd w:val="clear" w:color="auto" w:fill="FFFFFF"/>
        </w:rPr>
        <w:t>z prze</w:t>
      </w:r>
      <w:r w:rsidR="00956019" w:rsidRPr="007F738E">
        <w:rPr>
          <w:rFonts w:ascii="Arial" w:hAnsi="Arial" w:cs="Arial"/>
          <w:sz w:val="20"/>
          <w:shd w:val="clear" w:color="auto" w:fill="FFFFFF"/>
        </w:rPr>
        <w:t xml:space="preserve">analizowanie </w:t>
      </w:r>
      <w:r w:rsidR="00521842" w:rsidRPr="007F738E">
        <w:rPr>
          <w:rFonts w:ascii="Arial" w:hAnsi="Arial" w:cs="Arial"/>
          <w:sz w:val="20"/>
          <w:shd w:val="clear" w:color="auto" w:fill="FFFFFF"/>
        </w:rPr>
        <w:t xml:space="preserve">dostarczonych </w:t>
      </w:r>
      <w:r w:rsidR="00956019" w:rsidRPr="007F738E">
        <w:rPr>
          <w:rFonts w:ascii="Arial" w:hAnsi="Arial" w:cs="Arial"/>
          <w:sz w:val="20"/>
          <w:shd w:val="clear" w:color="auto" w:fill="FFFFFF"/>
        </w:rPr>
        <w:t xml:space="preserve">dokumentów </w:t>
      </w:r>
      <w:r w:rsidR="00521842" w:rsidRPr="007F738E">
        <w:rPr>
          <w:rFonts w:ascii="Arial" w:hAnsi="Arial" w:cs="Arial"/>
          <w:sz w:val="20"/>
          <w:shd w:val="clear" w:color="auto" w:fill="FFFFFF"/>
        </w:rPr>
        <w:t xml:space="preserve">z </w:t>
      </w:r>
      <w:r w:rsidR="00521842" w:rsidRPr="007F738E">
        <w:rPr>
          <w:rFonts w:ascii="Arial" w:hAnsi="Arial" w:cs="Arial"/>
          <w:sz w:val="20"/>
        </w:rPr>
        <w:t>instytucji otoczenia biznesu</w:t>
      </w:r>
      <w:r w:rsidR="00D310B2">
        <w:rPr>
          <w:rFonts w:ascii="Arial" w:hAnsi="Arial" w:cs="Arial"/>
          <w:sz w:val="20"/>
        </w:rPr>
        <w:t xml:space="preserve"> / wspierających przedsiębiorców w regionie</w:t>
      </w:r>
      <w:r w:rsidR="00521842" w:rsidRPr="007F738E">
        <w:rPr>
          <w:rFonts w:ascii="Arial" w:hAnsi="Arial" w:cs="Arial"/>
          <w:sz w:val="20"/>
        </w:rPr>
        <w:t xml:space="preserve"> </w:t>
      </w:r>
      <w:r w:rsidR="00D310B2">
        <w:rPr>
          <w:rFonts w:ascii="Arial" w:hAnsi="Arial" w:cs="Arial"/>
          <w:sz w:val="20"/>
        </w:rPr>
        <w:t xml:space="preserve">i wyodrębnienie najistotniejszych kwestii </w:t>
      </w:r>
      <w:r w:rsidR="00521842" w:rsidRPr="007F738E">
        <w:rPr>
          <w:rFonts w:ascii="Arial" w:hAnsi="Arial" w:cs="Arial"/>
          <w:sz w:val="20"/>
        </w:rPr>
        <w:t xml:space="preserve">(m.in. Centrum Inicjatyw Gospodarczych, </w:t>
      </w:r>
      <w:r w:rsidR="00521842" w:rsidRPr="007F738E">
        <w:rPr>
          <w:rFonts w:ascii="Arial" w:hAnsi="Arial" w:cs="Arial"/>
          <w:bCs/>
          <w:sz w:val="20"/>
          <w:shd w:val="clear" w:color="auto" w:fill="FFFFFF"/>
        </w:rPr>
        <w:t xml:space="preserve">Centrum Przemysłów Kreatywnych, </w:t>
      </w:r>
      <w:proofErr w:type="spellStart"/>
      <w:r w:rsidR="00521842" w:rsidRPr="007F738E">
        <w:rPr>
          <w:rFonts w:ascii="Arial" w:hAnsi="Arial" w:cs="Arial"/>
          <w:bCs/>
          <w:sz w:val="20"/>
          <w:shd w:val="clear" w:color="auto" w:fill="FFFFFF"/>
        </w:rPr>
        <w:t>Technopark</w:t>
      </w:r>
      <w:proofErr w:type="spellEnd"/>
      <w:r w:rsidR="00521842" w:rsidRPr="007F738E">
        <w:rPr>
          <w:rFonts w:ascii="Arial" w:hAnsi="Arial" w:cs="Arial"/>
          <w:bCs/>
          <w:sz w:val="20"/>
          <w:shd w:val="clear" w:color="auto" w:fill="FFFFFF"/>
        </w:rPr>
        <w:t xml:space="preserve"> Pomerania, </w:t>
      </w:r>
      <w:r w:rsidR="00521842" w:rsidRPr="007F738E">
        <w:rPr>
          <w:rFonts w:ascii="Arial" w:hAnsi="Arial" w:cs="Arial"/>
          <w:sz w:val="20"/>
          <w:shd w:val="clear" w:color="auto" w:fill="FFFFFF"/>
        </w:rPr>
        <w:t>Zachodniopomorska Agencja Rozwoju Regionalnego S.A.)</w:t>
      </w:r>
      <w:r w:rsidR="00B84C4C" w:rsidRPr="007F738E">
        <w:rPr>
          <w:rFonts w:ascii="Arial" w:hAnsi="Arial" w:cs="Arial"/>
          <w:sz w:val="20"/>
          <w:shd w:val="clear" w:color="auto" w:fill="FFFFFF"/>
        </w:rPr>
        <w:t>. Obszerność materiału nie przekroczy</w:t>
      </w:r>
      <w:r w:rsidR="007F738E" w:rsidRPr="007F738E">
        <w:rPr>
          <w:rFonts w:ascii="Arial" w:hAnsi="Arial" w:cs="Arial"/>
          <w:sz w:val="20"/>
          <w:shd w:val="clear" w:color="auto" w:fill="FFFFFF"/>
        </w:rPr>
        <w:t xml:space="preserve"> łącznie</w:t>
      </w:r>
      <w:r w:rsidR="00B84C4C" w:rsidRPr="007F738E">
        <w:rPr>
          <w:rFonts w:ascii="Arial" w:hAnsi="Arial" w:cs="Arial"/>
          <w:sz w:val="20"/>
          <w:shd w:val="clear" w:color="auto" w:fill="FFFFFF"/>
        </w:rPr>
        <w:t xml:space="preserve"> </w:t>
      </w:r>
      <w:r w:rsidR="00A77AB6">
        <w:rPr>
          <w:rFonts w:ascii="Arial" w:hAnsi="Arial" w:cs="Arial"/>
          <w:sz w:val="20"/>
          <w:shd w:val="clear" w:color="auto" w:fill="FFFFFF"/>
        </w:rPr>
        <w:t>25</w:t>
      </w:r>
      <w:r w:rsidR="00B84C4C" w:rsidRPr="005A784C">
        <w:rPr>
          <w:rFonts w:ascii="Arial" w:hAnsi="Arial" w:cs="Arial"/>
          <w:sz w:val="20"/>
          <w:shd w:val="clear" w:color="auto" w:fill="FFFFFF"/>
        </w:rPr>
        <w:t xml:space="preserve"> str. </w:t>
      </w:r>
      <w:r w:rsidR="00C12BDD" w:rsidRPr="005A784C">
        <w:rPr>
          <w:rFonts w:ascii="Arial" w:hAnsi="Arial" w:cs="Arial"/>
          <w:sz w:val="20"/>
          <w:shd w:val="clear" w:color="auto" w:fill="FFFFFF"/>
        </w:rPr>
        <w:t>formatu A4.</w:t>
      </w:r>
    </w:p>
    <w:p w:rsidR="000109FB" w:rsidRPr="007F738E" w:rsidRDefault="00915BD3" w:rsidP="0052184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T</w:t>
      </w:r>
      <w:r w:rsidR="000109FB" w:rsidRPr="007F738E">
        <w:rPr>
          <w:rFonts w:ascii="Arial" w:eastAsia="Times New Roman" w:hAnsi="Arial" w:cs="Arial"/>
          <w:color w:val="000000"/>
          <w:sz w:val="20"/>
        </w:rPr>
        <w:t xml:space="preserve">ermin realizacji </w:t>
      </w:r>
      <w:r w:rsidR="00AF0456" w:rsidRPr="007F738E">
        <w:rPr>
          <w:rFonts w:ascii="Arial" w:eastAsia="Times New Roman" w:hAnsi="Arial" w:cs="Arial"/>
          <w:color w:val="000000"/>
          <w:sz w:val="20"/>
        </w:rPr>
        <w:t>Zamówienia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0109FB" w:rsidRPr="007F738E" w:rsidRDefault="000109FB" w:rsidP="00AF0456">
      <w:pPr>
        <w:numPr>
          <w:ilvl w:val="0"/>
          <w:numId w:val="13"/>
        </w:numPr>
        <w:spacing w:after="0"/>
        <w:ind w:left="426" w:firstLine="0"/>
        <w:jc w:val="both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sz w:val="20"/>
        </w:rPr>
        <w:t xml:space="preserve">Zamówienie zostanie </w:t>
      </w:r>
      <w:r w:rsidRPr="005A784C">
        <w:rPr>
          <w:rFonts w:ascii="Arial" w:hAnsi="Arial" w:cs="Arial"/>
          <w:sz w:val="20"/>
        </w:rPr>
        <w:t>zrealizowane</w:t>
      </w:r>
      <w:r w:rsidR="005A784C">
        <w:rPr>
          <w:rFonts w:ascii="Arial" w:hAnsi="Arial" w:cs="Arial"/>
          <w:sz w:val="20"/>
        </w:rPr>
        <w:t xml:space="preserve"> </w:t>
      </w:r>
      <w:r w:rsidR="00E33D3F" w:rsidRPr="005A784C">
        <w:rPr>
          <w:rFonts w:ascii="Arial" w:hAnsi="Arial" w:cs="Arial"/>
          <w:b/>
          <w:bCs/>
          <w:sz w:val="20"/>
        </w:rPr>
        <w:t xml:space="preserve">do </w:t>
      </w:r>
      <w:r w:rsidR="005A784C" w:rsidRPr="005A784C">
        <w:rPr>
          <w:rFonts w:ascii="Arial" w:hAnsi="Arial" w:cs="Arial"/>
          <w:b/>
          <w:bCs/>
          <w:sz w:val="20"/>
        </w:rPr>
        <w:t>28.03.2022</w:t>
      </w:r>
      <w:r w:rsidR="00E33D3F" w:rsidRPr="005A784C">
        <w:rPr>
          <w:rFonts w:ascii="Arial" w:hAnsi="Arial" w:cs="Arial"/>
          <w:b/>
          <w:bCs/>
          <w:sz w:val="20"/>
        </w:rPr>
        <w:t xml:space="preserve"> r</w:t>
      </w:r>
      <w:r w:rsidRPr="005A784C">
        <w:rPr>
          <w:rFonts w:ascii="Arial" w:hAnsi="Arial" w:cs="Arial"/>
          <w:b/>
          <w:bCs/>
          <w:sz w:val="20"/>
        </w:rPr>
        <w:t>.</w:t>
      </w:r>
    </w:p>
    <w:p w:rsidR="000109FB" w:rsidRPr="007F738E" w:rsidRDefault="000109FB" w:rsidP="00AF0456">
      <w:pPr>
        <w:numPr>
          <w:ilvl w:val="0"/>
          <w:numId w:val="13"/>
        </w:numPr>
        <w:spacing w:after="0"/>
        <w:ind w:left="426" w:firstLine="0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W </w:t>
      </w:r>
      <w:r w:rsidR="005A784C">
        <w:rPr>
          <w:rFonts w:ascii="Arial" w:hAnsi="Arial" w:cs="Arial"/>
          <w:sz w:val="20"/>
        </w:rPr>
        <w:t>dniu zlecenia usługi</w:t>
      </w:r>
      <w:r w:rsidRPr="007F738E">
        <w:rPr>
          <w:rFonts w:ascii="Arial" w:hAnsi="Arial" w:cs="Arial"/>
          <w:sz w:val="20"/>
        </w:rPr>
        <w:t xml:space="preserve"> </w:t>
      </w:r>
      <w:r w:rsidR="00BF69C8" w:rsidRPr="007F738E">
        <w:rPr>
          <w:rFonts w:ascii="Arial" w:hAnsi="Arial" w:cs="Arial"/>
          <w:sz w:val="20"/>
        </w:rPr>
        <w:t>Zamawiający udostępni Wykonawcy wszystkie materiały, informacje i dokumenty, znajdujące się w jego posiadaniu, niezbędne do należytego wykonania przedmiotu umowy.</w:t>
      </w:r>
    </w:p>
    <w:p w:rsidR="00915BD3" w:rsidRPr="007F738E" w:rsidRDefault="00915BD3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Kryterium oceny ofert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hAnsi="Arial" w:cs="Arial"/>
          <w:spacing w:val="-3"/>
          <w:sz w:val="20"/>
        </w:rPr>
        <w:t>Zamawiający dokona oceny ważnych ofert na podstawie następujących kryteriów:</w:t>
      </w:r>
      <w:r w:rsidRPr="007F738E">
        <w:rPr>
          <w:rFonts w:ascii="Arial" w:hAnsi="Arial" w:cs="Arial"/>
          <w:color w:val="000000"/>
          <w:sz w:val="20"/>
        </w:rPr>
        <w:t xml:space="preserve"> cena brutto (C)  - 100 % </w:t>
      </w:r>
    </w:p>
    <w:p w:rsidR="00252C0E" w:rsidRDefault="00252C0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7F738E" w:rsidRP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3A56AE" w:rsidRPr="007F738E" w:rsidRDefault="00FA3C18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 xml:space="preserve">Termin </w:t>
      </w:r>
      <w:r w:rsidR="000403E5" w:rsidRPr="007F738E">
        <w:rPr>
          <w:rFonts w:ascii="Arial" w:eastAsia="Times New Roman" w:hAnsi="Arial" w:cs="Arial"/>
          <w:color w:val="000000"/>
          <w:sz w:val="20"/>
        </w:rPr>
        <w:t xml:space="preserve">i forma </w:t>
      </w:r>
      <w:r w:rsidRPr="007F738E">
        <w:rPr>
          <w:rFonts w:ascii="Arial" w:eastAsia="Times New Roman" w:hAnsi="Arial" w:cs="Arial"/>
          <w:color w:val="000000"/>
          <w:sz w:val="20"/>
        </w:rPr>
        <w:t>składania ofert</w:t>
      </w:r>
      <w:r w:rsidR="00AF0456" w:rsidRPr="007F738E">
        <w:rPr>
          <w:rFonts w:ascii="Arial" w:eastAsia="Times New Roman" w:hAnsi="Arial" w:cs="Arial"/>
          <w:color w:val="000000"/>
          <w:sz w:val="20"/>
        </w:rPr>
        <w:t>: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 xml:space="preserve">Oferta powinna zostać przesłana za pośrednictwem poczty elektronicznej na adres </w:t>
      </w:r>
      <w:r w:rsidR="00F57A27" w:rsidRPr="007F738E">
        <w:rPr>
          <w:rFonts w:ascii="Arial" w:hAnsi="Arial" w:cs="Arial"/>
          <w:b/>
          <w:sz w:val="20"/>
        </w:rPr>
        <w:t>projekty@wzp.pl</w:t>
      </w:r>
      <w:r w:rsidRPr="007F738E">
        <w:rPr>
          <w:rFonts w:ascii="Arial" w:hAnsi="Arial" w:cs="Arial"/>
          <w:bCs/>
          <w:sz w:val="20"/>
          <w:lang w:bidi="pl-PL"/>
        </w:rPr>
        <w:t xml:space="preserve"> do dnia: </w:t>
      </w:r>
      <w:r w:rsidR="005A784C">
        <w:rPr>
          <w:rFonts w:ascii="Arial" w:hAnsi="Arial" w:cs="Arial"/>
          <w:b/>
          <w:bCs/>
          <w:sz w:val="20"/>
          <w:lang w:bidi="pl-PL"/>
        </w:rPr>
        <w:t>21.03.2022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roku do godz. </w:t>
      </w:r>
      <w:r w:rsidR="005A784C">
        <w:rPr>
          <w:rFonts w:ascii="Arial" w:hAnsi="Arial" w:cs="Arial"/>
          <w:b/>
          <w:bCs/>
          <w:sz w:val="20"/>
          <w:lang w:bidi="pl-PL"/>
        </w:rPr>
        <w:t xml:space="preserve">15:30 </w:t>
      </w:r>
      <w:r w:rsidRPr="007F738E">
        <w:rPr>
          <w:rFonts w:ascii="Arial" w:hAnsi="Arial" w:cs="Arial"/>
          <w:bCs/>
          <w:sz w:val="20"/>
          <w:lang w:bidi="pl-PL"/>
        </w:rPr>
        <w:t>z uwzględnieniem kwoty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</w:t>
      </w:r>
      <w:r w:rsidR="005A784C">
        <w:rPr>
          <w:rFonts w:ascii="Arial" w:hAnsi="Arial" w:cs="Arial"/>
          <w:b/>
          <w:bCs/>
          <w:sz w:val="20"/>
          <w:lang w:bidi="pl-PL"/>
        </w:rPr>
        <w:br/>
      </w:r>
      <w:r w:rsidRPr="007F738E">
        <w:rPr>
          <w:rFonts w:ascii="Arial" w:hAnsi="Arial" w:cs="Arial"/>
          <w:b/>
          <w:bCs/>
          <w:sz w:val="20"/>
          <w:lang w:bidi="pl-PL"/>
        </w:rPr>
        <w:t>brutto i netto.</w:t>
      </w:r>
      <w:r w:rsidRPr="007F738E">
        <w:rPr>
          <w:rFonts w:ascii="Arial" w:hAnsi="Arial" w:cs="Arial"/>
          <w:b/>
          <w:bCs/>
          <w:sz w:val="20"/>
          <w:u w:val="single"/>
          <w:lang w:bidi="pl-PL"/>
        </w:rPr>
        <w:t xml:space="preserve"> </w:t>
      </w: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66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Oferty złożone po terminie nie będą rozpatrywane.</w:t>
      </w:r>
    </w:p>
    <w:p w:rsidR="003A56AE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Oferent może przed upływem terminu złożenia oferty zmienić lub wycofać swoją ofertę.</w:t>
      </w:r>
    </w:p>
    <w:p w:rsidR="00252C0E" w:rsidRPr="007F738E" w:rsidRDefault="00252C0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0403E5" w:rsidRPr="007F738E" w:rsidRDefault="000403E5" w:rsidP="00AF0456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Dodatkowe informacje</w:t>
      </w:r>
      <w:r w:rsidR="00BF25B1" w:rsidRPr="007F738E">
        <w:rPr>
          <w:rFonts w:ascii="Arial" w:hAnsi="Arial" w:cs="Arial"/>
          <w:sz w:val="20"/>
        </w:rPr>
        <w:t>:</w:t>
      </w:r>
    </w:p>
    <w:p w:rsidR="00AF0456" w:rsidRPr="007F738E" w:rsidRDefault="00AF0456" w:rsidP="00AF0456">
      <w:pPr>
        <w:pStyle w:val="Akapitzlist"/>
        <w:ind w:left="360"/>
        <w:rPr>
          <w:rFonts w:ascii="Arial" w:hAnsi="Arial" w:cs="Arial"/>
          <w:sz w:val="20"/>
        </w:rPr>
      </w:pPr>
    </w:p>
    <w:p w:rsidR="00D764E2" w:rsidRPr="007F738E" w:rsidRDefault="000403E5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możliwość negocjacji szczegółowych warunków realizacji umowy z najlepszymi oferentami.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Płatność 14 dni od daty otrzymania poprawnie wystawionego dokumentu księgowego.</w:t>
      </w:r>
    </w:p>
    <w:p w:rsidR="00C43256" w:rsidRPr="007F738E" w:rsidRDefault="00915BD3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Cena zaoferowana przez Wykonawcę </w:t>
      </w:r>
      <w:r w:rsidR="009A5F8A" w:rsidRPr="007F738E">
        <w:rPr>
          <w:rFonts w:ascii="Arial" w:hAnsi="Arial" w:cs="Arial"/>
          <w:sz w:val="20"/>
        </w:rPr>
        <w:t xml:space="preserve">wyczerpuje wszelkie potencjalne roszczenia </w:t>
      </w:r>
      <w:r w:rsidR="00D764E2" w:rsidRPr="007F738E">
        <w:rPr>
          <w:rFonts w:ascii="Arial" w:hAnsi="Arial" w:cs="Arial"/>
          <w:sz w:val="20"/>
        </w:rPr>
        <w:br/>
      </w:r>
      <w:r w:rsidR="009A5F8A" w:rsidRPr="007F738E">
        <w:rPr>
          <w:rFonts w:ascii="Arial" w:hAnsi="Arial" w:cs="Arial"/>
          <w:sz w:val="20"/>
        </w:rPr>
        <w:t>z tytułu wykonania całości przedmiotu zamówienia</w:t>
      </w:r>
      <w:r w:rsidR="00C43256" w:rsidRPr="007F738E">
        <w:rPr>
          <w:rFonts w:ascii="Arial" w:hAnsi="Arial" w:cs="Arial"/>
          <w:sz w:val="20"/>
        </w:rPr>
        <w:t>.</w:t>
      </w:r>
    </w:p>
    <w:p w:rsidR="00D764E2" w:rsidRPr="007F738E" w:rsidRDefault="00901C19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prawo odwołania postępowania lub jego zamknięcia bez wybrania którejkolwiek z ofert.</w:t>
      </w:r>
      <w:r w:rsidR="00252C0E" w:rsidRPr="007F738E">
        <w:rPr>
          <w:rFonts w:ascii="Arial" w:hAnsi="Arial" w:cs="Arial"/>
          <w:sz w:val="20"/>
        </w:rPr>
        <w:t xml:space="preserve"> 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Dokumenty i materiały przekazane przez Zamawiającego, Wykonawca może wykorzystać wyłącznie do realizacji niniejszego </w:t>
      </w:r>
      <w:proofErr w:type="spellStart"/>
      <w:r w:rsidRPr="007F738E">
        <w:rPr>
          <w:rFonts w:ascii="Arial" w:hAnsi="Arial" w:cs="Arial"/>
          <w:sz w:val="20"/>
        </w:rPr>
        <w:t>zamówienia</w:t>
      </w:r>
      <w:proofErr w:type="spellEnd"/>
      <w:r w:rsidRPr="007F738E">
        <w:rPr>
          <w:rFonts w:ascii="Arial" w:hAnsi="Arial" w:cs="Arial"/>
          <w:sz w:val="20"/>
        </w:rPr>
        <w:t>. Dokumenty i materiały przekazane Wykonawcy stanowią własność Zamawiającego.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Wykonawca ponosi pełną odpowiedzialność za jakość świadczonych usług.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W przypadku odstąpienia przez Zamawiającego od realizacji </w:t>
      </w:r>
      <w:proofErr w:type="spellStart"/>
      <w:r w:rsidRPr="007F738E">
        <w:rPr>
          <w:rFonts w:ascii="Arial" w:hAnsi="Arial" w:cs="Arial"/>
          <w:sz w:val="20"/>
        </w:rPr>
        <w:t>zamówienia</w:t>
      </w:r>
      <w:proofErr w:type="spellEnd"/>
      <w:r w:rsidRPr="007F738E">
        <w:rPr>
          <w:rFonts w:ascii="Arial" w:hAnsi="Arial" w:cs="Arial"/>
          <w:sz w:val="20"/>
        </w:rPr>
        <w:t xml:space="preserve"> z przyczyn leżących po stronie Wykonawcy, Zamawiający będzie uprawniony do naliczenia Wykonawcy kary umownej odpowiadającej 30% wartości podstawy wynagrodzenia.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 przypadku nienależytego wykonania przez Wykonawcę zamówionej usługi, Zamawiający będzie uprawniony do naliczenia Wykonawcy kary umownej odpowiadającej 20% wartości wynagrodzenia brutto za zamówioną usługę.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Wykonawca wyraża nieodwołalną i bezwarunkową zgodę na potrącanie przez Zamawiającego naliczonych kar umownych z należnego mu wynagrodzenia za niepoprawnie wykonane usługi.</w:t>
      </w:r>
    </w:p>
    <w:p w:rsidR="00817275" w:rsidRDefault="00D764E2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W przypadku, gdy zastrzeżone kary umowne nie pokryją w całości szkody Zamawiającego, Zamawiający ma prawo dochodzenia odszkodowania uzupełniającego na zasadach ogólnych.</w:t>
      </w:r>
    </w:p>
    <w:p w:rsidR="00817275" w:rsidRPr="005A784C" w:rsidRDefault="00817275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5A784C">
        <w:rPr>
          <w:rFonts w:ascii="Arial" w:hAnsi="Arial" w:cs="Arial"/>
          <w:sz w:val="20"/>
          <w:szCs w:val="20"/>
          <w:u w:val="single"/>
        </w:rPr>
        <w:t xml:space="preserve">Niniejsze zapytanie nie stanowi zobowiązania Województwa Zachodniopomorskiego do zawarcia umowy. Niniejsze zapytanie nie stanowi oferty </w:t>
      </w:r>
      <w:proofErr w:type="spellStart"/>
      <w:r w:rsidRPr="005A784C">
        <w:rPr>
          <w:rFonts w:ascii="Arial" w:hAnsi="Arial" w:cs="Arial"/>
          <w:sz w:val="20"/>
          <w:szCs w:val="20"/>
          <w:u w:val="single"/>
        </w:rPr>
        <w:t>zamówienia</w:t>
      </w:r>
      <w:proofErr w:type="spellEnd"/>
      <w:r w:rsidRPr="005A784C">
        <w:rPr>
          <w:rFonts w:ascii="Arial" w:hAnsi="Arial" w:cs="Arial"/>
          <w:sz w:val="20"/>
          <w:szCs w:val="20"/>
          <w:u w:val="single"/>
        </w:rPr>
        <w:t xml:space="preserve"> w rozumieniu  Kodeksu Cywilnego.</w:t>
      </w:r>
    </w:p>
    <w:p w:rsidR="008F690A" w:rsidRPr="00E33D3F" w:rsidRDefault="008F690A" w:rsidP="007D3600">
      <w:pPr>
        <w:rPr>
          <w:rFonts w:ascii="Arial" w:hAnsi="Arial" w:cs="Arial"/>
        </w:rPr>
      </w:pPr>
    </w:p>
    <w:sectPr w:rsidR="008F690A" w:rsidRPr="00E33D3F" w:rsidSect="007B7543">
      <w:headerReference w:type="default" r:id="rId8"/>
      <w:headerReference w:type="first" r:id="rId9"/>
      <w:foot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0DB" w:rsidRDefault="005270DB" w:rsidP="00253456">
      <w:pPr>
        <w:spacing w:after="0" w:line="240" w:lineRule="auto"/>
      </w:pPr>
      <w:r>
        <w:separator/>
      </w:r>
    </w:p>
  </w:endnote>
  <w:endnote w:type="continuationSeparator" w:id="0">
    <w:p w:rsidR="005270DB" w:rsidRDefault="005270DB" w:rsidP="0025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2733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270DB" w:rsidRDefault="005270DB">
            <w:pPr>
              <w:pStyle w:val="Stopka"/>
              <w:jc w:val="right"/>
            </w:pPr>
            <w:r>
              <w:t xml:space="preserve">Strona </w:t>
            </w:r>
            <w:r w:rsidR="00BD1B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D1B40">
              <w:rPr>
                <w:b/>
                <w:sz w:val="24"/>
                <w:szCs w:val="24"/>
              </w:rPr>
              <w:fldChar w:fldCharType="separate"/>
            </w:r>
            <w:r w:rsidR="00A77AB6">
              <w:rPr>
                <w:b/>
                <w:noProof/>
              </w:rPr>
              <w:t>1</w:t>
            </w:r>
            <w:r w:rsidR="00BD1B4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D1B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D1B40">
              <w:rPr>
                <w:b/>
                <w:sz w:val="24"/>
                <w:szCs w:val="24"/>
              </w:rPr>
              <w:fldChar w:fldCharType="separate"/>
            </w:r>
            <w:r w:rsidR="00A77AB6">
              <w:rPr>
                <w:b/>
                <w:noProof/>
              </w:rPr>
              <w:t>2</w:t>
            </w:r>
            <w:r w:rsidR="00BD1B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70DB" w:rsidRPr="00093E60" w:rsidRDefault="005270DB" w:rsidP="00093E60">
    <w:pPr>
      <w:pStyle w:val="Stopk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0DB" w:rsidRDefault="005270DB" w:rsidP="00253456">
      <w:pPr>
        <w:spacing w:after="0" w:line="240" w:lineRule="auto"/>
      </w:pPr>
      <w:r>
        <w:separator/>
      </w:r>
    </w:p>
  </w:footnote>
  <w:footnote w:type="continuationSeparator" w:id="0">
    <w:p w:rsidR="005270DB" w:rsidRDefault="005270DB" w:rsidP="0025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DB" w:rsidRDefault="005270DB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0DB" w:rsidRDefault="005270DB">
    <w:pPr>
      <w:pStyle w:val="Nagwek"/>
      <w:jc w:val="center"/>
    </w:pPr>
    <w:r w:rsidRPr="00E33D3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-231140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C02"/>
    <w:multiLevelType w:val="hybridMultilevel"/>
    <w:tmpl w:val="045C8774"/>
    <w:lvl w:ilvl="0" w:tplc="71E4C0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9724F"/>
    <w:multiLevelType w:val="hybridMultilevel"/>
    <w:tmpl w:val="2DE053E0"/>
    <w:lvl w:ilvl="0" w:tplc="4AB4352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FD67EB"/>
    <w:multiLevelType w:val="hybridMultilevel"/>
    <w:tmpl w:val="E48ED4D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A5AB0"/>
    <w:multiLevelType w:val="hybridMultilevel"/>
    <w:tmpl w:val="2AC6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1315"/>
    <w:multiLevelType w:val="hybridMultilevel"/>
    <w:tmpl w:val="9D68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F1177"/>
    <w:multiLevelType w:val="hybridMultilevel"/>
    <w:tmpl w:val="3328E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2BB8"/>
    <w:multiLevelType w:val="multilevel"/>
    <w:tmpl w:val="525CE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362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C07F6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C5AC7"/>
    <w:multiLevelType w:val="hybridMultilevel"/>
    <w:tmpl w:val="50B0F6EE"/>
    <w:lvl w:ilvl="0" w:tplc="9FEC9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B824C3"/>
    <w:multiLevelType w:val="hybridMultilevel"/>
    <w:tmpl w:val="2AA44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351CB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D21CCB"/>
    <w:multiLevelType w:val="hybridMultilevel"/>
    <w:tmpl w:val="958CB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62ED5"/>
    <w:multiLevelType w:val="multilevel"/>
    <w:tmpl w:val="95CE6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C28F4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62F4964"/>
    <w:multiLevelType w:val="hybridMultilevel"/>
    <w:tmpl w:val="A9EA1CC6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D3C04"/>
    <w:multiLevelType w:val="multilevel"/>
    <w:tmpl w:val="5E44A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8"/>
  </w:num>
  <w:num w:numId="17">
    <w:abstractNumId w:val="8"/>
  </w:num>
  <w:num w:numId="18">
    <w:abstractNumId w:val="12"/>
  </w:num>
  <w:num w:numId="19">
    <w:abstractNumId w:val="4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A3C18"/>
    <w:rsid w:val="000109FB"/>
    <w:rsid w:val="0001363B"/>
    <w:rsid w:val="00020B67"/>
    <w:rsid w:val="00032D89"/>
    <w:rsid w:val="000403E5"/>
    <w:rsid w:val="00080A95"/>
    <w:rsid w:val="00093E60"/>
    <w:rsid w:val="000D1BB8"/>
    <w:rsid w:val="00187808"/>
    <w:rsid w:val="00203584"/>
    <w:rsid w:val="00252C0E"/>
    <w:rsid w:val="00253456"/>
    <w:rsid w:val="002D2E20"/>
    <w:rsid w:val="002F1F38"/>
    <w:rsid w:val="003120F6"/>
    <w:rsid w:val="00326154"/>
    <w:rsid w:val="0032637C"/>
    <w:rsid w:val="0033272E"/>
    <w:rsid w:val="003A56AE"/>
    <w:rsid w:val="003D197B"/>
    <w:rsid w:val="00446723"/>
    <w:rsid w:val="004A3F96"/>
    <w:rsid w:val="0051411F"/>
    <w:rsid w:val="00521842"/>
    <w:rsid w:val="005270DB"/>
    <w:rsid w:val="005275AD"/>
    <w:rsid w:val="005724A3"/>
    <w:rsid w:val="005A784C"/>
    <w:rsid w:val="00636690"/>
    <w:rsid w:val="0066579B"/>
    <w:rsid w:val="006B7EFB"/>
    <w:rsid w:val="006E3EFE"/>
    <w:rsid w:val="007743B7"/>
    <w:rsid w:val="007A4F45"/>
    <w:rsid w:val="007B749A"/>
    <w:rsid w:val="007B7543"/>
    <w:rsid w:val="007D3600"/>
    <w:rsid w:val="007F10A0"/>
    <w:rsid w:val="007F738E"/>
    <w:rsid w:val="00817275"/>
    <w:rsid w:val="00825B77"/>
    <w:rsid w:val="00885692"/>
    <w:rsid w:val="008A7A3B"/>
    <w:rsid w:val="008C7C50"/>
    <w:rsid w:val="008E3050"/>
    <w:rsid w:val="008F2B28"/>
    <w:rsid w:val="008F690A"/>
    <w:rsid w:val="00901C19"/>
    <w:rsid w:val="00915BD3"/>
    <w:rsid w:val="00956019"/>
    <w:rsid w:val="009A5F8A"/>
    <w:rsid w:val="00A320AD"/>
    <w:rsid w:val="00A33781"/>
    <w:rsid w:val="00A77AB6"/>
    <w:rsid w:val="00A86381"/>
    <w:rsid w:val="00A9579E"/>
    <w:rsid w:val="00AB2EBF"/>
    <w:rsid w:val="00AF0456"/>
    <w:rsid w:val="00B37F7E"/>
    <w:rsid w:val="00B756F9"/>
    <w:rsid w:val="00B84C4C"/>
    <w:rsid w:val="00B91A7C"/>
    <w:rsid w:val="00BD1B40"/>
    <w:rsid w:val="00BD45F6"/>
    <w:rsid w:val="00BF14D6"/>
    <w:rsid w:val="00BF25B1"/>
    <w:rsid w:val="00BF69C8"/>
    <w:rsid w:val="00C02110"/>
    <w:rsid w:val="00C12BDD"/>
    <w:rsid w:val="00C30BB4"/>
    <w:rsid w:val="00C43256"/>
    <w:rsid w:val="00C45CDF"/>
    <w:rsid w:val="00C54517"/>
    <w:rsid w:val="00C77972"/>
    <w:rsid w:val="00CB5BC0"/>
    <w:rsid w:val="00CC559A"/>
    <w:rsid w:val="00D16E14"/>
    <w:rsid w:val="00D310B2"/>
    <w:rsid w:val="00D460BC"/>
    <w:rsid w:val="00D54263"/>
    <w:rsid w:val="00D678AC"/>
    <w:rsid w:val="00D764E2"/>
    <w:rsid w:val="00D9291D"/>
    <w:rsid w:val="00DE47B3"/>
    <w:rsid w:val="00E33D3F"/>
    <w:rsid w:val="00E56167"/>
    <w:rsid w:val="00EA6E6F"/>
    <w:rsid w:val="00EE6A0D"/>
    <w:rsid w:val="00F57A27"/>
    <w:rsid w:val="00F8090B"/>
    <w:rsid w:val="00FA3C18"/>
    <w:rsid w:val="00FC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C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1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A3C1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1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3C1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A3C18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8E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8E305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34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5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56A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8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8375-7B8D-471A-A961-097B477B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wfornalczyk</cp:lastModifiedBy>
  <cp:revision>14</cp:revision>
  <cp:lastPrinted>2021-01-20T14:00:00Z</cp:lastPrinted>
  <dcterms:created xsi:type="dcterms:W3CDTF">2021-12-07T08:11:00Z</dcterms:created>
  <dcterms:modified xsi:type="dcterms:W3CDTF">2022-03-18T13:24:00Z</dcterms:modified>
</cp:coreProperties>
</file>