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C18" w:rsidRPr="00915BD3" w:rsidRDefault="00FA3C18" w:rsidP="007D3600">
      <w:pPr>
        <w:jc w:val="center"/>
        <w:rPr>
          <w:rFonts w:ascii="Arial" w:hAnsi="Arial" w:cs="Arial"/>
          <w:lang w:eastAsia="pl-PL"/>
        </w:rPr>
      </w:pPr>
    </w:p>
    <w:p w:rsidR="00B37F7E" w:rsidRPr="00915BD3" w:rsidRDefault="00B37F7E" w:rsidP="007D3600">
      <w:pPr>
        <w:jc w:val="center"/>
        <w:rPr>
          <w:rFonts w:ascii="Arial" w:hAnsi="Arial" w:cs="Arial"/>
          <w:b/>
          <w:lang w:eastAsia="pl-PL"/>
        </w:rPr>
      </w:pPr>
    </w:p>
    <w:p w:rsidR="00FA3C18" w:rsidRPr="00915BD3" w:rsidRDefault="00FA3C18" w:rsidP="007D3600">
      <w:pPr>
        <w:jc w:val="center"/>
        <w:rPr>
          <w:rFonts w:ascii="Arial" w:hAnsi="Arial" w:cs="Arial"/>
          <w:b/>
          <w:lang w:eastAsia="pl-PL"/>
        </w:rPr>
      </w:pPr>
      <w:r w:rsidRPr="00915BD3">
        <w:rPr>
          <w:rFonts w:ascii="Arial" w:hAnsi="Arial" w:cs="Arial"/>
          <w:b/>
          <w:lang w:eastAsia="pl-PL"/>
        </w:rPr>
        <w:t xml:space="preserve">ZAPYTANIE </w:t>
      </w:r>
      <w:r w:rsidR="002D2E20" w:rsidRPr="00915BD3">
        <w:rPr>
          <w:rFonts w:ascii="Arial" w:hAnsi="Arial" w:cs="Arial"/>
          <w:b/>
          <w:lang w:eastAsia="pl-PL"/>
        </w:rPr>
        <w:t>O</w:t>
      </w:r>
      <w:r w:rsidR="00C02110" w:rsidRPr="00915BD3">
        <w:rPr>
          <w:rFonts w:ascii="Arial" w:hAnsi="Arial" w:cs="Arial"/>
          <w:b/>
          <w:lang w:eastAsia="pl-PL"/>
        </w:rPr>
        <w:t>FERTOWE</w:t>
      </w:r>
    </w:p>
    <w:p w:rsidR="000D1BB8" w:rsidRPr="007F738E" w:rsidRDefault="000D1BB8" w:rsidP="000D1BB8">
      <w:pPr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  <w:b/>
          <w:bCs/>
          <w:sz w:val="20"/>
        </w:rPr>
      </w:pPr>
      <w:r w:rsidRPr="007F738E">
        <w:rPr>
          <w:rFonts w:ascii="Arial" w:hAnsi="Arial" w:cs="Arial"/>
          <w:b/>
          <w:bCs/>
          <w:sz w:val="20"/>
        </w:rPr>
        <w:t xml:space="preserve">w postępowaniu o wartości </w:t>
      </w:r>
      <w:proofErr w:type="spellStart"/>
      <w:r w:rsidRPr="007F738E">
        <w:rPr>
          <w:rFonts w:ascii="Arial" w:hAnsi="Arial" w:cs="Arial"/>
          <w:b/>
          <w:bCs/>
          <w:sz w:val="20"/>
        </w:rPr>
        <w:t>zamówienia</w:t>
      </w:r>
      <w:proofErr w:type="spellEnd"/>
      <w:r w:rsidRPr="007F738E">
        <w:rPr>
          <w:rFonts w:ascii="Arial" w:hAnsi="Arial" w:cs="Arial"/>
          <w:b/>
          <w:bCs/>
          <w:sz w:val="20"/>
        </w:rPr>
        <w:t xml:space="preserve"> nie przekraczającej progu ustawowego, zgodnie z art. 2 ust. 1 </w:t>
      </w:r>
      <w:proofErr w:type="spellStart"/>
      <w:r w:rsidRPr="007F738E">
        <w:rPr>
          <w:rFonts w:ascii="Arial" w:hAnsi="Arial" w:cs="Arial"/>
          <w:b/>
          <w:bCs/>
          <w:sz w:val="20"/>
        </w:rPr>
        <w:t>pkt</w:t>
      </w:r>
      <w:proofErr w:type="spellEnd"/>
      <w:r w:rsidRPr="007F738E">
        <w:rPr>
          <w:rFonts w:ascii="Arial" w:hAnsi="Arial" w:cs="Arial"/>
          <w:b/>
          <w:bCs/>
          <w:sz w:val="20"/>
        </w:rPr>
        <w:t xml:space="preserve"> 1 Ustawy Prawo Zamówień Publicznych z dnia 11.09.2019 r. </w:t>
      </w:r>
    </w:p>
    <w:p w:rsidR="000D1BB8" w:rsidRPr="007F738E" w:rsidRDefault="000D1BB8" w:rsidP="000D1BB8">
      <w:pPr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  <w:b/>
          <w:bCs/>
          <w:sz w:val="20"/>
        </w:rPr>
      </w:pPr>
    </w:p>
    <w:p w:rsidR="000D1BB8" w:rsidRPr="007F738E" w:rsidRDefault="000D1BB8" w:rsidP="000D1BB8">
      <w:pPr>
        <w:spacing w:before="60" w:after="60"/>
        <w:jc w:val="both"/>
        <w:rPr>
          <w:rFonts w:ascii="Arial" w:hAnsi="Arial" w:cs="Arial"/>
          <w:sz w:val="20"/>
        </w:rPr>
      </w:pPr>
      <w:r w:rsidRPr="007F738E">
        <w:rPr>
          <w:rFonts w:ascii="Arial" w:hAnsi="Arial" w:cs="Arial"/>
          <w:bCs/>
          <w:sz w:val="20"/>
        </w:rPr>
        <w:t xml:space="preserve">Województwo Zachodniopomorskie, mając na uwadze zachowanie zasad konkurencyjności </w:t>
      </w:r>
      <w:r w:rsidRPr="007F738E">
        <w:rPr>
          <w:rFonts w:ascii="Arial" w:hAnsi="Arial" w:cs="Arial"/>
          <w:bCs/>
          <w:sz w:val="20"/>
        </w:rPr>
        <w:br/>
        <w:t xml:space="preserve">i równego traktowania Wykonawców, zwraca się z prośbą o przedstawienie oferty cenowej dotyczącej </w:t>
      </w:r>
      <w:r w:rsidR="004D3CBB" w:rsidRPr="004D3CBB">
        <w:rPr>
          <w:rFonts w:ascii="Arial" w:hAnsi="Arial" w:cs="Arial"/>
          <w:b/>
          <w:bCs/>
          <w:sz w:val="20"/>
        </w:rPr>
        <w:t>zaprojektowania i produkcji materiałów promocyjnych</w:t>
      </w:r>
      <w:r w:rsidR="004D3CBB">
        <w:rPr>
          <w:rFonts w:ascii="Arial" w:hAnsi="Arial" w:cs="Arial"/>
          <w:b/>
          <w:bCs/>
          <w:sz w:val="20"/>
        </w:rPr>
        <w:t>.</w:t>
      </w:r>
    </w:p>
    <w:p w:rsidR="00FA3C18" w:rsidRPr="007F738E" w:rsidRDefault="00FA3C18" w:rsidP="007D3600">
      <w:pPr>
        <w:rPr>
          <w:rFonts w:ascii="Arial" w:hAnsi="Arial" w:cs="Arial"/>
          <w:sz w:val="20"/>
          <w:lang w:eastAsia="pl-PL"/>
        </w:rPr>
      </w:pPr>
    </w:p>
    <w:p w:rsidR="00FA3C18" w:rsidRPr="007F738E" w:rsidRDefault="00FA3C18" w:rsidP="00AF0456">
      <w:pPr>
        <w:numPr>
          <w:ilvl w:val="0"/>
          <w:numId w:val="1"/>
        </w:numPr>
        <w:spacing w:after="0"/>
        <w:rPr>
          <w:rFonts w:ascii="Arial" w:hAnsi="Arial" w:cs="Arial"/>
          <w:sz w:val="20"/>
          <w:lang w:eastAsia="pl-PL"/>
        </w:rPr>
      </w:pPr>
      <w:r w:rsidRPr="007F738E">
        <w:rPr>
          <w:rFonts w:ascii="Arial" w:hAnsi="Arial" w:cs="Arial"/>
          <w:sz w:val="20"/>
          <w:lang w:eastAsia="pl-PL"/>
        </w:rPr>
        <w:t xml:space="preserve">Nazwa, adres i dane teleadresowe </w:t>
      </w:r>
      <w:r w:rsidR="002D2E20" w:rsidRPr="007F738E">
        <w:rPr>
          <w:rFonts w:ascii="Arial" w:hAnsi="Arial" w:cs="Arial"/>
          <w:sz w:val="20"/>
          <w:lang w:eastAsia="pl-PL"/>
        </w:rPr>
        <w:t>Zamawiającego</w:t>
      </w:r>
      <w:r w:rsidR="00253456" w:rsidRPr="007F738E">
        <w:rPr>
          <w:rFonts w:ascii="Arial" w:hAnsi="Arial" w:cs="Arial"/>
          <w:sz w:val="20"/>
          <w:lang w:eastAsia="pl-PL"/>
        </w:rPr>
        <w:t>:</w:t>
      </w:r>
    </w:p>
    <w:p w:rsidR="00AF0456" w:rsidRPr="007F738E" w:rsidRDefault="00AF0456" w:rsidP="00AF0456">
      <w:pPr>
        <w:spacing w:after="0"/>
        <w:ind w:left="360"/>
        <w:rPr>
          <w:rFonts w:ascii="Arial" w:hAnsi="Arial" w:cs="Arial"/>
          <w:sz w:val="20"/>
          <w:lang w:eastAsia="pl-PL"/>
        </w:rPr>
      </w:pPr>
    </w:p>
    <w:p w:rsidR="00D460BC" w:rsidRPr="007F738E" w:rsidRDefault="00FA3C18" w:rsidP="00AF0456">
      <w:pPr>
        <w:spacing w:after="0"/>
        <w:ind w:left="426"/>
        <w:rPr>
          <w:rFonts w:ascii="Arial" w:hAnsi="Arial" w:cs="Arial"/>
          <w:sz w:val="20"/>
          <w:lang w:eastAsia="pl-PL"/>
        </w:rPr>
      </w:pPr>
      <w:r w:rsidRPr="007F738E">
        <w:rPr>
          <w:rFonts w:ascii="Arial" w:hAnsi="Arial" w:cs="Arial"/>
          <w:sz w:val="20"/>
          <w:lang w:eastAsia="pl-PL"/>
        </w:rPr>
        <w:t>Województwo Zachodniopomorskie</w:t>
      </w:r>
      <w:r w:rsidR="00C02110" w:rsidRPr="007F738E">
        <w:rPr>
          <w:rFonts w:ascii="Arial" w:hAnsi="Arial" w:cs="Arial"/>
          <w:sz w:val="20"/>
          <w:lang w:eastAsia="pl-PL"/>
        </w:rPr>
        <w:br/>
      </w:r>
      <w:r w:rsidR="00D460BC" w:rsidRPr="007F738E">
        <w:rPr>
          <w:rFonts w:ascii="Arial" w:hAnsi="Arial" w:cs="Arial"/>
          <w:sz w:val="20"/>
          <w:lang w:eastAsia="pl-PL"/>
        </w:rPr>
        <w:t>ul. Korsarzy 34, 70-540 Szczecin</w:t>
      </w:r>
      <w:r w:rsidR="00D460BC" w:rsidRPr="007F738E">
        <w:rPr>
          <w:rFonts w:ascii="Arial" w:hAnsi="Arial" w:cs="Arial"/>
          <w:sz w:val="20"/>
          <w:lang w:eastAsia="pl-PL"/>
        </w:rPr>
        <w:br/>
      </w:r>
      <w:r w:rsidR="004A3F96" w:rsidRPr="007F738E">
        <w:rPr>
          <w:rFonts w:ascii="Arial" w:hAnsi="Arial" w:cs="Arial"/>
          <w:sz w:val="20"/>
          <w:lang w:eastAsia="pl-PL"/>
        </w:rPr>
        <w:t xml:space="preserve">Gabinet Marszałka, </w:t>
      </w:r>
      <w:r w:rsidR="00D460BC" w:rsidRPr="007F738E">
        <w:rPr>
          <w:rFonts w:ascii="Arial" w:hAnsi="Arial" w:cs="Arial"/>
          <w:sz w:val="20"/>
          <w:lang w:eastAsia="pl-PL"/>
        </w:rPr>
        <w:t>Biuro Projektów Promocyjno-Informacyjnych</w:t>
      </w:r>
    </w:p>
    <w:p w:rsidR="00FA3C18" w:rsidRPr="007F738E" w:rsidRDefault="003120F6" w:rsidP="00AF0456">
      <w:pPr>
        <w:spacing w:after="0"/>
        <w:ind w:left="426"/>
        <w:rPr>
          <w:rFonts w:ascii="Arial" w:hAnsi="Arial" w:cs="Arial"/>
          <w:sz w:val="20"/>
          <w:lang w:eastAsia="pl-PL"/>
        </w:rPr>
      </w:pPr>
      <w:r w:rsidRPr="007F738E">
        <w:rPr>
          <w:rFonts w:ascii="Arial" w:hAnsi="Arial" w:cs="Arial"/>
          <w:sz w:val="20"/>
          <w:lang w:eastAsia="pl-PL"/>
        </w:rPr>
        <w:t>e-mail: projekty@wzp.pl</w:t>
      </w:r>
      <w:r w:rsidR="00D460BC" w:rsidRPr="007F738E">
        <w:rPr>
          <w:rFonts w:ascii="Arial" w:hAnsi="Arial" w:cs="Arial"/>
          <w:sz w:val="20"/>
          <w:lang w:eastAsia="pl-PL"/>
        </w:rPr>
        <w:br/>
      </w:r>
      <w:r w:rsidRPr="007F738E">
        <w:rPr>
          <w:rFonts w:ascii="Arial" w:hAnsi="Arial" w:cs="Arial"/>
          <w:sz w:val="20"/>
          <w:lang w:eastAsia="pl-PL"/>
        </w:rPr>
        <w:t>t</w:t>
      </w:r>
      <w:r w:rsidR="00D460BC" w:rsidRPr="007F738E">
        <w:rPr>
          <w:rFonts w:ascii="Arial" w:hAnsi="Arial" w:cs="Arial"/>
          <w:sz w:val="20"/>
          <w:lang w:eastAsia="pl-PL"/>
        </w:rPr>
        <w:t>el. 91 48 07</w:t>
      </w:r>
      <w:r w:rsidRPr="007F738E">
        <w:rPr>
          <w:rFonts w:ascii="Arial" w:hAnsi="Arial" w:cs="Arial"/>
          <w:sz w:val="20"/>
          <w:lang w:eastAsia="pl-PL"/>
        </w:rPr>
        <w:t> </w:t>
      </w:r>
      <w:r w:rsidR="00BF69C8" w:rsidRPr="007F738E">
        <w:rPr>
          <w:rFonts w:ascii="Arial" w:hAnsi="Arial" w:cs="Arial"/>
          <w:sz w:val="20"/>
          <w:lang w:eastAsia="pl-PL"/>
        </w:rPr>
        <w:t>318</w:t>
      </w:r>
    </w:p>
    <w:p w:rsidR="003120F6" w:rsidRPr="007F738E" w:rsidRDefault="003120F6" w:rsidP="00AF0456">
      <w:pPr>
        <w:spacing w:after="0"/>
        <w:rPr>
          <w:rFonts w:ascii="Arial" w:hAnsi="Arial" w:cs="Arial"/>
          <w:sz w:val="20"/>
          <w:lang w:eastAsia="pl-PL"/>
        </w:rPr>
      </w:pPr>
    </w:p>
    <w:p w:rsidR="00093E60" w:rsidRPr="005F7FFC" w:rsidRDefault="00B756F9" w:rsidP="005F7FFC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5F7FFC">
        <w:rPr>
          <w:rFonts w:ascii="Arial" w:hAnsi="Arial" w:cs="Arial"/>
          <w:sz w:val="20"/>
          <w:szCs w:val="20"/>
        </w:rPr>
        <w:t>Zamówienie zrealizowane zostanie w ramach projekt</w:t>
      </w:r>
      <w:r w:rsidR="005F7FFC" w:rsidRPr="005F7FFC">
        <w:rPr>
          <w:rFonts w:ascii="Arial" w:hAnsi="Arial" w:cs="Arial"/>
          <w:sz w:val="20"/>
          <w:szCs w:val="20"/>
        </w:rPr>
        <w:t>ów</w:t>
      </w:r>
      <w:r w:rsidRPr="005F7FFC">
        <w:rPr>
          <w:rFonts w:ascii="Arial" w:hAnsi="Arial" w:cs="Arial"/>
          <w:sz w:val="20"/>
          <w:szCs w:val="20"/>
        </w:rPr>
        <w:t xml:space="preserve"> </w:t>
      </w:r>
      <w:r w:rsidR="005F7FFC" w:rsidRPr="005F7FFC">
        <w:rPr>
          <w:rFonts w:ascii="Arial" w:hAnsi="Arial" w:cs="Arial"/>
          <w:color w:val="000000"/>
          <w:sz w:val="20"/>
          <w:szCs w:val="20"/>
        </w:rPr>
        <w:t xml:space="preserve">INT 174 pn. „Trasa rowerowa wokół Zalewu Szczecińskiego – wspólna tożsamość pogranicza“ oraz </w:t>
      </w:r>
      <w:r w:rsidR="005F7FFC" w:rsidRPr="005F7FFC">
        <w:rPr>
          <w:rFonts w:ascii="Arial" w:hAnsi="Arial" w:cs="Arial"/>
          <w:sz w:val="20"/>
          <w:szCs w:val="20"/>
        </w:rPr>
        <w:t xml:space="preserve">w ramach projektu INT 138 „Na dwóch kółkach wokół Zalewu Szczecińskiego - polsko-niemiecki produkt turystyczny”, które są współfinansowane z programu współpracy </w:t>
      </w:r>
      <w:proofErr w:type="spellStart"/>
      <w:r w:rsidR="005F7FFC" w:rsidRPr="005F7FFC">
        <w:rPr>
          <w:rFonts w:ascii="Arial" w:hAnsi="Arial" w:cs="Arial"/>
          <w:sz w:val="20"/>
          <w:szCs w:val="20"/>
        </w:rPr>
        <w:t>Interreg</w:t>
      </w:r>
      <w:proofErr w:type="spellEnd"/>
      <w:r w:rsidR="005F7FFC" w:rsidRPr="005F7FFC">
        <w:rPr>
          <w:rFonts w:ascii="Arial" w:hAnsi="Arial" w:cs="Arial"/>
          <w:sz w:val="20"/>
          <w:szCs w:val="20"/>
        </w:rPr>
        <w:t xml:space="preserve"> VA</w:t>
      </w:r>
      <w:r w:rsidR="005F7FFC" w:rsidRPr="005F7FFC">
        <w:rPr>
          <w:rFonts w:ascii="Arial" w:hAnsi="Arial" w:cs="Arial"/>
          <w:color w:val="000000"/>
          <w:sz w:val="20"/>
          <w:szCs w:val="20"/>
        </w:rPr>
        <w:t xml:space="preserve"> .</w:t>
      </w:r>
    </w:p>
    <w:p w:rsidR="005F7FFC" w:rsidRPr="007F738E" w:rsidRDefault="005F7FFC" w:rsidP="005F7FFC">
      <w:pPr>
        <w:spacing w:after="0"/>
        <w:ind w:left="360"/>
        <w:jc w:val="both"/>
        <w:rPr>
          <w:rFonts w:ascii="Arial" w:hAnsi="Arial" w:cs="Arial"/>
          <w:sz w:val="20"/>
          <w:lang w:eastAsia="pl-PL"/>
        </w:rPr>
      </w:pPr>
    </w:p>
    <w:p w:rsidR="006E3EFE" w:rsidRPr="007F738E" w:rsidRDefault="003120F6" w:rsidP="00AF0456">
      <w:pPr>
        <w:numPr>
          <w:ilvl w:val="0"/>
          <w:numId w:val="1"/>
        </w:numPr>
        <w:spacing w:after="0"/>
        <w:rPr>
          <w:rFonts w:ascii="Arial" w:hAnsi="Arial" w:cs="Arial"/>
          <w:sz w:val="20"/>
          <w:lang w:eastAsia="pl-PL"/>
        </w:rPr>
      </w:pPr>
      <w:r w:rsidRPr="007F738E">
        <w:rPr>
          <w:rFonts w:ascii="Arial" w:hAnsi="Arial" w:cs="Arial"/>
          <w:sz w:val="20"/>
          <w:lang w:eastAsia="pl-PL"/>
        </w:rPr>
        <w:t xml:space="preserve">Opis przedmiotu </w:t>
      </w:r>
      <w:proofErr w:type="spellStart"/>
      <w:r w:rsidRPr="007F738E">
        <w:rPr>
          <w:rFonts w:ascii="Arial" w:hAnsi="Arial" w:cs="Arial"/>
          <w:sz w:val="20"/>
          <w:lang w:eastAsia="pl-PL"/>
        </w:rPr>
        <w:t>zamówienia</w:t>
      </w:r>
      <w:proofErr w:type="spellEnd"/>
      <w:r w:rsidR="00253456" w:rsidRPr="007F738E">
        <w:rPr>
          <w:rFonts w:ascii="Arial" w:hAnsi="Arial" w:cs="Arial"/>
          <w:sz w:val="20"/>
          <w:lang w:eastAsia="pl-PL"/>
        </w:rPr>
        <w:t>:</w:t>
      </w:r>
    </w:p>
    <w:p w:rsidR="00AF0456" w:rsidRPr="007F738E" w:rsidRDefault="00AF0456" w:rsidP="00AF0456">
      <w:pPr>
        <w:spacing w:after="0"/>
        <w:rPr>
          <w:rFonts w:ascii="Arial" w:hAnsi="Arial" w:cs="Arial"/>
          <w:sz w:val="20"/>
          <w:lang w:eastAsia="pl-PL"/>
        </w:rPr>
      </w:pPr>
    </w:p>
    <w:p w:rsidR="00521842" w:rsidRPr="007F738E" w:rsidRDefault="005F7FFC" w:rsidP="00521842">
      <w:pPr>
        <w:ind w:left="360"/>
        <w:jc w:val="both"/>
        <w:rPr>
          <w:rFonts w:ascii="Arial" w:hAnsi="Arial" w:cs="Arial"/>
          <w:sz w:val="20"/>
          <w:shd w:val="clear" w:color="auto" w:fill="FFFFFF"/>
        </w:rPr>
      </w:pPr>
      <w:r>
        <w:rPr>
          <w:rFonts w:ascii="Arial" w:hAnsi="Arial" w:cs="Arial"/>
          <w:sz w:val="20"/>
        </w:rPr>
        <w:t xml:space="preserve">Szczegółowy Opis Przedmiotu Zamówienia stanowi załącznik nr 1. </w:t>
      </w:r>
    </w:p>
    <w:p w:rsidR="000109FB" w:rsidRPr="007F738E" w:rsidRDefault="00915BD3" w:rsidP="0052184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7F738E">
        <w:rPr>
          <w:rFonts w:ascii="Arial" w:eastAsia="Times New Roman" w:hAnsi="Arial" w:cs="Arial"/>
          <w:color w:val="000000"/>
          <w:sz w:val="20"/>
        </w:rPr>
        <w:t>T</w:t>
      </w:r>
      <w:r w:rsidR="000109FB" w:rsidRPr="007F738E">
        <w:rPr>
          <w:rFonts w:ascii="Arial" w:eastAsia="Times New Roman" w:hAnsi="Arial" w:cs="Arial"/>
          <w:color w:val="000000"/>
          <w:sz w:val="20"/>
        </w:rPr>
        <w:t xml:space="preserve">ermin realizacji </w:t>
      </w:r>
      <w:r w:rsidR="00AF0456" w:rsidRPr="007F738E">
        <w:rPr>
          <w:rFonts w:ascii="Arial" w:eastAsia="Times New Roman" w:hAnsi="Arial" w:cs="Arial"/>
          <w:color w:val="000000"/>
          <w:sz w:val="20"/>
        </w:rPr>
        <w:t>Zamówienia</w:t>
      </w:r>
    </w:p>
    <w:p w:rsidR="00AF0456" w:rsidRPr="007F738E" w:rsidRDefault="00AF0456" w:rsidP="00AF0456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eastAsia="Times New Roman" w:hAnsi="Arial" w:cs="Arial"/>
          <w:color w:val="000000"/>
          <w:sz w:val="20"/>
        </w:rPr>
      </w:pPr>
    </w:p>
    <w:p w:rsidR="000109FB" w:rsidRPr="007F738E" w:rsidRDefault="000109FB" w:rsidP="00AF0456">
      <w:pPr>
        <w:numPr>
          <w:ilvl w:val="0"/>
          <w:numId w:val="13"/>
        </w:numPr>
        <w:spacing w:after="0"/>
        <w:ind w:left="426" w:firstLine="0"/>
        <w:jc w:val="both"/>
        <w:rPr>
          <w:rFonts w:ascii="Arial" w:hAnsi="Arial" w:cs="Arial"/>
          <w:b/>
          <w:bCs/>
          <w:sz w:val="20"/>
        </w:rPr>
      </w:pPr>
      <w:r w:rsidRPr="007F738E">
        <w:rPr>
          <w:rFonts w:ascii="Arial" w:hAnsi="Arial" w:cs="Arial"/>
          <w:sz w:val="20"/>
        </w:rPr>
        <w:t xml:space="preserve">Zamówienie zostanie </w:t>
      </w:r>
      <w:r w:rsidRPr="005A784C">
        <w:rPr>
          <w:rFonts w:ascii="Arial" w:hAnsi="Arial" w:cs="Arial"/>
          <w:sz w:val="20"/>
        </w:rPr>
        <w:t>zrealizowane</w:t>
      </w:r>
      <w:r w:rsidR="005A784C">
        <w:rPr>
          <w:rFonts w:ascii="Arial" w:hAnsi="Arial" w:cs="Arial"/>
          <w:sz w:val="20"/>
        </w:rPr>
        <w:t xml:space="preserve"> </w:t>
      </w:r>
      <w:r w:rsidR="00E33D3F" w:rsidRPr="005A784C">
        <w:rPr>
          <w:rFonts w:ascii="Arial" w:hAnsi="Arial" w:cs="Arial"/>
          <w:b/>
          <w:bCs/>
          <w:sz w:val="20"/>
        </w:rPr>
        <w:t xml:space="preserve">do </w:t>
      </w:r>
      <w:r w:rsidR="007144C7">
        <w:rPr>
          <w:rFonts w:ascii="Arial" w:hAnsi="Arial" w:cs="Arial"/>
          <w:b/>
          <w:bCs/>
          <w:sz w:val="20"/>
        </w:rPr>
        <w:t>31</w:t>
      </w:r>
      <w:r w:rsidR="005A784C" w:rsidRPr="005A784C">
        <w:rPr>
          <w:rFonts w:ascii="Arial" w:hAnsi="Arial" w:cs="Arial"/>
          <w:b/>
          <w:bCs/>
          <w:sz w:val="20"/>
        </w:rPr>
        <w:t>.0</w:t>
      </w:r>
      <w:r w:rsidR="007144C7">
        <w:rPr>
          <w:rFonts w:ascii="Arial" w:hAnsi="Arial" w:cs="Arial"/>
          <w:b/>
          <w:bCs/>
          <w:sz w:val="20"/>
        </w:rPr>
        <w:t>5</w:t>
      </w:r>
      <w:r w:rsidR="005A784C" w:rsidRPr="005A784C">
        <w:rPr>
          <w:rFonts w:ascii="Arial" w:hAnsi="Arial" w:cs="Arial"/>
          <w:b/>
          <w:bCs/>
          <w:sz w:val="20"/>
        </w:rPr>
        <w:t>.2022</w:t>
      </w:r>
      <w:r w:rsidR="00E33D3F" w:rsidRPr="005A784C">
        <w:rPr>
          <w:rFonts w:ascii="Arial" w:hAnsi="Arial" w:cs="Arial"/>
          <w:b/>
          <w:bCs/>
          <w:sz w:val="20"/>
        </w:rPr>
        <w:t xml:space="preserve"> r</w:t>
      </w:r>
      <w:r w:rsidRPr="005A784C">
        <w:rPr>
          <w:rFonts w:ascii="Arial" w:hAnsi="Arial" w:cs="Arial"/>
          <w:b/>
          <w:bCs/>
          <w:sz w:val="20"/>
        </w:rPr>
        <w:t>.</w:t>
      </w:r>
    </w:p>
    <w:p w:rsidR="00915BD3" w:rsidRPr="007F738E" w:rsidRDefault="00915BD3" w:rsidP="00AF045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sz w:val="20"/>
        </w:rPr>
      </w:pPr>
    </w:p>
    <w:p w:rsidR="003A56AE" w:rsidRPr="007F738E" w:rsidRDefault="003A56AE" w:rsidP="00AF045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7F738E">
        <w:rPr>
          <w:rFonts w:ascii="Arial" w:eastAsia="Times New Roman" w:hAnsi="Arial" w:cs="Arial"/>
          <w:color w:val="000000"/>
          <w:sz w:val="20"/>
        </w:rPr>
        <w:t>Kryterium oceny ofert</w:t>
      </w:r>
    </w:p>
    <w:p w:rsidR="00AF0456" w:rsidRPr="007F738E" w:rsidRDefault="00AF0456" w:rsidP="00AF0456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Times New Roman" w:hAnsi="Arial" w:cs="Arial"/>
          <w:color w:val="000000"/>
          <w:sz w:val="20"/>
        </w:rPr>
      </w:pPr>
    </w:p>
    <w:p w:rsidR="003A56AE" w:rsidRPr="007F738E" w:rsidRDefault="003A56AE" w:rsidP="00AF0456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Times New Roman" w:hAnsi="Arial" w:cs="Arial"/>
          <w:color w:val="000000"/>
          <w:sz w:val="20"/>
        </w:rPr>
      </w:pPr>
      <w:r w:rsidRPr="007F738E">
        <w:rPr>
          <w:rFonts w:ascii="Arial" w:hAnsi="Arial" w:cs="Arial"/>
          <w:spacing w:val="-3"/>
          <w:sz w:val="20"/>
        </w:rPr>
        <w:t>Zamawiający dokona oceny ważnych ofert na podstawie następujących kryteriów:</w:t>
      </w:r>
      <w:r w:rsidRPr="007F738E">
        <w:rPr>
          <w:rFonts w:ascii="Arial" w:hAnsi="Arial" w:cs="Arial"/>
          <w:color w:val="000000"/>
          <w:sz w:val="20"/>
        </w:rPr>
        <w:t xml:space="preserve"> cena brutto (C)  - 100 % </w:t>
      </w:r>
    </w:p>
    <w:p w:rsidR="007F738E" w:rsidRPr="007F738E" w:rsidRDefault="007F738E" w:rsidP="00AF045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sz w:val="20"/>
          <w:lang w:eastAsia="pl-PL"/>
        </w:rPr>
      </w:pPr>
    </w:p>
    <w:p w:rsidR="003A56AE" w:rsidRPr="007F738E" w:rsidRDefault="00FA3C18" w:rsidP="00AF045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color w:val="000000"/>
          <w:sz w:val="20"/>
        </w:rPr>
      </w:pPr>
      <w:r w:rsidRPr="007F738E">
        <w:rPr>
          <w:rFonts w:ascii="Arial" w:eastAsia="Times New Roman" w:hAnsi="Arial" w:cs="Arial"/>
          <w:color w:val="000000"/>
          <w:sz w:val="20"/>
        </w:rPr>
        <w:t xml:space="preserve">Termin </w:t>
      </w:r>
      <w:r w:rsidR="000403E5" w:rsidRPr="007F738E">
        <w:rPr>
          <w:rFonts w:ascii="Arial" w:eastAsia="Times New Roman" w:hAnsi="Arial" w:cs="Arial"/>
          <w:color w:val="000000"/>
          <w:sz w:val="20"/>
        </w:rPr>
        <w:t xml:space="preserve">i forma </w:t>
      </w:r>
      <w:r w:rsidRPr="007F738E">
        <w:rPr>
          <w:rFonts w:ascii="Arial" w:eastAsia="Times New Roman" w:hAnsi="Arial" w:cs="Arial"/>
          <w:color w:val="000000"/>
          <w:sz w:val="20"/>
        </w:rPr>
        <w:t>składania ofert</w:t>
      </w:r>
      <w:r w:rsidR="00AF0456" w:rsidRPr="007F738E">
        <w:rPr>
          <w:rFonts w:ascii="Arial" w:eastAsia="Times New Roman" w:hAnsi="Arial" w:cs="Arial"/>
          <w:color w:val="000000"/>
          <w:sz w:val="20"/>
        </w:rPr>
        <w:t>:</w:t>
      </w:r>
    </w:p>
    <w:p w:rsidR="00AF0456" w:rsidRPr="007F738E" w:rsidRDefault="00AF0456" w:rsidP="00AF0456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eastAsia="Times New Roman" w:hAnsi="Arial" w:cs="Arial"/>
          <w:color w:val="000000"/>
          <w:sz w:val="20"/>
        </w:rPr>
      </w:pPr>
    </w:p>
    <w:p w:rsidR="007144C7" w:rsidRPr="007144C7" w:rsidRDefault="003A56AE" w:rsidP="007144C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Arial" w:hAnsi="Arial" w:cs="Arial"/>
          <w:b/>
          <w:bCs/>
          <w:sz w:val="20"/>
          <w:szCs w:val="20"/>
          <w:lang w:bidi="pl-PL"/>
        </w:rPr>
      </w:pPr>
      <w:r w:rsidRPr="007144C7">
        <w:rPr>
          <w:rFonts w:ascii="Arial" w:hAnsi="Arial" w:cs="Arial"/>
          <w:bCs/>
          <w:sz w:val="20"/>
          <w:szCs w:val="20"/>
          <w:lang w:bidi="pl-PL"/>
        </w:rPr>
        <w:t xml:space="preserve">Oferta powinna zostać przesłana za pośrednictwem poczty elektronicznej na adres </w:t>
      </w:r>
      <w:hyperlink r:id="rId8" w:history="1">
        <w:r w:rsidR="007144C7" w:rsidRPr="007144C7">
          <w:rPr>
            <w:rStyle w:val="Hipercze"/>
            <w:rFonts w:ascii="Arial" w:hAnsi="Arial" w:cs="Arial"/>
            <w:bCs/>
            <w:sz w:val="20"/>
            <w:szCs w:val="20"/>
            <w:lang w:bidi="pl-PL"/>
          </w:rPr>
          <w:t>wfornalczyk@wzp.pl</w:t>
        </w:r>
      </w:hyperlink>
      <w:r w:rsidR="007144C7" w:rsidRPr="007144C7">
        <w:rPr>
          <w:rFonts w:ascii="Arial" w:hAnsi="Arial" w:cs="Arial"/>
          <w:bCs/>
          <w:sz w:val="20"/>
          <w:szCs w:val="20"/>
          <w:lang w:bidi="pl-PL"/>
        </w:rPr>
        <w:t xml:space="preserve"> lub </w:t>
      </w:r>
      <w:hyperlink r:id="rId9" w:history="1">
        <w:r w:rsidR="007144C7" w:rsidRPr="007144C7">
          <w:rPr>
            <w:rStyle w:val="Hipercze"/>
            <w:rFonts w:ascii="Arial" w:hAnsi="Arial" w:cs="Arial"/>
            <w:sz w:val="20"/>
            <w:szCs w:val="20"/>
          </w:rPr>
          <w:t>projekty@wzp.pl</w:t>
        </w:r>
      </w:hyperlink>
      <w:r w:rsidR="007144C7" w:rsidRPr="007144C7">
        <w:rPr>
          <w:rFonts w:ascii="Arial" w:hAnsi="Arial" w:cs="Arial"/>
          <w:b/>
          <w:sz w:val="20"/>
          <w:szCs w:val="20"/>
        </w:rPr>
        <w:t xml:space="preserve"> </w:t>
      </w:r>
      <w:r w:rsidR="007144C7" w:rsidRPr="007144C7">
        <w:rPr>
          <w:rFonts w:ascii="Arial" w:hAnsi="Arial" w:cs="Arial"/>
          <w:bCs/>
          <w:sz w:val="20"/>
          <w:szCs w:val="20"/>
          <w:lang w:bidi="pl-PL"/>
        </w:rPr>
        <w:t xml:space="preserve">do dnia: </w:t>
      </w:r>
      <w:r w:rsidR="007144C7" w:rsidRPr="007144C7">
        <w:rPr>
          <w:rFonts w:ascii="Arial" w:hAnsi="Arial" w:cs="Arial"/>
          <w:b/>
          <w:bCs/>
          <w:sz w:val="20"/>
          <w:szCs w:val="20"/>
          <w:lang w:bidi="pl-PL"/>
        </w:rPr>
        <w:t xml:space="preserve">20.04.2022 roku do godz. 9:00 </w:t>
      </w:r>
      <w:r w:rsidR="007144C7" w:rsidRPr="007144C7">
        <w:rPr>
          <w:rFonts w:ascii="Arial" w:hAnsi="Arial" w:cs="Arial"/>
          <w:bCs/>
          <w:sz w:val="20"/>
          <w:szCs w:val="20"/>
          <w:lang w:bidi="pl-PL"/>
        </w:rPr>
        <w:t>na formularzu wyceny stanowiącym załącznik do OPZ (załącznik nr 2).</w:t>
      </w:r>
    </w:p>
    <w:p w:rsidR="00D764E2" w:rsidRPr="007F738E" w:rsidRDefault="003A56AE" w:rsidP="00AF045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firstLine="66"/>
        <w:contextualSpacing/>
        <w:jc w:val="both"/>
        <w:rPr>
          <w:rFonts w:ascii="Arial" w:hAnsi="Arial" w:cs="Arial"/>
          <w:b/>
          <w:bCs/>
          <w:sz w:val="20"/>
          <w:lang w:bidi="pl-PL"/>
        </w:rPr>
      </w:pPr>
      <w:r w:rsidRPr="007F738E">
        <w:rPr>
          <w:rFonts w:ascii="Arial" w:hAnsi="Arial" w:cs="Arial"/>
          <w:bCs/>
          <w:sz w:val="20"/>
          <w:lang w:bidi="pl-PL"/>
        </w:rPr>
        <w:t>Oferty złożone po terminie nie będą rozpatrywane.</w:t>
      </w:r>
    </w:p>
    <w:p w:rsidR="003A56AE" w:rsidRPr="007F738E" w:rsidRDefault="003A56AE" w:rsidP="00AF045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Arial" w:hAnsi="Arial" w:cs="Arial"/>
          <w:b/>
          <w:bCs/>
          <w:sz w:val="20"/>
          <w:lang w:bidi="pl-PL"/>
        </w:rPr>
      </w:pPr>
      <w:r w:rsidRPr="007F738E">
        <w:rPr>
          <w:rFonts w:ascii="Arial" w:hAnsi="Arial" w:cs="Arial"/>
          <w:bCs/>
          <w:sz w:val="20"/>
          <w:lang w:bidi="pl-PL"/>
        </w:rPr>
        <w:t>Oferent może przed upływem terminu złożenia oferty zmienić lub wycofać swoją ofertę.</w:t>
      </w:r>
    </w:p>
    <w:p w:rsidR="00252C0E" w:rsidRPr="007F738E" w:rsidRDefault="00252C0E" w:rsidP="00AF045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sz w:val="20"/>
          <w:lang w:eastAsia="pl-PL"/>
        </w:rPr>
      </w:pPr>
    </w:p>
    <w:p w:rsidR="000403E5" w:rsidRPr="007F738E" w:rsidRDefault="000403E5" w:rsidP="00AF0456">
      <w:pPr>
        <w:pStyle w:val="Akapitzlist"/>
        <w:numPr>
          <w:ilvl w:val="0"/>
          <w:numId w:val="17"/>
        </w:numPr>
        <w:rPr>
          <w:rFonts w:ascii="Arial" w:hAnsi="Arial" w:cs="Arial"/>
          <w:sz w:val="20"/>
        </w:rPr>
      </w:pPr>
      <w:r w:rsidRPr="007F738E">
        <w:rPr>
          <w:rFonts w:ascii="Arial" w:hAnsi="Arial" w:cs="Arial"/>
          <w:sz w:val="20"/>
        </w:rPr>
        <w:t>Dodatkowe informacje</w:t>
      </w:r>
      <w:r w:rsidR="00BF25B1" w:rsidRPr="007F738E">
        <w:rPr>
          <w:rFonts w:ascii="Arial" w:hAnsi="Arial" w:cs="Arial"/>
          <w:sz w:val="20"/>
        </w:rPr>
        <w:t>:</w:t>
      </w:r>
    </w:p>
    <w:p w:rsidR="00AF0456" w:rsidRPr="007F738E" w:rsidRDefault="00AF0456" w:rsidP="00AF0456">
      <w:pPr>
        <w:pStyle w:val="Akapitzlist"/>
        <w:ind w:left="360"/>
        <w:rPr>
          <w:rFonts w:ascii="Arial" w:hAnsi="Arial" w:cs="Arial"/>
          <w:sz w:val="20"/>
        </w:rPr>
      </w:pPr>
    </w:p>
    <w:p w:rsidR="00D764E2" w:rsidRDefault="000403E5" w:rsidP="00AF0456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7F738E">
        <w:rPr>
          <w:rFonts w:ascii="Arial" w:hAnsi="Arial" w:cs="Arial"/>
          <w:sz w:val="20"/>
        </w:rPr>
        <w:t>Zamawiający zastrzega sobie możliwość negocjacji szczegółowych warunków realizacji umowy z najlepszymi oferentami.</w:t>
      </w:r>
    </w:p>
    <w:p w:rsidR="007144C7" w:rsidRPr="007F738E" w:rsidRDefault="007144C7" w:rsidP="00AF0456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nie dopuszcza składania ofert częściowych.</w:t>
      </w:r>
    </w:p>
    <w:p w:rsidR="00D764E2" w:rsidRPr="007F738E" w:rsidRDefault="00D764E2" w:rsidP="00AF0456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7F738E">
        <w:rPr>
          <w:rFonts w:ascii="Arial" w:hAnsi="Arial" w:cs="Arial"/>
          <w:sz w:val="20"/>
        </w:rPr>
        <w:lastRenderedPageBreak/>
        <w:t>Płatność 14 dni od daty otrzymania poprawnie wystawionego dokumentu księgowego.</w:t>
      </w:r>
    </w:p>
    <w:p w:rsidR="00C43256" w:rsidRPr="007F738E" w:rsidRDefault="00915BD3" w:rsidP="00AF0456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7F738E">
        <w:rPr>
          <w:rFonts w:ascii="Arial" w:hAnsi="Arial" w:cs="Arial"/>
          <w:sz w:val="20"/>
        </w:rPr>
        <w:t xml:space="preserve">Cena zaoferowana przez Wykonawcę </w:t>
      </w:r>
      <w:r w:rsidR="009A5F8A" w:rsidRPr="007F738E">
        <w:rPr>
          <w:rFonts w:ascii="Arial" w:hAnsi="Arial" w:cs="Arial"/>
          <w:sz w:val="20"/>
        </w:rPr>
        <w:t xml:space="preserve">wyczerpuje wszelkie potencjalne roszczenia </w:t>
      </w:r>
      <w:r w:rsidR="00D764E2" w:rsidRPr="007F738E">
        <w:rPr>
          <w:rFonts w:ascii="Arial" w:hAnsi="Arial" w:cs="Arial"/>
          <w:sz w:val="20"/>
        </w:rPr>
        <w:br/>
      </w:r>
      <w:r w:rsidR="009A5F8A" w:rsidRPr="007F738E">
        <w:rPr>
          <w:rFonts w:ascii="Arial" w:hAnsi="Arial" w:cs="Arial"/>
          <w:sz w:val="20"/>
        </w:rPr>
        <w:t>z tytułu wykonania całości przedmiotu zamówienia</w:t>
      </w:r>
      <w:r w:rsidR="00C43256" w:rsidRPr="007F738E">
        <w:rPr>
          <w:rFonts w:ascii="Arial" w:hAnsi="Arial" w:cs="Arial"/>
          <w:sz w:val="20"/>
        </w:rPr>
        <w:t>.</w:t>
      </w:r>
    </w:p>
    <w:p w:rsidR="00D764E2" w:rsidRPr="007F738E" w:rsidRDefault="00901C19" w:rsidP="00AF0456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7F738E">
        <w:rPr>
          <w:rFonts w:ascii="Arial" w:hAnsi="Arial" w:cs="Arial"/>
          <w:sz w:val="20"/>
        </w:rPr>
        <w:t>Zamawiający zastrzega sobie prawo odwołania postępowania lub jego zamknięcia bez wybrania którejkolwiek z ofert.</w:t>
      </w:r>
      <w:r w:rsidR="00252C0E" w:rsidRPr="007F738E">
        <w:rPr>
          <w:rFonts w:ascii="Arial" w:hAnsi="Arial" w:cs="Arial"/>
          <w:sz w:val="20"/>
        </w:rPr>
        <w:t xml:space="preserve"> </w:t>
      </w:r>
    </w:p>
    <w:p w:rsidR="00D764E2" w:rsidRPr="007F738E" w:rsidRDefault="00D764E2" w:rsidP="00AF0456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7F738E">
        <w:rPr>
          <w:rFonts w:ascii="Arial" w:hAnsi="Arial" w:cs="Arial"/>
          <w:sz w:val="20"/>
        </w:rPr>
        <w:t xml:space="preserve">Dokumenty i materiały przekazane przez Zamawiającego, Wykonawca może wykorzystać wyłącznie do realizacji niniejszego </w:t>
      </w:r>
      <w:proofErr w:type="spellStart"/>
      <w:r w:rsidRPr="007F738E">
        <w:rPr>
          <w:rFonts w:ascii="Arial" w:hAnsi="Arial" w:cs="Arial"/>
          <w:sz w:val="20"/>
        </w:rPr>
        <w:t>zamówienia</w:t>
      </w:r>
      <w:proofErr w:type="spellEnd"/>
      <w:r w:rsidRPr="007F738E">
        <w:rPr>
          <w:rFonts w:ascii="Arial" w:hAnsi="Arial" w:cs="Arial"/>
          <w:sz w:val="20"/>
        </w:rPr>
        <w:t>. Dokumenty i materiały przekazane Wykonawcy stanowią własność Zamawiającego.</w:t>
      </w:r>
    </w:p>
    <w:p w:rsidR="00D764E2" w:rsidRPr="007F738E" w:rsidRDefault="00D764E2" w:rsidP="00AF0456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7F738E">
        <w:rPr>
          <w:rFonts w:ascii="Arial" w:hAnsi="Arial" w:cs="Arial"/>
          <w:sz w:val="20"/>
        </w:rPr>
        <w:t>Wykonawca ponosi pełną odpowiedzialność za jakość świadczonych usług.</w:t>
      </w:r>
    </w:p>
    <w:p w:rsidR="00D764E2" w:rsidRPr="007F738E" w:rsidRDefault="00D764E2" w:rsidP="00AF0456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7F738E">
        <w:rPr>
          <w:rFonts w:ascii="Arial" w:hAnsi="Arial" w:cs="Arial"/>
          <w:sz w:val="20"/>
        </w:rPr>
        <w:t xml:space="preserve">W przypadku odstąpienia przez Zamawiającego od realizacji </w:t>
      </w:r>
      <w:proofErr w:type="spellStart"/>
      <w:r w:rsidRPr="007F738E">
        <w:rPr>
          <w:rFonts w:ascii="Arial" w:hAnsi="Arial" w:cs="Arial"/>
          <w:sz w:val="20"/>
        </w:rPr>
        <w:t>zamówienia</w:t>
      </w:r>
      <w:proofErr w:type="spellEnd"/>
      <w:r w:rsidRPr="007F738E">
        <w:rPr>
          <w:rFonts w:ascii="Arial" w:hAnsi="Arial" w:cs="Arial"/>
          <w:sz w:val="20"/>
        </w:rPr>
        <w:t xml:space="preserve"> z przyczyn leżących po stronie Wykonawcy, Zamawiający będzie uprawniony do naliczenia Wykonawcy kary umownej odpowiadającej 30% wartości podstawy wynagrodzenia.</w:t>
      </w:r>
    </w:p>
    <w:p w:rsidR="00D764E2" w:rsidRPr="007F738E" w:rsidRDefault="00D764E2" w:rsidP="00AF0456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7F738E">
        <w:rPr>
          <w:rFonts w:ascii="Arial" w:hAnsi="Arial" w:cs="Arial"/>
          <w:sz w:val="20"/>
        </w:rPr>
        <w:t>W przypadku nienależytego wykonania przez Wykonawcę zamówionej usługi, Zamawiający będzie uprawniony do naliczenia Wykonawcy kary umownej odpowiadającej 20% wartości wynagrodzenia brutto za zamówioną usługę.</w:t>
      </w:r>
    </w:p>
    <w:p w:rsidR="00D764E2" w:rsidRPr="007F738E" w:rsidRDefault="00D764E2" w:rsidP="00AF0456">
      <w:pPr>
        <w:pStyle w:val="Akapitzlist"/>
        <w:numPr>
          <w:ilvl w:val="0"/>
          <w:numId w:val="14"/>
        </w:numPr>
        <w:tabs>
          <w:tab w:val="left" w:pos="851"/>
        </w:tabs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7F738E">
        <w:rPr>
          <w:rFonts w:ascii="Arial" w:hAnsi="Arial" w:cs="Arial"/>
          <w:sz w:val="20"/>
        </w:rPr>
        <w:t>Wykonawca wyraża nieodwołalną i bezwarunkową zgodę na potrącanie przez Zamawiającego naliczonych kar umownych z należnego mu wynagrodzenia za niepoprawnie wykonane usługi.</w:t>
      </w:r>
    </w:p>
    <w:p w:rsidR="00817275" w:rsidRDefault="00D764E2" w:rsidP="00817275">
      <w:pPr>
        <w:pStyle w:val="Akapitzlist"/>
        <w:numPr>
          <w:ilvl w:val="0"/>
          <w:numId w:val="14"/>
        </w:numPr>
        <w:tabs>
          <w:tab w:val="left" w:pos="851"/>
          <w:tab w:val="left" w:pos="993"/>
        </w:tabs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7F738E">
        <w:rPr>
          <w:rFonts w:ascii="Arial" w:hAnsi="Arial" w:cs="Arial"/>
          <w:sz w:val="20"/>
        </w:rPr>
        <w:t>W przypadku, gdy zastrzeżone kary umowne nie pokryją w całości szkody Zamawiającego, Zamawiający ma prawo dochodzenia odszkodowania uzupełniającego na zasadach ogólnych.</w:t>
      </w:r>
    </w:p>
    <w:p w:rsidR="00817275" w:rsidRPr="005A784C" w:rsidRDefault="00817275" w:rsidP="00817275">
      <w:pPr>
        <w:pStyle w:val="Akapitzlist"/>
        <w:numPr>
          <w:ilvl w:val="0"/>
          <w:numId w:val="14"/>
        </w:numPr>
        <w:tabs>
          <w:tab w:val="left" w:pos="851"/>
          <w:tab w:val="left" w:pos="993"/>
        </w:tabs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5A784C">
        <w:rPr>
          <w:rFonts w:ascii="Arial" w:hAnsi="Arial" w:cs="Arial"/>
          <w:sz w:val="20"/>
          <w:szCs w:val="20"/>
          <w:u w:val="single"/>
        </w:rPr>
        <w:t>Niniejsze zapytanie nie stanowi zobowiązania W</w:t>
      </w:r>
      <w:r w:rsidR="00B53D51">
        <w:rPr>
          <w:rFonts w:ascii="Arial" w:hAnsi="Arial" w:cs="Arial"/>
          <w:sz w:val="20"/>
          <w:szCs w:val="20"/>
          <w:u w:val="single"/>
        </w:rPr>
        <w:t xml:space="preserve">ojewództwa Zachodniopomorskiego </w:t>
      </w:r>
      <w:r w:rsidRPr="005A784C">
        <w:rPr>
          <w:rFonts w:ascii="Arial" w:hAnsi="Arial" w:cs="Arial"/>
          <w:sz w:val="20"/>
          <w:szCs w:val="20"/>
          <w:u w:val="single"/>
        </w:rPr>
        <w:t xml:space="preserve">do zawarcia umowy. Niniejsze zapytanie nie stanowi oferty </w:t>
      </w:r>
      <w:proofErr w:type="spellStart"/>
      <w:r w:rsidRPr="005A784C">
        <w:rPr>
          <w:rFonts w:ascii="Arial" w:hAnsi="Arial" w:cs="Arial"/>
          <w:sz w:val="20"/>
          <w:szCs w:val="20"/>
          <w:u w:val="single"/>
        </w:rPr>
        <w:t>zamówienia</w:t>
      </w:r>
      <w:proofErr w:type="spellEnd"/>
      <w:r w:rsidRPr="005A784C">
        <w:rPr>
          <w:rFonts w:ascii="Arial" w:hAnsi="Arial" w:cs="Arial"/>
          <w:sz w:val="20"/>
          <w:szCs w:val="20"/>
          <w:u w:val="single"/>
        </w:rPr>
        <w:t xml:space="preserve"> w rozumieniu  Kodeksu Cywilnego.</w:t>
      </w:r>
    </w:p>
    <w:p w:rsidR="008F690A" w:rsidRPr="00E33D3F" w:rsidRDefault="008F690A" w:rsidP="007D3600">
      <w:pPr>
        <w:rPr>
          <w:rFonts w:ascii="Arial" w:hAnsi="Arial" w:cs="Arial"/>
        </w:rPr>
      </w:pPr>
    </w:p>
    <w:sectPr w:rsidR="008F690A" w:rsidRPr="00E33D3F" w:rsidSect="007B7543">
      <w:headerReference w:type="default" r:id="rId10"/>
      <w:headerReference w:type="first" r:id="rId11"/>
      <w:footerReference w:type="first" r:id="rId12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0DB" w:rsidRDefault="005270DB" w:rsidP="00253456">
      <w:pPr>
        <w:spacing w:after="0" w:line="240" w:lineRule="auto"/>
      </w:pPr>
      <w:r>
        <w:separator/>
      </w:r>
    </w:p>
  </w:endnote>
  <w:endnote w:type="continuationSeparator" w:id="0">
    <w:p w:rsidR="005270DB" w:rsidRDefault="005270DB" w:rsidP="0025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727331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5270DB" w:rsidRDefault="005270DB">
            <w:pPr>
              <w:pStyle w:val="Stopka"/>
              <w:jc w:val="right"/>
            </w:pPr>
            <w:r>
              <w:t xml:space="preserve">Strona </w:t>
            </w:r>
            <w:r w:rsidR="000C6BB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C6BB3">
              <w:rPr>
                <w:b/>
                <w:sz w:val="24"/>
                <w:szCs w:val="24"/>
              </w:rPr>
              <w:fldChar w:fldCharType="separate"/>
            </w:r>
            <w:r w:rsidR="00827BAE">
              <w:rPr>
                <w:b/>
                <w:noProof/>
              </w:rPr>
              <w:t>1</w:t>
            </w:r>
            <w:r w:rsidR="000C6BB3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C6BB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C6BB3">
              <w:rPr>
                <w:b/>
                <w:sz w:val="24"/>
                <w:szCs w:val="24"/>
              </w:rPr>
              <w:fldChar w:fldCharType="separate"/>
            </w:r>
            <w:r w:rsidR="00827BAE">
              <w:rPr>
                <w:b/>
                <w:noProof/>
              </w:rPr>
              <w:t>2</w:t>
            </w:r>
            <w:r w:rsidR="000C6BB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270DB" w:rsidRPr="00093E60" w:rsidRDefault="005270DB" w:rsidP="00093E60">
    <w:pPr>
      <w:pStyle w:val="Stopka"/>
      <w:rPr>
        <w:rFonts w:ascii="Arial" w:hAnsi="Arial" w:cs="Arial"/>
        <w:sz w:val="17"/>
        <w:szCs w:val="1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0DB" w:rsidRDefault="005270DB" w:rsidP="00253456">
      <w:pPr>
        <w:spacing w:after="0" w:line="240" w:lineRule="auto"/>
      </w:pPr>
      <w:r>
        <w:separator/>
      </w:r>
    </w:p>
  </w:footnote>
  <w:footnote w:type="continuationSeparator" w:id="0">
    <w:p w:rsidR="005270DB" w:rsidRDefault="005270DB" w:rsidP="00253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0DB" w:rsidRDefault="005270DB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0DB" w:rsidRDefault="005270DB">
    <w:pPr>
      <w:pStyle w:val="Nagwek"/>
      <w:jc w:val="center"/>
    </w:pPr>
    <w:r w:rsidRPr="00E33D3F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118745</wp:posOffset>
          </wp:positionH>
          <wp:positionV relativeFrom="paragraph">
            <wp:posOffset>-231140</wp:posOffset>
          </wp:positionV>
          <wp:extent cx="5594985" cy="619125"/>
          <wp:effectExtent l="19050" t="0" r="5715" b="0"/>
          <wp:wrapNone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98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C02"/>
    <w:multiLevelType w:val="hybridMultilevel"/>
    <w:tmpl w:val="045C8774"/>
    <w:lvl w:ilvl="0" w:tplc="71E4C0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99724F"/>
    <w:multiLevelType w:val="hybridMultilevel"/>
    <w:tmpl w:val="2DE053E0"/>
    <w:lvl w:ilvl="0" w:tplc="4AB4352A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FD67EB"/>
    <w:multiLevelType w:val="hybridMultilevel"/>
    <w:tmpl w:val="E48ED4D0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65A5AB0"/>
    <w:multiLevelType w:val="hybridMultilevel"/>
    <w:tmpl w:val="2AC67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11315"/>
    <w:multiLevelType w:val="hybridMultilevel"/>
    <w:tmpl w:val="9D684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F1177"/>
    <w:multiLevelType w:val="hybridMultilevel"/>
    <w:tmpl w:val="3328E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12BB8"/>
    <w:multiLevelType w:val="multilevel"/>
    <w:tmpl w:val="525CE5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decimal"/>
      <w:lvlText w:val="%2)"/>
      <w:lvlJc w:val="left"/>
      <w:pPr>
        <w:ind w:left="3621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2C07F6"/>
    <w:multiLevelType w:val="hybridMultilevel"/>
    <w:tmpl w:val="56CC6B60"/>
    <w:lvl w:ilvl="0" w:tplc="04150017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6111961"/>
    <w:multiLevelType w:val="hybridMultilevel"/>
    <w:tmpl w:val="CC18387E"/>
    <w:lvl w:ilvl="0" w:tplc="EA10F4B4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C5AC7"/>
    <w:multiLevelType w:val="hybridMultilevel"/>
    <w:tmpl w:val="50B0F6EE"/>
    <w:lvl w:ilvl="0" w:tplc="9FEC97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256837"/>
    <w:multiLevelType w:val="hybridMultilevel"/>
    <w:tmpl w:val="997A8C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0B824C3"/>
    <w:multiLevelType w:val="hybridMultilevel"/>
    <w:tmpl w:val="2AA444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B5BA0"/>
    <w:multiLevelType w:val="hybridMultilevel"/>
    <w:tmpl w:val="FF52771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7351CB"/>
    <w:multiLevelType w:val="hybridMultilevel"/>
    <w:tmpl w:val="56CC6B60"/>
    <w:lvl w:ilvl="0" w:tplc="04150017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7793198"/>
    <w:multiLevelType w:val="hybridMultilevel"/>
    <w:tmpl w:val="67188B18"/>
    <w:lvl w:ilvl="0" w:tplc="9398A95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D21CCB"/>
    <w:multiLevelType w:val="hybridMultilevel"/>
    <w:tmpl w:val="958CB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C62ED5"/>
    <w:multiLevelType w:val="multilevel"/>
    <w:tmpl w:val="95CE6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6C28F4"/>
    <w:multiLevelType w:val="hybridMultilevel"/>
    <w:tmpl w:val="56CC6B60"/>
    <w:lvl w:ilvl="0" w:tplc="04150017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762F4964"/>
    <w:multiLevelType w:val="hybridMultilevel"/>
    <w:tmpl w:val="A9EA1CC6"/>
    <w:lvl w:ilvl="0" w:tplc="9398A95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9D3C04"/>
    <w:multiLevelType w:val="multilevel"/>
    <w:tmpl w:val="5E44AC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5"/>
  </w:num>
  <w:num w:numId="3">
    <w:abstractNumId w:val="1"/>
  </w:num>
  <w:num w:numId="4">
    <w:abstractNumId w:val="19"/>
  </w:num>
  <w:num w:numId="5">
    <w:abstractNumId w:val="16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5"/>
  </w:num>
  <w:num w:numId="11">
    <w:abstractNumId w:val="17"/>
  </w:num>
  <w:num w:numId="12">
    <w:abstractNumId w:val="13"/>
  </w:num>
  <w:num w:numId="13">
    <w:abstractNumId w:val="2"/>
  </w:num>
  <w:num w:numId="14">
    <w:abstractNumId w:val="10"/>
  </w:num>
  <w:num w:numId="15">
    <w:abstractNumId w:val="0"/>
  </w:num>
  <w:num w:numId="16">
    <w:abstractNumId w:val="18"/>
  </w:num>
  <w:num w:numId="17">
    <w:abstractNumId w:val="8"/>
  </w:num>
  <w:num w:numId="18">
    <w:abstractNumId w:val="12"/>
  </w:num>
  <w:num w:numId="19">
    <w:abstractNumId w:val="4"/>
  </w:num>
  <w:num w:numId="20">
    <w:abstractNumId w:val="12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FA3C18"/>
    <w:rsid w:val="000109FB"/>
    <w:rsid w:val="0001363B"/>
    <w:rsid w:val="00020B67"/>
    <w:rsid w:val="00032D89"/>
    <w:rsid w:val="000403E5"/>
    <w:rsid w:val="00080A95"/>
    <w:rsid w:val="00093E60"/>
    <w:rsid w:val="000C6BB3"/>
    <w:rsid w:val="000D1BB8"/>
    <w:rsid w:val="00187808"/>
    <w:rsid w:val="00203584"/>
    <w:rsid w:val="00252C0E"/>
    <w:rsid w:val="00253456"/>
    <w:rsid w:val="002D2E20"/>
    <w:rsid w:val="002F1F38"/>
    <w:rsid w:val="003120F6"/>
    <w:rsid w:val="00326154"/>
    <w:rsid w:val="0032637C"/>
    <w:rsid w:val="0033272E"/>
    <w:rsid w:val="003A56AE"/>
    <w:rsid w:val="003D197B"/>
    <w:rsid w:val="00446723"/>
    <w:rsid w:val="004A3F96"/>
    <w:rsid w:val="004D3CBB"/>
    <w:rsid w:val="0051411F"/>
    <w:rsid w:val="00521842"/>
    <w:rsid w:val="005270DB"/>
    <w:rsid w:val="005275AD"/>
    <w:rsid w:val="005724A3"/>
    <w:rsid w:val="005A784C"/>
    <w:rsid w:val="005F7FFC"/>
    <w:rsid w:val="00636690"/>
    <w:rsid w:val="0066579B"/>
    <w:rsid w:val="006B7EFB"/>
    <w:rsid w:val="006D43E7"/>
    <w:rsid w:val="006E3EFE"/>
    <w:rsid w:val="007144C7"/>
    <w:rsid w:val="007743B7"/>
    <w:rsid w:val="007A4F45"/>
    <w:rsid w:val="007B749A"/>
    <w:rsid w:val="007B7543"/>
    <w:rsid w:val="007D3600"/>
    <w:rsid w:val="007F10A0"/>
    <w:rsid w:val="007F738E"/>
    <w:rsid w:val="00817275"/>
    <w:rsid w:val="00825B77"/>
    <w:rsid w:val="00827BAE"/>
    <w:rsid w:val="00885692"/>
    <w:rsid w:val="008A7A3B"/>
    <w:rsid w:val="008C7C50"/>
    <w:rsid w:val="008E3050"/>
    <w:rsid w:val="008F2B28"/>
    <w:rsid w:val="008F690A"/>
    <w:rsid w:val="00901C19"/>
    <w:rsid w:val="00915BD3"/>
    <w:rsid w:val="00956019"/>
    <w:rsid w:val="009802D8"/>
    <w:rsid w:val="009A5F8A"/>
    <w:rsid w:val="00A320AD"/>
    <w:rsid w:val="00A33781"/>
    <w:rsid w:val="00A77AB6"/>
    <w:rsid w:val="00A86381"/>
    <w:rsid w:val="00A9579E"/>
    <w:rsid w:val="00AB2EBF"/>
    <w:rsid w:val="00AF0456"/>
    <w:rsid w:val="00B37F7E"/>
    <w:rsid w:val="00B53D51"/>
    <w:rsid w:val="00B756F9"/>
    <w:rsid w:val="00B84C4C"/>
    <w:rsid w:val="00B91A7C"/>
    <w:rsid w:val="00BD1B40"/>
    <w:rsid w:val="00BD45F6"/>
    <w:rsid w:val="00BF14D6"/>
    <w:rsid w:val="00BF25B1"/>
    <w:rsid w:val="00BF69C8"/>
    <w:rsid w:val="00C02110"/>
    <w:rsid w:val="00C12BDD"/>
    <w:rsid w:val="00C30BB4"/>
    <w:rsid w:val="00C422A4"/>
    <w:rsid w:val="00C43256"/>
    <w:rsid w:val="00C45CDF"/>
    <w:rsid w:val="00C54517"/>
    <w:rsid w:val="00C77972"/>
    <w:rsid w:val="00CB5BC0"/>
    <w:rsid w:val="00CC559A"/>
    <w:rsid w:val="00D16E14"/>
    <w:rsid w:val="00D310B2"/>
    <w:rsid w:val="00D460BC"/>
    <w:rsid w:val="00D54263"/>
    <w:rsid w:val="00D678AC"/>
    <w:rsid w:val="00D764E2"/>
    <w:rsid w:val="00D9291D"/>
    <w:rsid w:val="00DE47B3"/>
    <w:rsid w:val="00E33D3F"/>
    <w:rsid w:val="00E56167"/>
    <w:rsid w:val="00EA6E6F"/>
    <w:rsid w:val="00EE6A0D"/>
    <w:rsid w:val="00F57A27"/>
    <w:rsid w:val="00F8090B"/>
    <w:rsid w:val="00FA3C18"/>
    <w:rsid w:val="00FC5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C18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3C18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18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A3C18"/>
    <w:pPr>
      <w:spacing w:after="0" w:line="240" w:lineRule="auto"/>
      <w:ind w:left="72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C18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FA3C18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FA3C18"/>
    <w:rPr>
      <w:rFonts w:ascii="Calibri" w:eastAsia="Calibri" w:hAnsi="Calibri" w:cs="Times New Roman"/>
      <w:lang w:eastAsia="pl-PL"/>
    </w:rPr>
  </w:style>
  <w:style w:type="table" w:styleId="Tabela-Siatka">
    <w:name w:val="Table Grid"/>
    <w:basedOn w:val="Standardowy"/>
    <w:uiPriority w:val="59"/>
    <w:unhideWhenUsed/>
    <w:rsid w:val="008E3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Standardowy"/>
    <w:uiPriority w:val="40"/>
    <w:rsid w:val="008E305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25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345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3456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42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42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426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42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4263"/>
    <w:rPr>
      <w:b/>
      <w:bCs/>
    </w:rPr>
  </w:style>
  <w:style w:type="character" w:styleId="Hipercze">
    <w:name w:val="Hyperlink"/>
    <w:basedOn w:val="Domylnaczcionkaakapitu"/>
    <w:uiPriority w:val="99"/>
    <w:unhideWhenUsed/>
    <w:rsid w:val="003A56AE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18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fornalczyk@wzp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jekty@wzp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ABC03-7634-4A45-821A-56AD9F4A5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kjanicki</dc:creator>
  <cp:lastModifiedBy>wfornalczyk</cp:lastModifiedBy>
  <cp:revision>21</cp:revision>
  <cp:lastPrinted>2022-03-21T08:01:00Z</cp:lastPrinted>
  <dcterms:created xsi:type="dcterms:W3CDTF">2021-12-07T08:11:00Z</dcterms:created>
  <dcterms:modified xsi:type="dcterms:W3CDTF">2022-04-11T08:43:00Z</dcterms:modified>
</cp:coreProperties>
</file>