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DE" w:rsidRDefault="00D507DE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0"/>
          <w:szCs w:val="20"/>
        </w:rPr>
        <w:t>Załącznik nr 6</w:t>
      </w:r>
      <w:r w:rsidRPr="00AC7C2E">
        <w:rPr>
          <w:rFonts w:eastAsia="Times New Roman" w:cs="Arial"/>
          <w:b/>
          <w:bCs/>
          <w:sz w:val="20"/>
          <w:szCs w:val="20"/>
        </w:rPr>
        <w:t xml:space="preserve"> do </w:t>
      </w:r>
      <w:r>
        <w:rPr>
          <w:rFonts w:eastAsia="Times New Roman" w:cs="Arial"/>
          <w:b/>
          <w:bCs/>
          <w:sz w:val="20"/>
          <w:szCs w:val="20"/>
        </w:rPr>
        <w:t>zapytania ofertowego</w:t>
      </w:r>
    </w:p>
    <w:p w:rsidR="00D507DE" w:rsidRDefault="00D507DE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8F3F09" w:rsidRDefault="008F3F09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Kto jest administratorem danych</w:t>
      </w:r>
    </w:p>
    <w:p w:rsidR="002575A3" w:rsidRPr="006A0735" w:rsidRDefault="002575A3" w:rsidP="002575A3">
      <w:pPr>
        <w:rPr>
          <w:rFonts w:ascii="Calibri" w:hAnsi="Calibri" w:cs="Calibri"/>
          <w:sz w:val="20"/>
          <w:szCs w:val="20"/>
          <w:lang w:eastAsia="pl-PL"/>
        </w:rPr>
      </w:pPr>
      <w:r w:rsidRPr="006A0735">
        <w:rPr>
          <w:rFonts w:ascii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Województwo Zachodniopomorskie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ul. Korsarzy 34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70-540 Szczecin</w:t>
      </w:r>
    </w:p>
    <w:p w:rsidR="002575A3" w:rsidRPr="006A0735" w:rsidRDefault="002575A3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Inspektor ochrony danych (IOD)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Cel i podstawa prawna przetwarzania danych osobowych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Województwo Zachodniopomorskie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gromadzi Państwa dane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w celu</w:t>
      </w:r>
      <w:r w:rsidR="00D507DE" w:rsidRPr="00D507DE">
        <w:t xml:space="preserve"> </w:t>
      </w:r>
      <w:r w:rsidR="00D507DE" w:rsidRP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>związanym z postępowaniem o udzielenie zamówienia publicznego, prowadzonym w trybie zapytania ofertowego</w:t>
      </w:r>
      <w:r w:rsid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pt.</w:t>
      </w:r>
      <w:r w:rsidR="00D507DE" w:rsidRPr="00D507DE">
        <w:t xml:space="preserve"> </w:t>
      </w:r>
      <w:r w:rsidR="00D507DE" w:rsidRP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>„Opracowanie cyfrowych arkuszy mapy topograficznej w skali 1 : 10 000 na podstawie Bazy Danych Obiektów Topograficznych (BDOT10k) wraz z aktualizacją zbiorów danych BDOT10k dla wybranego obszaru województwa zachodniopomorskiego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na podstawie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art. 6 ust. 1 lit. </w:t>
      </w:r>
      <w:r w:rsidR="00EF1887" w:rsidRPr="00681E8D">
        <w:rPr>
          <w:rFonts w:ascii="Calibri" w:hAnsi="Calibri" w:cs="Calibri"/>
          <w:spacing w:val="-4"/>
          <w:sz w:val="20"/>
          <w:szCs w:val="20"/>
          <w:lang w:eastAsia="pl-PL"/>
        </w:rPr>
        <w:t xml:space="preserve">b oraz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>c</w:t>
      </w:r>
      <w:r w:rsidR="00186476" w:rsidRPr="00186476">
        <w:t xml:space="preserve">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="00186476" w:rsidRPr="009F05F5">
        <w:rPr>
          <w:rFonts w:ascii="Calibri" w:hAnsi="Calibri" w:cs="Calibri"/>
          <w:i/>
          <w:spacing w:val="-4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danych)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 (Dz. U. UE L119 z dnia 4 maja 2016 r., </w:t>
      </w:r>
      <w:r w:rsid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)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w związku z wykonaniem umowy, której stroną jest osoba, której dane dotyczą, lub do podjęcia działań na żądanie osoby, której dane dotyczą, przed zawarciem umowy / na podstawie zgody wyrażonej </w:t>
      </w:r>
      <w:r w:rsidR="003A5DEE">
        <w:rPr>
          <w:rFonts w:ascii="Calibri" w:hAnsi="Calibri" w:cs="Calibri"/>
          <w:spacing w:val="-4"/>
          <w:sz w:val="20"/>
          <w:szCs w:val="20"/>
          <w:lang w:eastAsia="pl-PL"/>
        </w:rPr>
        <w:t xml:space="preserve">przez osobę której dane dotyczą oraz </w:t>
      </w:r>
      <w:r w:rsidR="003A5DEE" w:rsidRPr="003A5DEE">
        <w:rPr>
          <w:rFonts w:ascii="Calibri" w:hAnsi="Calibri" w:cs="Calibri"/>
          <w:spacing w:val="-4"/>
          <w:sz w:val="20"/>
          <w:szCs w:val="20"/>
          <w:lang w:eastAsia="pl-PL"/>
        </w:rPr>
        <w:t xml:space="preserve">w związku z wypełnieniem obowiązku prawnego ciążącego na administratorze w zakresie wskazanym w art. 5 ust. 1 w zw. z art. 6 ust. 1 i 2b ustawy z dnia 14 lipca 1983 r . </w:t>
      </w:r>
      <w:r w:rsidR="003A5DEE" w:rsidRPr="003166E2">
        <w:rPr>
          <w:rFonts w:ascii="Calibri" w:hAnsi="Calibri" w:cs="Calibri"/>
          <w:i/>
          <w:spacing w:val="-4"/>
          <w:sz w:val="20"/>
          <w:szCs w:val="20"/>
          <w:lang w:eastAsia="pl-PL"/>
        </w:rPr>
        <w:t>o narodowym zasobie archiwalnym i archiwach</w:t>
      </w:r>
      <w:r w:rsidR="003A5DEE" w:rsidRPr="003A5DEE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Zakres przetwarzania danych osobowych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48345D">
        <w:rPr>
          <w:rFonts w:ascii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48345D">
        <w:rPr>
          <w:rFonts w:ascii="Calibri" w:hAnsi="Calibri" w:cs="Calibri"/>
          <w:spacing w:val="-4"/>
          <w:sz w:val="20"/>
          <w:szCs w:val="20"/>
          <w:lang w:eastAsia="pl-PL"/>
        </w:rPr>
        <w:t xml:space="preserve"> niezbędnym do osiągni</w:t>
      </w:r>
      <w:r w:rsidR="00186476">
        <w:rPr>
          <w:rFonts w:ascii="Calibri" w:hAnsi="Calibri" w:cs="Calibri"/>
          <w:spacing w:val="-4"/>
          <w:sz w:val="20"/>
          <w:szCs w:val="20"/>
          <w:lang w:eastAsia="pl-PL"/>
        </w:rPr>
        <w:t>ęcia celu, o którym mowa powyżej.</w:t>
      </w: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Odbiorcy danych osobowych</w:t>
      </w:r>
    </w:p>
    <w:p w:rsidR="00AB2B92" w:rsidRDefault="00AB2B92" w:rsidP="001F2C04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bookmarkStart w:id="0" w:name="_GoBack"/>
      <w:bookmarkEnd w:id="0"/>
      <w:r w:rsidRPr="00AB2B92">
        <w:rPr>
          <w:rFonts w:ascii="Calibri" w:hAnsi="Calibri" w:cs="Calibri"/>
          <w:spacing w:val="-4"/>
          <w:sz w:val="20"/>
          <w:szCs w:val="20"/>
          <w:lang w:eastAsia="pl-PL"/>
        </w:rPr>
        <w:t>W szczególnych sytuacjach Administrator może powierzyć Państwa dane innym podmiotom. Powierza się je do przetwarzania, podmiotom innym niż upoważnione do otrzymywania takich danych na podstawie przepisów prawa, w oparciu o właściwe umowy zapewniające bezpieczeństwo informacji Państwa dotyczących. Podmiotami takimi są firmy świadczące usługi wsparcia i serwisu teleinformatycznego (Rekord SI Sp. z o.o.) oraz niszczenia dokumentacji po upływie terminów jej archiwizacji.</w:t>
      </w: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Okres przechowywania danych osobowych</w:t>
      </w:r>
    </w:p>
    <w:p w:rsidR="002575A3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do realizacji celu dla jakiego zostały zebrane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tzn</w:t>
      </w:r>
      <w:r w:rsid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. </w:t>
      </w:r>
      <w:r w:rsidR="00730C8F" w:rsidRPr="0067096E">
        <w:rPr>
          <w:rFonts w:ascii="Calibri" w:hAnsi="Calibri" w:cs="Calibri"/>
          <w:sz w:val="20"/>
          <w:szCs w:val="20"/>
          <w:lang w:eastAsia="pl-PL"/>
        </w:rPr>
        <w:t>5 lat</w:t>
      </w:r>
      <w:r w:rsidR="00730C8F">
        <w:rPr>
          <w:rFonts w:ascii="Calibri" w:hAnsi="Calibri" w:cs="Calibri"/>
          <w:sz w:val="20"/>
          <w:szCs w:val="20"/>
          <w:lang w:eastAsia="pl-PL"/>
        </w:rPr>
        <w:t xml:space="preserve"> od dnia złożenia oferty,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zgodnie z terminami archiwizacji określonymi przez </w:t>
      </w:r>
      <w:r w:rsidR="00730C8F">
        <w:rPr>
          <w:rFonts w:ascii="Calibri" w:hAnsi="Calibri" w:cs="Calibri"/>
          <w:spacing w:val="-4"/>
          <w:sz w:val="20"/>
          <w:szCs w:val="20"/>
          <w:lang w:eastAsia="pl-PL"/>
        </w:rPr>
        <w:t>rozporządzenie</w:t>
      </w:r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 Prezesa Rady Ministrów z dnia 18 stycznia 2011 r. </w:t>
      </w:r>
      <w:r w:rsidR="00730C8F" w:rsidRPr="003B487E">
        <w:rPr>
          <w:rFonts w:ascii="Calibri" w:hAnsi="Calibri" w:cs="Calibri"/>
          <w:i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</w:t>
      </w:r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 (Dz.U. nr 14, poz. 67 z </w:t>
      </w:r>
      <w:proofErr w:type="spellStart"/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>późn</w:t>
      </w:r>
      <w:proofErr w:type="spellEnd"/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>. zm.)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8F3F09" w:rsidRPr="006A0735" w:rsidRDefault="008F3F09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lastRenderedPageBreak/>
        <w:t>Uprawnienia osób, których dane dotyczą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żądania ich sprostowania,</w:t>
      </w:r>
    </w:p>
    <w:p w:rsidR="002575A3" w:rsidRPr="006A0735" w:rsidRDefault="005A214C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ograniczenia przetwarzania.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6A0735">
          <w:rPr>
            <w:rFonts w:ascii="Calibri" w:hAnsi="Calibri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 na adres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: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ul. Stawki 2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00-193 Warszawa</w:t>
      </w:r>
    </w:p>
    <w:p w:rsidR="002575A3" w:rsidRPr="006A0735" w:rsidRDefault="002575A3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Pozostałe informacje dotyczące przetwarzania danych osobowych</w:t>
      </w:r>
    </w:p>
    <w:p w:rsidR="00C06E3C" w:rsidRPr="00C06E3C" w:rsidRDefault="00C06E3C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W</w:t>
      </w:r>
      <w:r w:rsidRPr="00C06E3C">
        <w:rPr>
          <w:rFonts w:ascii="Calibri" w:hAnsi="Calibri" w:cs="Calibri"/>
          <w:spacing w:val="-4"/>
          <w:sz w:val="20"/>
          <w:szCs w:val="20"/>
          <w:lang w:eastAsia="pl-PL"/>
        </w:rPr>
        <w:t xml:space="preserve"> odniesieniu do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Państwa</w:t>
      </w:r>
      <w:r w:rsidRPr="00C06E3C">
        <w:rPr>
          <w:rFonts w:ascii="Calibri" w:hAnsi="Calibri" w:cs="Calibri"/>
          <w:spacing w:val="-4"/>
          <w:sz w:val="20"/>
          <w:szCs w:val="20"/>
          <w:lang w:eastAsia="pl-PL"/>
        </w:rPr>
        <w:t xml:space="preserve"> danych osobowych decyzje nie będą podejmowane w sposób zautomatyzowany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3B487E" w:rsidRPr="006A0735" w:rsidRDefault="003B487E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P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>odanie danych j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est dobrowolne, lecz niezbędne w z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>wiąz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ku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 xml:space="preserve"> z udziałem w postępowaniu o udzielenie zamówienia publicznego w trybie zapytania ofertowego. Brak podania tych danych oznaczać będzie brak możliwości </w:t>
      </w:r>
      <w:r w:rsidR="005A214C">
        <w:rPr>
          <w:rFonts w:ascii="Calibri" w:hAnsi="Calibri" w:cs="Calibri"/>
          <w:spacing w:val="-4"/>
          <w:sz w:val="20"/>
          <w:szCs w:val="20"/>
          <w:lang w:eastAsia="pl-PL"/>
        </w:rPr>
        <w:t>wzięcia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 xml:space="preserve"> udziału w postępowaniu o udzielenie zamówienia publicznego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16"/>
          <w:szCs w:val="16"/>
          <w:lang w:eastAsia="pl-PL"/>
        </w:rPr>
      </w:pPr>
    </w:p>
    <w:p w:rsidR="009A7B44" w:rsidRDefault="006D7738"/>
    <w:sectPr w:rsidR="009A7B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38" w:rsidRDefault="006D7738" w:rsidP="002575A3">
      <w:pPr>
        <w:spacing w:before="0" w:after="0" w:line="240" w:lineRule="auto"/>
      </w:pPr>
      <w:r>
        <w:separator/>
      </w:r>
    </w:p>
  </w:endnote>
  <w:endnote w:type="continuationSeparator" w:id="0">
    <w:p w:rsidR="006D7738" w:rsidRDefault="006D7738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38" w:rsidRDefault="006D7738" w:rsidP="002575A3">
      <w:pPr>
        <w:spacing w:before="0" w:after="0" w:line="240" w:lineRule="auto"/>
      </w:pPr>
      <w:r>
        <w:separator/>
      </w:r>
    </w:p>
  </w:footnote>
  <w:footnote w:type="continuationSeparator" w:id="0">
    <w:p w:rsidR="006D7738" w:rsidRDefault="006D7738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DE" w:rsidRDefault="00D507DE">
    <w:pPr>
      <w:pStyle w:val="Nagwek"/>
    </w:pPr>
    <w:r w:rsidRPr="00A45B0B">
      <w:rPr>
        <w:rFonts w:ascii="Myriad Pro" w:hAnsi="Myriad Pro" w:cs="CIDFont+F1"/>
        <w:color w:val="000000"/>
        <w:sz w:val="20"/>
        <w:szCs w:val="20"/>
      </w:rPr>
      <w:t xml:space="preserve">Znak sprawy: </w:t>
    </w:r>
    <w:r w:rsidRPr="000B02E8">
      <w:rPr>
        <w:rFonts w:ascii="Myriad Pro" w:hAnsi="Myriad Pro" w:cs="CIDFont+F1"/>
        <w:sz w:val="20"/>
        <w:szCs w:val="20"/>
      </w:rPr>
      <w:t>BG-II.7520.12.2020</w:t>
    </w:r>
  </w:p>
  <w:p w:rsidR="00D507DE" w:rsidRDefault="00D507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17"/>
    <w:rsid w:val="001151FF"/>
    <w:rsid w:val="00186476"/>
    <w:rsid w:val="001F2C04"/>
    <w:rsid w:val="00252640"/>
    <w:rsid w:val="002575A3"/>
    <w:rsid w:val="003166E2"/>
    <w:rsid w:val="00362228"/>
    <w:rsid w:val="0038370C"/>
    <w:rsid w:val="00392592"/>
    <w:rsid w:val="003A5DEE"/>
    <w:rsid w:val="003B487E"/>
    <w:rsid w:val="004A71C2"/>
    <w:rsid w:val="004C0375"/>
    <w:rsid w:val="00523F4A"/>
    <w:rsid w:val="005549FC"/>
    <w:rsid w:val="005A214C"/>
    <w:rsid w:val="0062120C"/>
    <w:rsid w:val="00681617"/>
    <w:rsid w:val="00681E8D"/>
    <w:rsid w:val="006C2F76"/>
    <w:rsid w:val="006D7738"/>
    <w:rsid w:val="00730C8F"/>
    <w:rsid w:val="007D0D81"/>
    <w:rsid w:val="008B7A35"/>
    <w:rsid w:val="008F3F09"/>
    <w:rsid w:val="00914FB4"/>
    <w:rsid w:val="009F05F5"/>
    <w:rsid w:val="00A05DDE"/>
    <w:rsid w:val="00AB2B92"/>
    <w:rsid w:val="00C06E3C"/>
    <w:rsid w:val="00CE050B"/>
    <w:rsid w:val="00D507DE"/>
    <w:rsid w:val="00D71E69"/>
    <w:rsid w:val="00DE2849"/>
    <w:rsid w:val="00EF1887"/>
    <w:rsid w:val="00F93F28"/>
    <w:rsid w:val="00FF43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D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D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D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C8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8F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D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D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D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C8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8F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0D0F-0D03-41A6-9749-41E05060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Szmyd</dc:creator>
  <cp:lastModifiedBy>Laptop</cp:lastModifiedBy>
  <cp:revision>7</cp:revision>
  <dcterms:created xsi:type="dcterms:W3CDTF">2020-05-28T07:41:00Z</dcterms:created>
  <dcterms:modified xsi:type="dcterms:W3CDTF">2020-05-28T09:49:00Z</dcterms:modified>
</cp:coreProperties>
</file>