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EC5690">
        <w:trPr>
          <w:trHeight w:val="1316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265454" w:rsidRPr="001940AC" w:rsidRDefault="003F37F5" w:rsidP="006C11B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F37F5">
        <w:rPr>
          <w:rFonts w:ascii="Arial" w:hAnsi="Arial" w:cs="Arial"/>
          <w:b/>
          <w:i/>
          <w:sz w:val="20"/>
          <w:szCs w:val="20"/>
        </w:rPr>
        <w:t xml:space="preserve">Rola RPO WZ we wzmacnianiu regionalnych inteligentnych specjalizacji 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D132F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D132F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17AA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D132F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D132F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D132F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17AA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D132F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21E33">
      <w:rPr>
        <w:rFonts w:ascii="Arial" w:eastAsia="Times New Roman" w:hAnsi="Arial" w:cs="Arial"/>
        <w:sz w:val="20"/>
        <w:szCs w:val="20"/>
        <w:lang w:eastAsia="pl-PL"/>
      </w:rPr>
      <w:t>35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CD064D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CD064D">
      <w:rPr>
        <w:rFonts w:ascii="Arial" w:eastAsia="Times New Roman" w:hAnsi="Arial" w:cs="Arial"/>
        <w:sz w:val="20"/>
        <w:szCs w:val="20"/>
        <w:lang w:eastAsia="pl-PL"/>
      </w:rPr>
      <w:t>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280728">
      <w:rPr>
        <w:rFonts w:ascii="Arial" w:eastAsia="Times New Roman" w:hAnsi="Arial" w:cs="Arial"/>
        <w:sz w:val="20"/>
        <w:szCs w:val="20"/>
        <w:lang w:eastAsia="pl-PL"/>
      </w:rPr>
      <w:t>DR</w:t>
    </w:r>
  </w:p>
  <w:p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34881"/>
    <w:rsid w:val="00043B7E"/>
    <w:rsid w:val="00090007"/>
    <w:rsid w:val="00097C28"/>
    <w:rsid w:val="000A670E"/>
    <w:rsid w:val="000A6B6C"/>
    <w:rsid w:val="000B72D8"/>
    <w:rsid w:val="000C72D2"/>
    <w:rsid w:val="000E1382"/>
    <w:rsid w:val="00130F54"/>
    <w:rsid w:val="001940AC"/>
    <w:rsid w:val="001B23AA"/>
    <w:rsid w:val="001E2059"/>
    <w:rsid w:val="002178C6"/>
    <w:rsid w:val="00265454"/>
    <w:rsid w:val="00280728"/>
    <w:rsid w:val="00283A55"/>
    <w:rsid w:val="002865A3"/>
    <w:rsid w:val="002F56A8"/>
    <w:rsid w:val="002F5F97"/>
    <w:rsid w:val="002F7A41"/>
    <w:rsid w:val="003178D3"/>
    <w:rsid w:val="003305BC"/>
    <w:rsid w:val="00364481"/>
    <w:rsid w:val="003B6EA1"/>
    <w:rsid w:val="003F24FF"/>
    <w:rsid w:val="003F37F5"/>
    <w:rsid w:val="00426060"/>
    <w:rsid w:val="004318DD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17AA2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A2870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D7702"/>
    <w:rsid w:val="00905658"/>
    <w:rsid w:val="00921469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51C0F"/>
    <w:rsid w:val="00BC4BC7"/>
    <w:rsid w:val="00BF1042"/>
    <w:rsid w:val="00C062D7"/>
    <w:rsid w:val="00C72AD0"/>
    <w:rsid w:val="00CA25F2"/>
    <w:rsid w:val="00CB0B97"/>
    <w:rsid w:val="00CB153F"/>
    <w:rsid w:val="00CB4A0E"/>
    <w:rsid w:val="00CD028F"/>
    <w:rsid w:val="00CD064D"/>
    <w:rsid w:val="00CD2F54"/>
    <w:rsid w:val="00CD6267"/>
    <w:rsid w:val="00D00BDA"/>
    <w:rsid w:val="00D132F7"/>
    <w:rsid w:val="00D21E33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113FE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F97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3179-BFD5-47AD-B509-2C745503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6</cp:revision>
  <cp:lastPrinted>2019-07-17T11:01:00Z</cp:lastPrinted>
  <dcterms:created xsi:type="dcterms:W3CDTF">2019-04-11T14:42:00Z</dcterms:created>
  <dcterms:modified xsi:type="dcterms:W3CDTF">2019-07-17T11:02:00Z</dcterms:modified>
</cp:coreProperties>
</file>