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7"/>
        <w:gridCol w:w="1842"/>
        <w:gridCol w:w="1534"/>
        <w:gridCol w:w="1177"/>
        <w:gridCol w:w="904"/>
        <w:gridCol w:w="903"/>
        <w:gridCol w:w="727"/>
        <w:gridCol w:w="177"/>
        <w:gridCol w:w="904"/>
        <w:gridCol w:w="904"/>
      </w:tblGrid>
      <w:tr w:rsidR="00E341BC" w:rsidRPr="002A4836" w:rsidTr="00940B0A">
        <w:trPr>
          <w:trHeight w:val="425"/>
        </w:trPr>
        <w:tc>
          <w:tcPr>
            <w:tcW w:w="9606" w:type="dxa"/>
            <w:gridSpan w:val="11"/>
            <w:vAlign w:val="center"/>
          </w:tcPr>
          <w:p w:rsidR="00E341BC" w:rsidRPr="002A4836" w:rsidRDefault="00E341BC" w:rsidP="00940B0A">
            <w:pPr>
              <w:pStyle w:val="Tabela"/>
              <w:numPr>
                <w:ilvl w:val="0"/>
                <w:numId w:val="31"/>
              </w:numPr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Informacje ogólne na temat sprawozdania z realizacji programu ochrony powietrza</w:t>
            </w:r>
          </w:p>
        </w:tc>
      </w:tr>
      <w:tr w:rsidR="00E341BC" w:rsidRPr="002A4836" w:rsidTr="00940B0A">
        <w:trPr>
          <w:trHeight w:val="403"/>
        </w:trPr>
        <w:tc>
          <w:tcPr>
            <w:tcW w:w="497" w:type="dxa"/>
            <w:vAlign w:val="center"/>
          </w:tcPr>
          <w:p w:rsidR="00E341BC" w:rsidRPr="002A4836" w:rsidRDefault="00E341BC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3413" w:type="dxa"/>
            <w:gridSpan w:val="3"/>
            <w:vAlign w:val="center"/>
          </w:tcPr>
          <w:p w:rsidR="00E341BC" w:rsidRPr="002A4836" w:rsidRDefault="00E341BC" w:rsidP="000D295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5696" w:type="dxa"/>
            <w:gridSpan w:val="7"/>
            <w:vAlign w:val="center"/>
          </w:tcPr>
          <w:p w:rsidR="00E341BC" w:rsidRPr="002A4836" w:rsidRDefault="00E341BC" w:rsidP="000D295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Opis</w:t>
            </w:r>
          </w:p>
        </w:tc>
      </w:tr>
      <w:tr w:rsidR="00E341BC" w:rsidRPr="002A4836" w:rsidTr="00940B0A">
        <w:trPr>
          <w:trHeight w:val="361"/>
        </w:trPr>
        <w:tc>
          <w:tcPr>
            <w:tcW w:w="497" w:type="dxa"/>
            <w:vAlign w:val="center"/>
          </w:tcPr>
          <w:p w:rsidR="00E341BC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3413" w:type="dxa"/>
            <w:gridSpan w:val="3"/>
            <w:vAlign w:val="center"/>
          </w:tcPr>
          <w:p w:rsidR="00E341BC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Rok referencyjny</w:t>
            </w:r>
          </w:p>
        </w:tc>
        <w:tc>
          <w:tcPr>
            <w:tcW w:w="5696" w:type="dxa"/>
            <w:gridSpan w:val="7"/>
            <w:vAlign w:val="center"/>
          </w:tcPr>
          <w:p w:rsidR="00E341BC" w:rsidRPr="002A4836" w:rsidRDefault="006F4FEB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201</w:t>
            </w:r>
            <w:r w:rsidR="00843039">
              <w:rPr>
                <w:rFonts w:ascii="Myriad Pro" w:hAnsi="Myriad Pro"/>
                <w:color w:val="auto"/>
              </w:rPr>
              <w:t>7/2018</w:t>
            </w:r>
          </w:p>
        </w:tc>
      </w:tr>
      <w:tr w:rsidR="000D2959" w:rsidRPr="002A4836" w:rsidTr="00940B0A">
        <w:trPr>
          <w:trHeight w:val="421"/>
        </w:trPr>
        <w:tc>
          <w:tcPr>
            <w:tcW w:w="497" w:type="dxa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3413" w:type="dxa"/>
            <w:gridSpan w:val="3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Województwo </w:t>
            </w:r>
          </w:p>
        </w:tc>
        <w:tc>
          <w:tcPr>
            <w:tcW w:w="5696" w:type="dxa"/>
            <w:gridSpan w:val="7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Zachodniopomorskie</w:t>
            </w:r>
          </w:p>
        </w:tc>
      </w:tr>
      <w:tr w:rsidR="000D2959" w:rsidRPr="002A4836" w:rsidTr="00940B0A">
        <w:trPr>
          <w:trHeight w:val="325"/>
        </w:trPr>
        <w:tc>
          <w:tcPr>
            <w:tcW w:w="497" w:type="dxa"/>
            <w:vAlign w:val="center"/>
          </w:tcPr>
          <w:p w:rsidR="000D2959" w:rsidRPr="002A4836" w:rsidRDefault="000D295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3413" w:type="dxa"/>
            <w:gridSpan w:val="3"/>
            <w:vAlign w:val="center"/>
          </w:tcPr>
          <w:p w:rsidR="000D2959" w:rsidRPr="002A4836" w:rsidRDefault="00843039" w:rsidP="00C65E4F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 xml:space="preserve">Kod </w:t>
            </w:r>
            <w:r w:rsidR="00C65E4F" w:rsidRPr="002A4836">
              <w:rPr>
                <w:rFonts w:ascii="Myriad Pro" w:hAnsi="Myriad Pro"/>
                <w:color w:val="auto"/>
              </w:rPr>
              <w:t>Stref</w:t>
            </w:r>
            <w:r>
              <w:rPr>
                <w:rFonts w:ascii="Myriad Pro" w:hAnsi="Myriad Pro"/>
                <w:color w:val="auto"/>
              </w:rPr>
              <w:t>y</w:t>
            </w:r>
          </w:p>
        </w:tc>
        <w:tc>
          <w:tcPr>
            <w:tcW w:w="5696" w:type="dxa"/>
            <w:gridSpan w:val="7"/>
            <w:vAlign w:val="center"/>
          </w:tcPr>
          <w:p w:rsidR="000D2959" w:rsidRPr="002A4836" w:rsidRDefault="000D2959" w:rsidP="00CA1177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Strefa </w:t>
            </w:r>
            <w:r w:rsidR="00CA1177" w:rsidRPr="002A4836">
              <w:rPr>
                <w:rFonts w:ascii="Myriad Pro" w:hAnsi="Myriad Pro"/>
                <w:color w:val="auto"/>
              </w:rPr>
              <w:t>miasto Koszalin</w:t>
            </w:r>
            <w:r w:rsidRPr="002A4836">
              <w:rPr>
                <w:rFonts w:ascii="Myriad Pro" w:hAnsi="Myriad Pro"/>
                <w:color w:val="auto"/>
              </w:rPr>
              <w:t xml:space="preserve">  </w:t>
            </w:r>
            <w:r w:rsidR="00CA1177" w:rsidRPr="002A4836">
              <w:rPr>
                <w:rFonts w:ascii="Myriad Pro" w:hAnsi="Myriad Pro"/>
              </w:rPr>
              <w:t>PL3202</w:t>
            </w:r>
          </w:p>
        </w:tc>
      </w:tr>
      <w:tr w:rsidR="00843039" w:rsidRPr="002A4836" w:rsidTr="00940B0A">
        <w:trPr>
          <w:trHeight w:val="371"/>
        </w:trPr>
        <w:tc>
          <w:tcPr>
            <w:tcW w:w="497" w:type="dxa"/>
            <w:vAlign w:val="center"/>
          </w:tcPr>
          <w:p w:rsidR="00843039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 xml:space="preserve">4. </w:t>
            </w:r>
          </w:p>
        </w:tc>
        <w:tc>
          <w:tcPr>
            <w:tcW w:w="3413" w:type="dxa"/>
            <w:gridSpan w:val="3"/>
            <w:vAlign w:val="center"/>
          </w:tcPr>
          <w:p w:rsidR="00843039" w:rsidRDefault="00843039" w:rsidP="00C65E4F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Kod programu ochrony powietrza</w:t>
            </w:r>
          </w:p>
        </w:tc>
        <w:tc>
          <w:tcPr>
            <w:tcW w:w="5696" w:type="dxa"/>
            <w:gridSpan w:val="7"/>
            <w:vAlign w:val="center"/>
          </w:tcPr>
          <w:p w:rsidR="00843039" w:rsidRPr="002A4836" w:rsidRDefault="00843039" w:rsidP="00CA1177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PL3202</w:t>
            </w:r>
          </w:p>
        </w:tc>
      </w:tr>
      <w:tr w:rsidR="00C65E4F" w:rsidRPr="002A4836" w:rsidTr="00756CAE">
        <w:tc>
          <w:tcPr>
            <w:tcW w:w="497" w:type="dxa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urzędu marszałkowskiego</w:t>
            </w:r>
          </w:p>
        </w:tc>
        <w:tc>
          <w:tcPr>
            <w:tcW w:w="5696" w:type="dxa"/>
            <w:gridSpan w:val="7"/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Urząd Marszałkowski Województwa Zachodniopomorskiego</w:t>
            </w:r>
          </w:p>
        </w:tc>
      </w:tr>
      <w:tr w:rsidR="00C65E4F" w:rsidRPr="002A4836" w:rsidTr="00756CAE">
        <w:tc>
          <w:tcPr>
            <w:tcW w:w="497" w:type="dxa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Adres pocztowy urzędu marszałkowskiego</w:t>
            </w:r>
          </w:p>
        </w:tc>
        <w:tc>
          <w:tcPr>
            <w:tcW w:w="5696" w:type="dxa"/>
            <w:gridSpan w:val="7"/>
            <w:vAlign w:val="center"/>
          </w:tcPr>
          <w:p w:rsidR="00C65E4F" w:rsidRPr="002A4836" w:rsidRDefault="00BE693C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ul. Korsarzy 34</w:t>
            </w:r>
          </w:p>
          <w:p w:rsidR="00BE693C" w:rsidRPr="002A4836" w:rsidRDefault="00BE693C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70-540 Szczecin</w:t>
            </w:r>
          </w:p>
        </w:tc>
      </w:tr>
      <w:tr w:rsidR="00C65E4F" w:rsidRPr="002A4836" w:rsidTr="00756CAE">
        <w:tc>
          <w:tcPr>
            <w:tcW w:w="497" w:type="dxa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7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Imię/ona i nazwisko/a pracownika/ów z urzędu marszałkowskiego odpowiedzialnego za przygotowanie danych</w:t>
            </w:r>
          </w:p>
        </w:tc>
        <w:tc>
          <w:tcPr>
            <w:tcW w:w="5696" w:type="dxa"/>
            <w:gridSpan w:val="7"/>
            <w:vAlign w:val="center"/>
          </w:tcPr>
          <w:p w:rsidR="00BE693C" w:rsidRPr="002A4836" w:rsidRDefault="00BE693C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Aneta Trybuchowicz – Inspektor w Wydziale Ochrony Środowiska</w:t>
            </w:r>
          </w:p>
          <w:p w:rsidR="00BE693C" w:rsidRPr="002A4836" w:rsidRDefault="00BE693C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C65E4F" w:rsidRPr="002A4836" w:rsidTr="00756CAE">
        <w:tc>
          <w:tcPr>
            <w:tcW w:w="497" w:type="dxa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8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Służbowy telefon pracownika/ów z urzędu marszałkowskiego odpowiedzialnego/</w:t>
            </w:r>
            <w:proofErr w:type="spellStart"/>
            <w:r w:rsidRPr="00843039">
              <w:rPr>
                <w:rFonts w:ascii="Myriad Pro" w:hAnsi="Myriad Pro"/>
                <w:color w:val="auto"/>
              </w:rPr>
              <w:t>ych</w:t>
            </w:r>
            <w:proofErr w:type="spellEnd"/>
            <w:r w:rsidRPr="00843039">
              <w:rPr>
                <w:rFonts w:ascii="Myriad Pro" w:hAnsi="Myriad Pro"/>
                <w:color w:val="auto"/>
              </w:rPr>
              <w:t xml:space="preserve"> za przygotowanie danych</w:t>
            </w:r>
          </w:p>
        </w:tc>
        <w:tc>
          <w:tcPr>
            <w:tcW w:w="5696" w:type="dxa"/>
            <w:gridSpan w:val="7"/>
            <w:vAlign w:val="center"/>
          </w:tcPr>
          <w:p w:rsidR="00447200" w:rsidRPr="002A4836" w:rsidRDefault="00447200" w:rsidP="00843039">
            <w:pPr>
              <w:pStyle w:val="Tabela"/>
              <w:ind w:left="201" w:hanging="201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(91) 44 10 238</w:t>
            </w:r>
          </w:p>
          <w:p w:rsidR="00447200" w:rsidRPr="002A4836" w:rsidRDefault="00447200" w:rsidP="00843039">
            <w:pPr>
              <w:pStyle w:val="Tabela"/>
              <w:ind w:left="201"/>
              <w:rPr>
                <w:rFonts w:ascii="Myriad Pro" w:hAnsi="Myriad Pro"/>
                <w:color w:val="auto"/>
              </w:rPr>
            </w:pPr>
          </w:p>
        </w:tc>
      </w:tr>
      <w:tr w:rsidR="00C65E4F" w:rsidRPr="002A4836" w:rsidTr="00756CAE">
        <w:tc>
          <w:tcPr>
            <w:tcW w:w="497" w:type="dxa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9</w:t>
            </w:r>
            <w:r w:rsidR="00C65E4F"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3413" w:type="dxa"/>
            <w:gridSpan w:val="3"/>
            <w:vAlign w:val="center"/>
          </w:tcPr>
          <w:p w:rsidR="00C65E4F" w:rsidRPr="002A4836" w:rsidRDefault="00843039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Służbowy adres poczty elektronicznej pracownika/ów z urzędu marszałkowskiego odpowiedzialnego/</w:t>
            </w:r>
            <w:proofErr w:type="spellStart"/>
            <w:r w:rsidRPr="00843039">
              <w:rPr>
                <w:rFonts w:ascii="Myriad Pro" w:hAnsi="Myriad Pro"/>
                <w:color w:val="auto"/>
              </w:rPr>
              <w:t>ych</w:t>
            </w:r>
            <w:proofErr w:type="spellEnd"/>
            <w:r w:rsidRPr="00843039">
              <w:rPr>
                <w:rFonts w:ascii="Myriad Pro" w:hAnsi="Myriad Pro"/>
                <w:color w:val="auto"/>
              </w:rPr>
              <w:t xml:space="preserve"> za przygotowanie danych</w:t>
            </w:r>
          </w:p>
        </w:tc>
        <w:tc>
          <w:tcPr>
            <w:tcW w:w="5696" w:type="dxa"/>
            <w:gridSpan w:val="7"/>
            <w:vAlign w:val="center"/>
          </w:tcPr>
          <w:p w:rsidR="00C65E4F" w:rsidRPr="002A4836" w:rsidRDefault="00A04099" w:rsidP="00CC3163">
            <w:pPr>
              <w:pStyle w:val="Tabela"/>
              <w:rPr>
                <w:rFonts w:ascii="Myriad Pro" w:hAnsi="Myriad Pro"/>
                <w:color w:val="auto"/>
              </w:rPr>
            </w:pPr>
            <w:hyperlink r:id="rId8" w:history="1">
              <w:r w:rsidR="00843039" w:rsidRPr="00E77214">
                <w:rPr>
                  <w:rStyle w:val="Hipercze"/>
                  <w:rFonts w:ascii="Myriad Pro" w:hAnsi="Myriad Pro"/>
                </w:rPr>
                <w:t>atrybuchowicz@wzp.pl</w:t>
              </w:r>
            </w:hyperlink>
            <w:r w:rsidR="00843039">
              <w:rPr>
                <w:rFonts w:ascii="Myriad Pro" w:hAnsi="Myriad Pro"/>
              </w:rPr>
              <w:t xml:space="preserve"> </w:t>
            </w:r>
          </w:p>
        </w:tc>
      </w:tr>
      <w:tr w:rsidR="00C65E4F" w:rsidRPr="002A4836" w:rsidTr="00756CAE"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10. </w:t>
            </w: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5696" w:type="dxa"/>
            <w:gridSpan w:val="7"/>
            <w:tcBorders>
              <w:bottom w:val="single" w:sz="4" w:space="0" w:color="auto"/>
            </w:tcBorders>
            <w:vAlign w:val="center"/>
          </w:tcPr>
          <w:p w:rsidR="00C65E4F" w:rsidRPr="002A4836" w:rsidRDefault="002B3F9A" w:rsidP="002A1305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Sprawozdanie dotyczy okresu 201</w:t>
            </w:r>
            <w:r w:rsidR="00843039">
              <w:rPr>
                <w:rFonts w:ascii="Myriad Pro" w:hAnsi="Myriad Pro"/>
                <w:color w:val="auto"/>
              </w:rPr>
              <w:t>7</w:t>
            </w:r>
            <w:r w:rsidRPr="002A4836">
              <w:rPr>
                <w:rFonts w:ascii="Myriad Pro" w:hAnsi="Myriad Pro"/>
                <w:color w:val="auto"/>
              </w:rPr>
              <w:t>-</w:t>
            </w:r>
            <w:r w:rsidR="00940B0A">
              <w:rPr>
                <w:rFonts w:ascii="Myriad Pro" w:hAnsi="Myriad Pro"/>
                <w:color w:val="auto"/>
              </w:rPr>
              <w:t xml:space="preserve"> </w:t>
            </w:r>
            <w:r w:rsidR="00843039">
              <w:rPr>
                <w:rFonts w:ascii="Myriad Pro" w:hAnsi="Myriad Pro"/>
                <w:color w:val="auto"/>
              </w:rPr>
              <w:t>luty 2018 r.</w:t>
            </w:r>
            <w:r w:rsidR="001217DC">
              <w:rPr>
                <w:rFonts w:ascii="Myriad Pro" w:hAnsi="Myriad Pro"/>
                <w:color w:val="auto"/>
              </w:rPr>
              <w:t xml:space="preserve"> </w:t>
            </w:r>
            <w:r w:rsidR="001217DC" w:rsidRPr="001217DC">
              <w:rPr>
                <w:rFonts w:ascii="Myriad Pro" w:hAnsi="Myriad Pro"/>
                <w:color w:val="auto"/>
              </w:rPr>
              <w:t>realizacji Programu ochrony powietrza przyjętego uchwałą Nr XXVIII/3</w:t>
            </w:r>
            <w:r w:rsidR="001217DC">
              <w:rPr>
                <w:rFonts w:ascii="Myriad Pro" w:hAnsi="Myriad Pro"/>
                <w:color w:val="auto"/>
              </w:rPr>
              <w:t>90</w:t>
            </w:r>
            <w:r w:rsidR="001217DC" w:rsidRPr="001217DC">
              <w:rPr>
                <w:rFonts w:ascii="Myriad Pro" w:hAnsi="Myriad Pro"/>
                <w:color w:val="auto"/>
              </w:rPr>
              <w:t>/13 Sejmiku Województwa Zachodniopomorskiego z dnia 29 października 2013 r.</w:t>
            </w:r>
          </w:p>
        </w:tc>
      </w:tr>
      <w:tr w:rsidR="00C65E4F" w:rsidRPr="002A4836" w:rsidTr="00756CAE">
        <w:tc>
          <w:tcPr>
            <w:tcW w:w="497" w:type="dxa"/>
            <w:tcBorders>
              <w:bottom w:val="nil"/>
              <w:right w:val="nil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341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5696" w:type="dxa"/>
            <w:gridSpan w:val="7"/>
            <w:tcBorders>
              <w:left w:val="nil"/>
              <w:bottom w:val="nil"/>
            </w:tcBorders>
            <w:vAlign w:val="center"/>
          </w:tcPr>
          <w:p w:rsidR="00C65E4F" w:rsidRPr="002A4836" w:rsidRDefault="00C65E4F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6F4FEB" w:rsidRPr="002A4836" w:rsidTr="00756CAE">
        <w:tc>
          <w:tcPr>
            <w:tcW w:w="497" w:type="dxa"/>
            <w:tcBorders>
              <w:top w:val="nil"/>
              <w:right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F4FEB" w:rsidRPr="002A4836" w:rsidRDefault="006F4FEB" w:rsidP="00CC3163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5696" w:type="dxa"/>
            <w:gridSpan w:val="7"/>
            <w:tcBorders>
              <w:top w:val="nil"/>
              <w:left w:val="nil"/>
            </w:tcBorders>
            <w:vAlign w:val="center"/>
          </w:tcPr>
          <w:p w:rsidR="00AD484B" w:rsidRDefault="00AD484B" w:rsidP="002A1305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091655" w:rsidRDefault="00091655" w:rsidP="002A1305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091655" w:rsidRPr="002A4836" w:rsidRDefault="00091655" w:rsidP="002A1305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0D2959" w:rsidRPr="002A4836" w:rsidTr="00940B0A">
        <w:trPr>
          <w:trHeight w:val="328"/>
        </w:trPr>
        <w:tc>
          <w:tcPr>
            <w:tcW w:w="9606" w:type="dxa"/>
            <w:gridSpan w:val="11"/>
            <w:vAlign w:val="center"/>
          </w:tcPr>
          <w:p w:rsidR="000D2959" w:rsidRPr="002A4836" w:rsidRDefault="000D2959" w:rsidP="00940B0A">
            <w:pPr>
              <w:pStyle w:val="Tabela"/>
              <w:numPr>
                <w:ilvl w:val="0"/>
                <w:numId w:val="31"/>
              </w:numPr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Zestawienie działań naprawczych</w:t>
            </w:r>
          </w:p>
        </w:tc>
      </w:tr>
      <w:tr w:rsidR="000D2959" w:rsidRPr="002A4836" w:rsidTr="00940B0A">
        <w:trPr>
          <w:trHeight w:val="404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0D2959" w:rsidP="009D687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Odpowiedź</w:t>
            </w:r>
          </w:p>
        </w:tc>
      </w:tr>
      <w:tr w:rsidR="000D2959" w:rsidRPr="002A4836" w:rsidTr="00756CAE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CA1177" w:rsidP="002273FE">
            <w:pPr>
              <w:pStyle w:val="Tabela"/>
              <w:rPr>
                <w:rFonts w:ascii="Myriad Pro" w:hAnsi="Myriad Pro"/>
                <w:color w:val="auto"/>
              </w:rPr>
            </w:pPr>
            <w:proofErr w:type="spellStart"/>
            <w:r w:rsidRPr="002A4836">
              <w:rPr>
                <w:rFonts w:ascii="Myriad Pro" w:hAnsi="Myriad Pro"/>
                <w:b/>
              </w:rPr>
              <w:t>ZpmKoZSO</w:t>
            </w:r>
            <w:proofErr w:type="spellEnd"/>
          </w:p>
        </w:tc>
      </w:tr>
      <w:tr w:rsidR="000D2959" w:rsidRPr="002A4836" w:rsidTr="00940B0A">
        <w:trPr>
          <w:trHeight w:val="374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Tytuł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CA1177" w:rsidP="002273FE">
            <w:pPr>
              <w:pStyle w:val="Tabela"/>
              <w:rPr>
                <w:rFonts w:ascii="Myriad Pro" w:hAnsi="Myriad Pro"/>
                <w:b/>
              </w:rPr>
            </w:pPr>
            <w:r w:rsidRPr="002A4836">
              <w:rPr>
                <w:rFonts w:ascii="Myriad Pro" w:hAnsi="Myriad Pro"/>
                <w:b/>
              </w:rPr>
              <w:t>OBNIŻENIE EMISJI POWIERZCHNIOWEJ</w:t>
            </w:r>
          </w:p>
        </w:tc>
      </w:tr>
      <w:tr w:rsidR="000D2959" w:rsidRPr="002A4836" w:rsidTr="00940B0A">
        <w:trPr>
          <w:trHeight w:val="563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8"/>
            <w:vAlign w:val="center"/>
          </w:tcPr>
          <w:p w:rsidR="00CA1177" w:rsidRPr="002A4836" w:rsidRDefault="00CA1177" w:rsidP="00CA1177">
            <w:pPr>
              <w:pStyle w:val="Tabela"/>
              <w:rPr>
                <w:rFonts w:ascii="Myriad Pro" w:hAnsi="Myriad Pro"/>
              </w:rPr>
            </w:pPr>
            <w:r w:rsidRPr="002A4836">
              <w:rPr>
                <w:rFonts w:ascii="Myriad Pro" w:hAnsi="Myriad Pro"/>
              </w:rPr>
              <w:t>Zp11mKoB(a)Pa01</w:t>
            </w:r>
          </w:p>
          <w:p w:rsidR="000D2959" w:rsidRPr="002A4836" w:rsidRDefault="00CA1177" w:rsidP="00CA1177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Zp11mKoB(a)Pa02</w:t>
            </w:r>
          </w:p>
        </w:tc>
      </w:tr>
      <w:tr w:rsidR="000D2959" w:rsidRPr="002A4836" w:rsidTr="00756CAE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Opis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CA1177" w:rsidP="00CA1177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Podłączenie do miejskiego systemu ciepłowniczego Koszalin ok. 91 tys. m</w:t>
            </w:r>
            <w:r w:rsidRPr="002A4836">
              <w:rPr>
                <w:rFonts w:ascii="Myriad Pro" w:hAnsi="Myriad Pro"/>
                <w:vertAlign w:val="superscript"/>
              </w:rPr>
              <w:t>2</w:t>
            </w:r>
            <w:r w:rsidRPr="002A4836">
              <w:rPr>
                <w:rFonts w:ascii="Myriad Pro" w:hAnsi="Myriad Pro"/>
              </w:rPr>
              <w:t xml:space="preserve"> powierzchni użytkowej  mieszkań ogrzewanych obecnie indywidualnie (paliwo stałe) lub wymianę sposobu ogrzewania na ogrzewanie paliwem bez lub niskoemisyjnym (gaz,  piece retortowe, ogrzewanie elektryczne, sieć cieplna, pompy ciepła ) ok. 100,1 tys. m</w:t>
            </w:r>
            <w:r w:rsidRPr="002A4836">
              <w:rPr>
                <w:rFonts w:ascii="Myriad Pro" w:hAnsi="Myriad Pro"/>
                <w:vertAlign w:val="superscript"/>
              </w:rPr>
              <w:t>2</w:t>
            </w:r>
            <w:r w:rsidRPr="002A4836">
              <w:rPr>
                <w:rFonts w:ascii="Myriad Pro" w:hAnsi="Myriad Pro"/>
              </w:rPr>
              <w:t xml:space="preserve"> powierzchni użytkowej mieszkań ogrzewanych obecnie indywidualnie z obszarów przekroczeń poziomu docelowego B(a)P – działanie realizowane w miarę możliwości finansowych</w:t>
            </w:r>
          </w:p>
        </w:tc>
      </w:tr>
      <w:tr w:rsidR="000D2959" w:rsidRPr="002A4836" w:rsidTr="00940B0A">
        <w:trPr>
          <w:trHeight w:val="381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i kod strefy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CA117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Strefa miasto Koszalin  </w:t>
            </w:r>
            <w:r w:rsidRPr="002A4836">
              <w:rPr>
                <w:rFonts w:ascii="Myriad Pro" w:hAnsi="Myriad Pro"/>
              </w:rPr>
              <w:t>PL3202</w:t>
            </w:r>
          </w:p>
        </w:tc>
      </w:tr>
      <w:tr w:rsidR="000D2959" w:rsidRPr="002A4836" w:rsidTr="00756CAE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CC3163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Obszar</w:t>
            </w:r>
          </w:p>
        </w:tc>
        <w:tc>
          <w:tcPr>
            <w:tcW w:w="7230" w:type="dxa"/>
            <w:gridSpan w:val="8"/>
            <w:vAlign w:val="center"/>
          </w:tcPr>
          <w:p w:rsidR="00FF6565" w:rsidRPr="002A4836" w:rsidRDefault="00843039" w:rsidP="000229A3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ulice: Mariańska, Matejki, Piłsudskiego, Zwycięstwa, Łużycka, Morska, Kaszubska, Wróblewskiego, Batalionów Chłopskich, Legnicka, Grunwaldzka, Modrzewskiej, Jana z Kolna, Drzymały, Kościuszki</w:t>
            </w:r>
            <w:r w:rsidR="000229A3">
              <w:rPr>
                <w:rFonts w:ascii="Myriad Pro" w:hAnsi="Myriad Pro"/>
                <w:color w:val="auto"/>
              </w:rPr>
              <w:t xml:space="preserve">, </w:t>
            </w:r>
            <w:r w:rsidR="00FF6565" w:rsidRPr="00FF6565">
              <w:rPr>
                <w:rFonts w:ascii="Myriad Pro" w:hAnsi="Myriad Pro"/>
                <w:color w:val="auto"/>
              </w:rPr>
              <w:t>Harcerska, Konstytucji 3 Maja, Krakusa i Wandy, Żwirowa, Mariańska</w:t>
            </w:r>
          </w:p>
        </w:tc>
      </w:tr>
      <w:tr w:rsidR="000D2959" w:rsidRPr="002A4836" w:rsidTr="00756CAE">
        <w:trPr>
          <w:trHeight w:val="645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Termin zastosowania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200CE2" w:rsidP="00EC5EE1">
            <w:pPr>
              <w:pStyle w:val="Tabela"/>
              <w:rPr>
                <w:rFonts w:ascii="Myriad Pro" w:hAnsi="Myriad Pro"/>
                <w:i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201</w:t>
            </w:r>
            <w:r w:rsidR="00091655">
              <w:rPr>
                <w:rFonts w:ascii="Myriad Pro" w:hAnsi="Myriad Pro"/>
                <w:color w:val="auto"/>
              </w:rPr>
              <w:t>7</w:t>
            </w:r>
            <w:r w:rsidRPr="002A4836">
              <w:rPr>
                <w:rFonts w:ascii="Myriad Pro" w:hAnsi="Myriad Pro"/>
                <w:color w:val="auto"/>
              </w:rPr>
              <w:t>-</w:t>
            </w:r>
            <w:r w:rsidR="00091655">
              <w:rPr>
                <w:rFonts w:ascii="Myriad Pro" w:hAnsi="Myriad Pro"/>
                <w:color w:val="auto"/>
              </w:rPr>
              <w:t xml:space="preserve">luty </w:t>
            </w:r>
            <w:r w:rsidRPr="002A4836">
              <w:rPr>
                <w:rFonts w:ascii="Myriad Pro" w:hAnsi="Myriad Pro"/>
                <w:color w:val="auto"/>
              </w:rPr>
              <w:t>201</w:t>
            </w:r>
            <w:r w:rsidR="00091655">
              <w:rPr>
                <w:rFonts w:ascii="Myriad Pro" w:hAnsi="Myriad Pro"/>
                <w:color w:val="auto"/>
              </w:rPr>
              <w:t>8</w:t>
            </w:r>
          </w:p>
        </w:tc>
      </w:tr>
      <w:tr w:rsidR="000D2959" w:rsidRPr="002A4836" w:rsidTr="00756CAE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lastRenderedPageBreak/>
              <w:t>8.</w:t>
            </w:r>
          </w:p>
        </w:tc>
        <w:tc>
          <w:tcPr>
            <w:tcW w:w="1842" w:type="dxa"/>
            <w:vAlign w:val="center"/>
          </w:tcPr>
          <w:p w:rsidR="000D2959" w:rsidRPr="002A4836" w:rsidRDefault="0084303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843039">
              <w:rPr>
                <w:rFonts w:ascii="Myriad Pro" w:hAnsi="Myriad Pro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FC42B5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C</w:t>
            </w:r>
          </w:p>
        </w:tc>
      </w:tr>
      <w:tr w:rsidR="000D2959" w:rsidRPr="002A4836" w:rsidTr="00756CAE"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D</w:t>
            </w:r>
          </w:p>
        </w:tc>
      </w:tr>
      <w:tr w:rsidR="000229A3" w:rsidRPr="002A4836" w:rsidTr="00756CAE">
        <w:trPr>
          <w:trHeight w:val="124"/>
        </w:trPr>
        <w:tc>
          <w:tcPr>
            <w:tcW w:w="534" w:type="dxa"/>
            <w:gridSpan w:val="2"/>
            <w:vMerge w:val="restart"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10.</w:t>
            </w:r>
          </w:p>
        </w:tc>
        <w:tc>
          <w:tcPr>
            <w:tcW w:w="1842" w:type="dxa"/>
            <w:vMerge w:val="restart"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8"/>
            <w:vAlign w:val="center"/>
          </w:tcPr>
          <w:p w:rsidR="000229A3" w:rsidRPr="00091655" w:rsidRDefault="000229A3" w:rsidP="00091655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091655">
              <w:rPr>
                <w:rFonts w:ascii="Myriad Pro" w:hAnsi="Myriad Pro"/>
                <w:b/>
                <w:color w:val="auto"/>
              </w:rPr>
              <w:t>Zmiana sposobu pokrycia zapotrzebowania na ciepło</w:t>
            </w:r>
          </w:p>
        </w:tc>
      </w:tr>
      <w:tr w:rsidR="000229A3" w:rsidRPr="002A4836" w:rsidTr="00756CAE">
        <w:trPr>
          <w:trHeight w:val="124"/>
        </w:trPr>
        <w:tc>
          <w:tcPr>
            <w:tcW w:w="534" w:type="dxa"/>
            <w:gridSpan w:val="2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8"/>
            <w:vAlign w:val="center"/>
          </w:tcPr>
          <w:p w:rsidR="000229A3" w:rsidRPr="00091655" w:rsidRDefault="000229A3" w:rsidP="00091655">
            <w:pPr>
              <w:pStyle w:val="Tabela"/>
              <w:jc w:val="center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Powierzchnia [m</w:t>
            </w:r>
            <w:r w:rsidRPr="001939A1">
              <w:rPr>
                <w:rFonts w:ascii="Myriad Pro" w:hAnsi="Myriad Pro"/>
                <w:color w:val="auto"/>
                <w:vertAlign w:val="superscript"/>
              </w:rPr>
              <w:t>2</w:t>
            </w:r>
            <w:r w:rsidRPr="00091655">
              <w:rPr>
                <w:rFonts w:ascii="Myriad Pro" w:hAnsi="Myriad Pro"/>
                <w:color w:val="auto"/>
              </w:rPr>
              <w:t xml:space="preserve"> ] lokali ogrzewanych paliwami stałymi,</w:t>
            </w:r>
          </w:p>
          <w:p w:rsidR="000229A3" w:rsidRPr="002A4836" w:rsidRDefault="000229A3" w:rsidP="00091655">
            <w:pPr>
              <w:pStyle w:val="Tabela"/>
              <w:jc w:val="center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w których nastąpiła zmiana ogrzewania na:</w:t>
            </w:r>
          </w:p>
        </w:tc>
      </w:tr>
      <w:tr w:rsidR="000229A3" w:rsidRPr="002A4836" w:rsidTr="00756CAE">
        <w:trPr>
          <w:cantSplit/>
          <w:trHeight w:val="1550"/>
        </w:trPr>
        <w:tc>
          <w:tcPr>
            <w:tcW w:w="534" w:type="dxa"/>
            <w:gridSpan w:val="2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Dzielnica/ ulica</w:t>
            </w:r>
          </w:p>
        </w:tc>
        <w:tc>
          <w:tcPr>
            <w:tcW w:w="904" w:type="dxa"/>
            <w:textDirection w:val="btLr"/>
            <w:vAlign w:val="center"/>
          </w:tcPr>
          <w:p w:rsidR="000229A3" w:rsidRPr="002A4836" w:rsidRDefault="000229A3" w:rsidP="00091655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Sieć ciepłowniczą</w:t>
            </w:r>
          </w:p>
        </w:tc>
        <w:tc>
          <w:tcPr>
            <w:tcW w:w="903" w:type="dxa"/>
            <w:textDirection w:val="btLr"/>
            <w:vAlign w:val="center"/>
          </w:tcPr>
          <w:p w:rsidR="000229A3" w:rsidRPr="002A4836" w:rsidRDefault="000229A3" w:rsidP="00091655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Ogrzewanie elektryczne</w:t>
            </w:r>
          </w:p>
        </w:tc>
        <w:tc>
          <w:tcPr>
            <w:tcW w:w="727" w:type="dxa"/>
            <w:textDirection w:val="btLr"/>
            <w:vAlign w:val="center"/>
          </w:tcPr>
          <w:p w:rsidR="000229A3" w:rsidRPr="002A4836" w:rsidRDefault="000229A3" w:rsidP="00091655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Ogrzewanie gazowe</w:t>
            </w:r>
          </w:p>
        </w:tc>
        <w:tc>
          <w:tcPr>
            <w:tcW w:w="1081" w:type="dxa"/>
            <w:gridSpan w:val="2"/>
            <w:textDirection w:val="btLr"/>
            <w:vAlign w:val="center"/>
          </w:tcPr>
          <w:p w:rsidR="000229A3" w:rsidRPr="002A4836" w:rsidRDefault="000229A3" w:rsidP="00091655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 xml:space="preserve">Ogrzewanie węglowe/ nowoczesne na </w:t>
            </w:r>
            <w:proofErr w:type="spellStart"/>
            <w:r w:rsidRPr="00091655">
              <w:rPr>
                <w:rFonts w:ascii="Myriad Pro" w:hAnsi="Myriad Pro"/>
                <w:color w:val="auto"/>
              </w:rPr>
              <w:t>pelet</w:t>
            </w:r>
            <w:proofErr w:type="spellEnd"/>
          </w:p>
        </w:tc>
        <w:tc>
          <w:tcPr>
            <w:tcW w:w="904" w:type="dxa"/>
            <w:textDirection w:val="btLr"/>
            <w:vAlign w:val="center"/>
          </w:tcPr>
          <w:p w:rsidR="000229A3" w:rsidRPr="002A4836" w:rsidRDefault="000229A3" w:rsidP="00091655">
            <w:pPr>
              <w:pStyle w:val="Tabela"/>
              <w:ind w:left="113" w:right="113"/>
              <w:jc w:val="both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Pompy ciepła lub inne OZE</w:t>
            </w:r>
          </w:p>
        </w:tc>
      </w:tr>
      <w:tr w:rsidR="000229A3" w:rsidRPr="002A4836" w:rsidTr="001F00FE">
        <w:trPr>
          <w:trHeight w:val="3619"/>
        </w:trPr>
        <w:tc>
          <w:tcPr>
            <w:tcW w:w="534" w:type="dxa"/>
            <w:gridSpan w:val="2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2711" w:type="dxa"/>
            <w:gridSpan w:val="2"/>
            <w:vAlign w:val="center"/>
          </w:tcPr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Mariańska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Matejki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Piłsudskiego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Zwycięstwa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Łużycka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Morska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Kaszubska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Wróblewskiego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Batalionów Chłopskich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Legnicka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Grunwaldzka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Modrzejewskiej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Jana z Kolna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Drzymały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Kościuszki</w:t>
            </w:r>
          </w:p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Harcerska 18</w:t>
            </w:r>
          </w:p>
        </w:tc>
        <w:tc>
          <w:tcPr>
            <w:tcW w:w="904" w:type="dxa"/>
          </w:tcPr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543,86</w:t>
            </w:r>
          </w:p>
        </w:tc>
        <w:tc>
          <w:tcPr>
            <w:tcW w:w="903" w:type="dxa"/>
          </w:tcPr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29,06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40,62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  <w:tc>
          <w:tcPr>
            <w:tcW w:w="904" w:type="dxa"/>
            <w:gridSpan w:val="2"/>
          </w:tcPr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36,88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47,91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230,04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100,95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36,61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156,14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107,12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287,53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46,97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14,67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294,66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72,90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46,47</w:t>
            </w:r>
          </w:p>
          <w:p w:rsidR="000229A3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155,99</w:t>
            </w:r>
          </w:p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55,80</w:t>
            </w:r>
          </w:p>
        </w:tc>
        <w:tc>
          <w:tcPr>
            <w:tcW w:w="904" w:type="dxa"/>
          </w:tcPr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  <w:tc>
          <w:tcPr>
            <w:tcW w:w="904" w:type="dxa"/>
          </w:tcPr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</w:p>
        </w:tc>
      </w:tr>
      <w:tr w:rsidR="000229A3" w:rsidRPr="002A4836" w:rsidTr="000229A3">
        <w:trPr>
          <w:trHeight w:val="1376"/>
        </w:trPr>
        <w:tc>
          <w:tcPr>
            <w:tcW w:w="534" w:type="dxa"/>
            <w:gridSpan w:val="2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Merge/>
            <w:vAlign w:val="center"/>
          </w:tcPr>
          <w:p w:rsidR="000229A3" w:rsidRPr="002A4836" w:rsidRDefault="000229A3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8"/>
            <w:vAlign w:val="center"/>
          </w:tcPr>
          <w:p w:rsidR="000229A3" w:rsidRPr="002A4836" w:rsidRDefault="000229A3" w:rsidP="00EC5EE1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Prace termomodernizacyjne bez wymiany źródła ciepła na ul. Harcerska 14, Konstytucji 3 Maja 27, Krakusa i Wandy 24, Żwirowa 6, Mariańska 6, Jana z Kolna 24 – powierzchnia użytkowa lokali poddanych termomodernizacji – 1 283,40 m</w:t>
            </w:r>
            <w:r w:rsidRPr="000229A3">
              <w:rPr>
                <w:rFonts w:ascii="Myriad Pro" w:hAnsi="Myriad Pro"/>
                <w:color w:val="auto"/>
                <w:vertAlign w:val="superscript"/>
              </w:rPr>
              <w:t>2</w:t>
            </w:r>
          </w:p>
        </w:tc>
      </w:tr>
      <w:tr w:rsidR="00843039" w:rsidRPr="002A4836" w:rsidTr="00940B0A">
        <w:trPr>
          <w:trHeight w:val="583"/>
        </w:trPr>
        <w:tc>
          <w:tcPr>
            <w:tcW w:w="534" w:type="dxa"/>
            <w:gridSpan w:val="2"/>
            <w:vAlign w:val="center"/>
          </w:tcPr>
          <w:p w:rsidR="00843039" w:rsidRPr="002A4836" w:rsidRDefault="0084303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843039" w:rsidRPr="002A4836" w:rsidRDefault="0084303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Efekt ekologiczny</w:t>
            </w:r>
          </w:p>
        </w:tc>
        <w:tc>
          <w:tcPr>
            <w:tcW w:w="7230" w:type="dxa"/>
            <w:gridSpan w:val="8"/>
            <w:vAlign w:val="center"/>
          </w:tcPr>
          <w:p w:rsidR="00843039" w:rsidRPr="002A4836" w:rsidRDefault="00091655" w:rsidP="00EC5EE1">
            <w:pPr>
              <w:pStyle w:val="Tabela"/>
              <w:jc w:val="both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BaP</w:t>
            </w:r>
            <w:proofErr w:type="spellEnd"/>
            <w:r>
              <w:rPr>
                <w:rFonts w:ascii="Myriad Pro" w:hAnsi="Myriad Pro"/>
              </w:rPr>
              <w:t>: 0,000</w:t>
            </w:r>
            <w:r w:rsidR="000229A3">
              <w:rPr>
                <w:rFonts w:ascii="Myriad Pro" w:hAnsi="Myriad Pro"/>
              </w:rPr>
              <w:t>55</w:t>
            </w:r>
            <w:r>
              <w:rPr>
                <w:rFonts w:ascii="Myriad Pro" w:hAnsi="Myriad Pro"/>
              </w:rPr>
              <w:t xml:space="preserve"> Mg/rok</w:t>
            </w:r>
          </w:p>
        </w:tc>
      </w:tr>
      <w:tr w:rsidR="000D2959" w:rsidRPr="002A4836" w:rsidTr="00940B0A">
        <w:trPr>
          <w:trHeight w:val="1270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091655">
              <w:rPr>
                <w:rFonts w:ascii="Myriad Pro" w:hAnsi="Myriad Pro"/>
                <w:color w:val="auto"/>
              </w:rPr>
              <w:t>2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D2959" w:rsidRPr="002A4836" w:rsidRDefault="00091655" w:rsidP="009E7793">
            <w:pPr>
              <w:pStyle w:val="Tabela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Szacunkowa wysokość całkowita poniesionych kosztów (PLN)</w:t>
            </w:r>
          </w:p>
        </w:tc>
        <w:tc>
          <w:tcPr>
            <w:tcW w:w="7230" w:type="dxa"/>
            <w:gridSpan w:val="8"/>
            <w:vAlign w:val="center"/>
          </w:tcPr>
          <w:p w:rsidR="009E7793" w:rsidRPr="002A4836" w:rsidRDefault="00756CAE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352 815,22</w:t>
            </w:r>
          </w:p>
        </w:tc>
      </w:tr>
      <w:tr w:rsidR="00843039" w:rsidRPr="002A4836" w:rsidTr="00940B0A">
        <w:trPr>
          <w:trHeight w:val="1416"/>
        </w:trPr>
        <w:tc>
          <w:tcPr>
            <w:tcW w:w="534" w:type="dxa"/>
            <w:gridSpan w:val="2"/>
            <w:vAlign w:val="center"/>
          </w:tcPr>
          <w:p w:rsidR="00843039" w:rsidRPr="002A4836" w:rsidRDefault="00091655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843039" w:rsidRPr="002A4836" w:rsidRDefault="00091655" w:rsidP="009E7793">
            <w:pPr>
              <w:pStyle w:val="Tabela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Szacunkowa wysokość całkowita poniesionych kosztów (EUR)</w:t>
            </w:r>
          </w:p>
        </w:tc>
        <w:tc>
          <w:tcPr>
            <w:tcW w:w="7230" w:type="dxa"/>
            <w:gridSpan w:val="8"/>
            <w:vAlign w:val="center"/>
          </w:tcPr>
          <w:p w:rsidR="00843039" w:rsidRPr="00756CAE" w:rsidRDefault="00756CAE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756CAE">
              <w:rPr>
                <w:rFonts w:ascii="Myriad Pro" w:hAnsi="Myriad Pro"/>
                <w:color w:val="auto"/>
              </w:rPr>
              <w:t>82 640,06</w:t>
            </w:r>
          </w:p>
        </w:tc>
      </w:tr>
      <w:tr w:rsidR="009D6879" w:rsidRPr="002A4836" w:rsidTr="00940B0A">
        <w:trPr>
          <w:trHeight w:val="1550"/>
        </w:trPr>
        <w:tc>
          <w:tcPr>
            <w:tcW w:w="534" w:type="dxa"/>
            <w:gridSpan w:val="2"/>
            <w:vAlign w:val="center"/>
          </w:tcPr>
          <w:p w:rsidR="009D6879" w:rsidRPr="002A4836" w:rsidRDefault="009D6879" w:rsidP="009D6879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091655">
              <w:rPr>
                <w:rFonts w:ascii="Myriad Pro" w:hAnsi="Myriad Pro"/>
                <w:color w:val="auto"/>
              </w:rPr>
              <w:t>4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9D6879" w:rsidRPr="002A4836" w:rsidRDefault="00091655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091655">
              <w:rPr>
                <w:rFonts w:ascii="Myriad Pro" w:hAnsi="Myriad Pro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8"/>
            <w:vAlign w:val="center"/>
          </w:tcPr>
          <w:p w:rsidR="006C769F" w:rsidRPr="002A4836" w:rsidRDefault="006C769F" w:rsidP="006C769F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9D6879" w:rsidRPr="002A4836" w:rsidRDefault="009B7BEB" w:rsidP="002A4836">
            <w:pPr>
              <w:pStyle w:val="Tabela"/>
              <w:rPr>
                <w:rFonts w:ascii="Myriad Pro" w:hAnsi="Myriad Pro"/>
                <w:color w:val="auto"/>
                <w:lang w:val="en-US"/>
              </w:rPr>
            </w:pPr>
            <w:proofErr w:type="spellStart"/>
            <w:r w:rsidRPr="002A4836">
              <w:rPr>
                <w:rFonts w:ascii="Myriad Pro" w:hAnsi="Myriad Pro"/>
                <w:color w:val="auto"/>
                <w:lang w:val="en-US"/>
              </w:rPr>
              <w:t>BaP</w:t>
            </w:r>
            <w:proofErr w:type="spellEnd"/>
            <w:r w:rsidRPr="002A4836">
              <w:rPr>
                <w:rFonts w:ascii="Myriad Pro" w:hAnsi="Myriad Pro"/>
                <w:color w:val="auto"/>
                <w:lang w:val="en-US"/>
              </w:rPr>
              <w:t xml:space="preserve"> (a): 1 ng/m</w:t>
            </w:r>
            <w:r w:rsidRPr="001F00FE">
              <w:rPr>
                <w:rFonts w:ascii="Myriad Pro" w:hAnsi="Myriad Pro"/>
                <w:color w:val="auto"/>
                <w:vertAlign w:val="superscript"/>
                <w:lang w:val="en-US"/>
              </w:rPr>
              <w:t>3</w:t>
            </w:r>
          </w:p>
        </w:tc>
      </w:tr>
      <w:tr w:rsidR="000D2959" w:rsidRPr="002A4836" w:rsidTr="00940B0A">
        <w:trPr>
          <w:trHeight w:val="410"/>
        </w:trPr>
        <w:tc>
          <w:tcPr>
            <w:tcW w:w="534" w:type="dxa"/>
            <w:gridSpan w:val="2"/>
            <w:vAlign w:val="center"/>
          </w:tcPr>
          <w:p w:rsidR="000D2959" w:rsidRPr="002A4836" w:rsidRDefault="009D68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lastRenderedPageBreak/>
              <w:t>1</w:t>
            </w:r>
            <w:r w:rsidR="00091655">
              <w:rPr>
                <w:rFonts w:ascii="Myriad Pro" w:hAnsi="Myriad Pro"/>
                <w:color w:val="auto"/>
              </w:rPr>
              <w:t>5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756CAE" w:rsidP="00EA4099">
            <w:pPr>
              <w:pStyle w:val="Tabela"/>
              <w:rPr>
                <w:rFonts w:ascii="Myriad Pro" w:hAnsi="Myriad Pro"/>
                <w:color w:val="auto"/>
              </w:rPr>
            </w:pPr>
            <w:r w:rsidRPr="00756CAE">
              <w:rPr>
                <w:rFonts w:ascii="Myriad Pro" w:hAnsi="Myriad Pro"/>
                <w:color w:val="auto"/>
              </w:rPr>
              <w:t>Przyjęto kurs EURO = 4,2693PLN</w:t>
            </w:r>
          </w:p>
        </w:tc>
      </w:tr>
      <w:tr w:rsidR="009D6879" w:rsidRPr="002A4836" w:rsidTr="00756CAE">
        <w:tc>
          <w:tcPr>
            <w:tcW w:w="534" w:type="dxa"/>
            <w:gridSpan w:val="2"/>
            <w:vAlign w:val="center"/>
          </w:tcPr>
          <w:p w:rsidR="009D6879" w:rsidRPr="002A4836" w:rsidRDefault="009D6879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9D6879" w:rsidRDefault="009D6879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940B0A" w:rsidRPr="002A4836" w:rsidRDefault="00940B0A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8"/>
            <w:vAlign w:val="center"/>
          </w:tcPr>
          <w:p w:rsidR="00DA56AF" w:rsidRPr="002A4836" w:rsidRDefault="00DA56AF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0D2959" w:rsidRPr="002A4836" w:rsidTr="00940B0A">
        <w:trPr>
          <w:trHeight w:val="425"/>
        </w:trPr>
        <w:tc>
          <w:tcPr>
            <w:tcW w:w="534" w:type="dxa"/>
            <w:gridSpan w:val="2"/>
            <w:vAlign w:val="center"/>
          </w:tcPr>
          <w:p w:rsidR="000D2959" w:rsidRPr="002A4836" w:rsidRDefault="000D295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0D2959" w:rsidRPr="002A4836" w:rsidRDefault="000D2959" w:rsidP="0059549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8"/>
            <w:vAlign w:val="center"/>
          </w:tcPr>
          <w:p w:rsidR="000D2959" w:rsidRPr="002A4836" w:rsidRDefault="000D2959" w:rsidP="00595499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Odpowiedź</w:t>
            </w:r>
          </w:p>
        </w:tc>
      </w:tr>
      <w:tr w:rsidR="00E10697" w:rsidRPr="002A4836" w:rsidTr="00940B0A">
        <w:trPr>
          <w:trHeight w:val="545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7743B2">
            <w:pPr>
              <w:pStyle w:val="Tabela"/>
              <w:rPr>
                <w:rFonts w:ascii="Myriad Pro" w:hAnsi="Myriad Pro"/>
              </w:rPr>
            </w:pPr>
            <w:proofErr w:type="spellStart"/>
            <w:r w:rsidRPr="002A4836">
              <w:rPr>
                <w:rFonts w:ascii="Myriad Pro" w:hAnsi="Myriad Pro"/>
              </w:rPr>
              <w:t>ZpmKoEEk</w:t>
            </w:r>
            <w:proofErr w:type="spellEnd"/>
          </w:p>
        </w:tc>
      </w:tr>
      <w:tr w:rsidR="00E10697" w:rsidRPr="002A4836" w:rsidTr="00940B0A">
        <w:trPr>
          <w:trHeight w:val="425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Tytuł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7743B2">
            <w:pPr>
              <w:pStyle w:val="Tabela"/>
              <w:rPr>
                <w:rFonts w:ascii="Myriad Pro" w:hAnsi="Myriad Pro"/>
                <w:b/>
              </w:rPr>
            </w:pPr>
            <w:r w:rsidRPr="002A4836">
              <w:rPr>
                <w:rFonts w:ascii="Myriad Pro" w:hAnsi="Myriad Pro"/>
                <w:b/>
              </w:rPr>
              <w:t>EDUKACJA EKOLOGICZNA</w:t>
            </w:r>
          </w:p>
        </w:tc>
      </w:tr>
      <w:tr w:rsidR="00E10697" w:rsidRPr="002A4836" w:rsidTr="00940B0A">
        <w:trPr>
          <w:trHeight w:val="558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E10697">
            <w:pPr>
              <w:pStyle w:val="Tabela"/>
              <w:rPr>
                <w:rFonts w:ascii="Myriad Pro" w:hAnsi="Myriad Pro"/>
              </w:rPr>
            </w:pPr>
            <w:r w:rsidRPr="002A4836">
              <w:rPr>
                <w:rFonts w:ascii="Myriad Pro" w:hAnsi="Myriad Pro"/>
              </w:rPr>
              <w:t>Zp11mKoB(a)Pa01</w:t>
            </w:r>
          </w:p>
          <w:p w:rsidR="00E10697" w:rsidRPr="002A4836" w:rsidRDefault="00E10697" w:rsidP="00E10697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Zp11mKoB(a)Pa02</w:t>
            </w:r>
          </w:p>
        </w:tc>
      </w:tr>
      <w:tr w:rsidR="00E10697" w:rsidRPr="002A4836" w:rsidTr="00756CAE"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Opis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E74ABB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Akcje edukacyjne mające na celu uświadamianie społeczeństwa w zakresie: szkodliwości spalania odpadów w paleniskach domowych, korzyści płynących z</w:t>
            </w:r>
            <w:r w:rsidR="00E74ABB">
              <w:rPr>
                <w:rFonts w:ascii="Myriad Pro" w:hAnsi="Myriad Pro"/>
              </w:rPr>
              <w:t> </w:t>
            </w:r>
            <w:r w:rsidRPr="002A4836">
              <w:rPr>
                <w:rFonts w:ascii="Myriad Pro" w:hAnsi="Myriad Pro"/>
              </w:rPr>
              <w:t>podłączenia do scentralizowanych źródeł ciepła, termomodernizacji, promocja nowoczesnych niskoemisyjnych źródeł ciepła i inne.</w:t>
            </w:r>
          </w:p>
        </w:tc>
      </w:tr>
      <w:tr w:rsidR="00682E5E" w:rsidRPr="002A4836" w:rsidTr="00940B0A">
        <w:trPr>
          <w:trHeight w:val="494"/>
        </w:trPr>
        <w:tc>
          <w:tcPr>
            <w:tcW w:w="534" w:type="dxa"/>
            <w:gridSpan w:val="2"/>
            <w:vAlign w:val="center"/>
          </w:tcPr>
          <w:p w:rsidR="00682E5E" w:rsidRPr="002A4836" w:rsidRDefault="00682E5E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682E5E" w:rsidRPr="002A4836" w:rsidRDefault="00682E5E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i kod strefy</w:t>
            </w:r>
          </w:p>
        </w:tc>
        <w:tc>
          <w:tcPr>
            <w:tcW w:w="7230" w:type="dxa"/>
            <w:gridSpan w:val="8"/>
            <w:vAlign w:val="center"/>
          </w:tcPr>
          <w:p w:rsidR="00682E5E" w:rsidRPr="002A4836" w:rsidRDefault="00682E5E" w:rsidP="007743B2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Strefa miasto Koszalin  </w:t>
            </w:r>
            <w:r w:rsidRPr="002A4836">
              <w:rPr>
                <w:rFonts w:ascii="Myriad Pro" w:hAnsi="Myriad Pro"/>
              </w:rPr>
              <w:t>PL3202</w:t>
            </w:r>
          </w:p>
        </w:tc>
      </w:tr>
      <w:tr w:rsidR="00E10697" w:rsidRPr="002A4836" w:rsidTr="00940B0A">
        <w:trPr>
          <w:trHeight w:val="416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Obszar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682E5E" w:rsidP="00DA56AF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Miasto Koszalin</w:t>
            </w:r>
          </w:p>
        </w:tc>
      </w:tr>
      <w:tr w:rsidR="00E10697" w:rsidRPr="002A4836" w:rsidTr="00940B0A">
        <w:trPr>
          <w:trHeight w:val="692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Termin zastosowania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939A1" w:rsidP="00B138D5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2017 – luty 2018 r.</w:t>
            </w:r>
          </w:p>
        </w:tc>
      </w:tr>
      <w:tr w:rsidR="00E10697" w:rsidRPr="002A4836" w:rsidTr="00940B0A">
        <w:trPr>
          <w:trHeight w:val="843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682E5E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C</w:t>
            </w:r>
          </w:p>
        </w:tc>
      </w:tr>
      <w:tr w:rsidR="00E10697" w:rsidRPr="002A4836" w:rsidTr="00940B0A">
        <w:trPr>
          <w:trHeight w:val="1125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74ABB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 xml:space="preserve">D; </w:t>
            </w:r>
            <w:r w:rsidR="00682E5E" w:rsidRPr="002A4836">
              <w:rPr>
                <w:rFonts w:ascii="Myriad Pro" w:hAnsi="Myriad Pro"/>
                <w:color w:val="auto"/>
              </w:rPr>
              <w:t>E</w:t>
            </w:r>
          </w:p>
        </w:tc>
      </w:tr>
      <w:tr w:rsidR="00E10697" w:rsidRPr="002A4836" w:rsidTr="00940B0A">
        <w:trPr>
          <w:trHeight w:val="985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10.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8"/>
            <w:vAlign w:val="center"/>
          </w:tcPr>
          <w:p w:rsidR="000F73CF" w:rsidRPr="002A4836" w:rsidRDefault="001939A1" w:rsidP="000F73CF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1939A1">
              <w:rPr>
                <w:rFonts w:ascii="Myriad Pro" w:hAnsi="Myriad Pro"/>
                <w:color w:val="auto"/>
              </w:rPr>
              <w:t xml:space="preserve">Ilość zorganizowanych spotkań/akcji ekologicznych - 5 </w:t>
            </w:r>
          </w:p>
        </w:tc>
      </w:tr>
      <w:tr w:rsidR="001939A1" w:rsidRPr="002A4836" w:rsidTr="00940B0A">
        <w:trPr>
          <w:trHeight w:val="559"/>
        </w:trPr>
        <w:tc>
          <w:tcPr>
            <w:tcW w:w="534" w:type="dxa"/>
            <w:gridSpan w:val="2"/>
            <w:vAlign w:val="center"/>
          </w:tcPr>
          <w:p w:rsidR="001939A1" w:rsidRPr="002A4836" w:rsidRDefault="001939A1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1939A1" w:rsidRPr="002A4836" w:rsidRDefault="001939A1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Efekt ekologiczny</w:t>
            </w:r>
          </w:p>
        </w:tc>
        <w:tc>
          <w:tcPr>
            <w:tcW w:w="7230" w:type="dxa"/>
            <w:gridSpan w:val="8"/>
            <w:vAlign w:val="center"/>
          </w:tcPr>
          <w:p w:rsidR="001939A1" w:rsidRPr="002A4836" w:rsidRDefault="001939A1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1939A1">
              <w:rPr>
                <w:rFonts w:ascii="Myriad Pro" w:hAnsi="Myriad Pro"/>
                <w:color w:val="auto"/>
              </w:rPr>
              <w:t>Brak możliwości oszacowania</w:t>
            </w:r>
          </w:p>
        </w:tc>
      </w:tr>
      <w:tr w:rsidR="00E10697" w:rsidRPr="002A4836" w:rsidTr="00940B0A">
        <w:trPr>
          <w:trHeight w:val="1404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1939A1">
              <w:rPr>
                <w:rFonts w:ascii="Myriad Pro" w:hAnsi="Myriad Pro"/>
                <w:color w:val="auto"/>
              </w:rPr>
              <w:t>2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E10697" w:rsidRPr="002A4836" w:rsidRDefault="001939A1" w:rsidP="00595499">
            <w:pPr>
              <w:pStyle w:val="Tabela"/>
              <w:rPr>
                <w:rFonts w:ascii="Myriad Pro" w:hAnsi="Myriad Pro"/>
                <w:color w:val="auto"/>
              </w:rPr>
            </w:pPr>
            <w:r w:rsidRPr="001939A1">
              <w:rPr>
                <w:rFonts w:ascii="Myriad Pro" w:hAnsi="Myriad Pro"/>
                <w:color w:val="auto"/>
              </w:rPr>
              <w:t>Szacunkowa wysokość całkowita poniesionych kosztów (PLN)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0F73CF" w:rsidRDefault="001939A1" w:rsidP="00A15167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28 737,72</w:t>
            </w:r>
            <w:r w:rsidR="000F73CF" w:rsidRPr="000F73CF">
              <w:rPr>
                <w:rFonts w:ascii="Myriad Pro" w:hAnsi="Myriad Pro"/>
                <w:color w:val="auto"/>
              </w:rPr>
              <w:t xml:space="preserve"> </w:t>
            </w:r>
          </w:p>
        </w:tc>
      </w:tr>
      <w:tr w:rsidR="001939A1" w:rsidRPr="002A4836" w:rsidTr="00940B0A">
        <w:trPr>
          <w:trHeight w:val="1268"/>
        </w:trPr>
        <w:tc>
          <w:tcPr>
            <w:tcW w:w="534" w:type="dxa"/>
            <w:gridSpan w:val="2"/>
            <w:vAlign w:val="center"/>
          </w:tcPr>
          <w:p w:rsidR="001939A1" w:rsidRPr="002A4836" w:rsidRDefault="001939A1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1939A1" w:rsidRPr="001939A1" w:rsidRDefault="001939A1" w:rsidP="00595499">
            <w:pPr>
              <w:pStyle w:val="Tabela"/>
              <w:rPr>
                <w:rFonts w:ascii="Myriad Pro" w:hAnsi="Myriad Pro"/>
                <w:color w:val="auto"/>
              </w:rPr>
            </w:pPr>
            <w:r w:rsidRPr="001939A1">
              <w:rPr>
                <w:rFonts w:ascii="Myriad Pro" w:hAnsi="Myriad Pro"/>
                <w:color w:val="auto"/>
              </w:rPr>
              <w:t>Szacunkowa wysokość całkowita poniesionych kosztów (</w:t>
            </w:r>
            <w:r>
              <w:rPr>
                <w:rFonts w:ascii="Myriad Pro" w:hAnsi="Myriad Pro"/>
                <w:color w:val="auto"/>
              </w:rPr>
              <w:t>EUR</w:t>
            </w:r>
            <w:r w:rsidRPr="001939A1">
              <w:rPr>
                <w:rFonts w:ascii="Myriad Pro" w:hAnsi="Myriad Pro"/>
                <w:color w:val="auto"/>
              </w:rPr>
              <w:t>)</w:t>
            </w:r>
          </w:p>
        </w:tc>
        <w:tc>
          <w:tcPr>
            <w:tcW w:w="7230" w:type="dxa"/>
            <w:gridSpan w:val="8"/>
            <w:vAlign w:val="center"/>
          </w:tcPr>
          <w:p w:rsidR="001939A1" w:rsidRPr="000F73CF" w:rsidRDefault="002A35CD" w:rsidP="00A15167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6 731,25</w:t>
            </w:r>
          </w:p>
        </w:tc>
      </w:tr>
      <w:tr w:rsidR="00E10697" w:rsidRPr="002A4836" w:rsidTr="00940B0A">
        <w:trPr>
          <w:trHeight w:val="1542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7A7150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1939A1">
              <w:rPr>
                <w:rFonts w:ascii="Myriad Pro" w:hAnsi="Myriad Pro"/>
                <w:color w:val="auto"/>
              </w:rPr>
              <w:t>4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E10697" w:rsidRPr="002A4836" w:rsidRDefault="001939A1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1939A1">
              <w:rPr>
                <w:rFonts w:ascii="Myriad Pro" w:hAnsi="Myriad Pro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9B7BEB" w:rsidRPr="002A4836" w:rsidRDefault="009B7BEB" w:rsidP="009B7BEB">
            <w:pPr>
              <w:pStyle w:val="Tabela"/>
              <w:rPr>
                <w:rFonts w:ascii="Myriad Pro" w:hAnsi="Myriad Pro"/>
                <w:color w:val="auto"/>
                <w:lang w:val="en-US"/>
              </w:rPr>
            </w:pPr>
            <w:proofErr w:type="spellStart"/>
            <w:r w:rsidRPr="002A4836">
              <w:rPr>
                <w:rFonts w:ascii="Myriad Pro" w:hAnsi="Myriad Pro"/>
                <w:color w:val="auto"/>
                <w:lang w:val="en-US"/>
              </w:rPr>
              <w:t>BaP</w:t>
            </w:r>
            <w:proofErr w:type="spellEnd"/>
            <w:r w:rsidRPr="002A4836">
              <w:rPr>
                <w:rFonts w:ascii="Myriad Pro" w:hAnsi="Myriad Pro"/>
                <w:color w:val="auto"/>
                <w:lang w:val="en-US"/>
              </w:rPr>
              <w:t xml:space="preserve"> (a): 1 ng/m</w:t>
            </w:r>
            <w:r w:rsidRPr="001939A1">
              <w:rPr>
                <w:rFonts w:ascii="Myriad Pro" w:hAnsi="Myriad Pro"/>
                <w:color w:val="auto"/>
                <w:vertAlign w:val="superscript"/>
                <w:lang w:val="en-US"/>
              </w:rPr>
              <w:t>3</w:t>
            </w:r>
          </w:p>
          <w:p w:rsidR="00E10697" w:rsidRPr="002A4836" w:rsidRDefault="00E10697" w:rsidP="00EE1D37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E10697" w:rsidRPr="002A4836" w:rsidTr="00940B0A">
        <w:trPr>
          <w:trHeight w:val="558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1939A1">
              <w:rPr>
                <w:rFonts w:ascii="Myriad Pro" w:hAnsi="Myriad Pro"/>
                <w:color w:val="auto"/>
              </w:rPr>
              <w:t>5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939A1" w:rsidP="001A4D06">
            <w:pPr>
              <w:jc w:val="both"/>
              <w:rPr>
                <w:rFonts w:ascii="Myriad Pro" w:hAnsi="Myriad Pro" w:cs="Arial"/>
              </w:rPr>
            </w:pPr>
            <w:r w:rsidRPr="001939A1">
              <w:rPr>
                <w:rFonts w:ascii="Myriad Pro" w:hAnsi="Myriad Pro" w:cs="Arial"/>
              </w:rPr>
              <w:t>Przyjęto kurs EURO = 4,2693PLN</w:t>
            </w:r>
          </w:p>
        </w:tc>
      </w:tr>
      <w:tr w:rsidR="00940B0A" w:rsidRPr="002A4836" w:rsidTr="00940B0A">
        <w:trPr>
          <w:trHeight w:val="558"/>
        </w:trPr>
        <w:tc>
          <w:tcPr>
            <w:tcW w:w="534" w:type="dxa"/>
            <w:gridSpan w:val="2"/>
            <w:vAlign w:val="center"/>
          </w:tcPr>
          <w:p w:rsidR="00940B0A" w:rsidRPr="002A4836" w:rsidRDefault="00940B0A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940B0A" w:rsidRPr="002A4836" w:rsidRDefault="00940B0A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8"/>
            <w:vAlign w:val="center"/>
          </w:tcPr>
          <w:p w:rsidR="00940B0A" w:rsidRPr="001939A1" w:rsidRDefault="00940B0A" w:rsidP="001A4D06">
            <w:pPr>
              <w:jc w:val="both"/>
              <w:rPr>
                <w:rFonts w:ascii="Myriad Pro" w:hAnsi="Myriad Pro" w:cs="Arial"/>
              </w:rPr>
            </w:pPr>
          </w:p>
        </w:tc>
      </w:tr>
      <w:tr w:rsidR="00E10697" w:rsidRPr="002A4836" w:rsidTr="00940B0A">
        <w:trPr>
          <w:trHeight w:val="563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697BEA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697BEA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Odpowiedź</w:t>
            </w:r>
          </w:p>
        </w:tc>
      </w:tr>
      <w:tr w:rsidR="00E10697" w:rsidRPr="002A4836" w:rsidTr="00756CAE"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41544" w:rsidP="002273FE">
            <w:pPr>
              <w:pStyle w:val="Tabela"/>
              <w:rPr>
                <w:rFonts w:ascii="Myriad Pro" w:hAnsi="Myriad Pro"/>
                <w:color w:val="auto"/>
              </w:rPr>
            </w:pPr>
            <w:proofErr w:type="spellStart"/>
            <w:r w:rsidRPr="002A4836">
              <w:rPr>
                <w:rFonts w:ascii="Myriad Pro" w:hAnsi="Myriad Pro"/>
              </w:rPr>
              <w:t>ZpmKoPZP</w:t>
            </w:r>
            <w:proofErr w:type="spellEnd"/>
          </w:p>
        </w:tc>
      </w:tr>
      <w:tr w:rsidR="00E10697" w:rsidRPr="002A4836" w:rsidTr="00940B0A">
        <w:trPr>
          <w:trHeight w:val="369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Tytuł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ZAPISY W PLANACH ZAGOSPODAROWANIA PRZESTRZENNEGO</w:t>
            </w:r>
          </w:p>
        </w:tc>
      </w:tr>
      <w:tr w:rsidR="00E10697" w:rsidRPr="002A4836" w:rsidTr="00940B0A">
        <w:trPr>
          <w:trHeight w:val="572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8"/>
            <w:vAlign w:val="center"/>
          </w:tcPr>
          <w:p w:rsidR="00141544" w:rsidRPr="002A4836" w:rsidRDefault="00141544" w:rsidP="00141544">
            <w:pPr>
              <w:pStyle w:val="Tabela"/>
              <w:rPr>
                <w:rFonts w:ascii="Myriad Pro" w:hAnsi="Myriad Pro"/>
              </w:rPr>
            </w:pPr>
            <w:r w:rsidRPr="002A4836">
              <w:rPr>
                <w:rFonts w:ascii="Myriad Pro" w:hAnsi="Myriad Pro"/>
              </w:rPr>
              <w:t>Zp11mKoB(a)Pa01</w:t>
            </w:r>
          </w:p>
          <w:p w:rsidR="00E10697" w:rsidRPr="002A4836" w:rsidRDefault="00141544" w:rsidP="00141544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Zp11mKoB(a)Pa02</w:t>
            </w:r>
          </w:p>
        </w:tc>
      </w:tr>
      <w:tr w:rsidR="00E10697" w:rsidRPr="002A4836" w:rsidTr="00756CAE"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Opis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41544" w:rsidP="002A4836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 xml:space="preserve">Stosowanie odpowiednich zapisów, umożliwiających ograniczenie emisji </w:t>
            </w:r>
            <w:proofErr w:type="spellStart"/>
            <w:r w:rsidRPr="002A4836">
              <w:rPr>
                <w:rFonts w:ascii="Myriad Pro" w:hAnsi="Myriad Pro"/>
              </w:rPr>
              <w:t>benzo</w:t>
            </w:r>
            <w:proofErr w:type="spellEnd"/>
            <w:r w:rsidRPr="002A4836">
              <w:rPr>
                <w:rFonts w:ascii="Myriad Pro" w:hAnsi="Myriad Pro"/>
              </w:rPr>
              <w:t>(a)</w:t>
            </w:r>
            <w:proofErr w:type="spellStart"/>
            <w:r w:rsidRPr="002A4836">
              <w:rPr>
                <w:rFonts w:ascii="Myriad Pro" w:hAnsi="Myriad Pro"/>
              </w:rPr>
              <w:t>pirenu</w:t>
            </w:r>
            <w:proofErr w:type="spellEnd"/>
            <w:r w:rsidRPr="002A4836">
              <w:rPr>
                <w:rFonts w:ascii="Myriad Pro" w:hAnsi="Myriad Pro"/>
              </w:rPr>
              <w:t>, w miejscowych planach zagospodarowania przestrzennego dotyczących np. układu zabudowy zapewniającego przewietrzanie miasta, wprowadzania zieleni izolacyjnej, zagospodarowania przestrzeni publicznej oraz ustalenia preferencji stosowania ogrzewania z sieci ciepłowniczej lub indywidualnego opartego na paliwach niskoemisyjnych, w obrębie projektowanej zabudowy (w przypadku stosowania indywidualnych systemów grzewczych)</w:t>
            </w:r>
          </w:p>
        </w:tc>
      </w:tr>
      <w:tr w:rsidR="00E10697" w:rsidRPr="002A4836" w:rsidTr="00940B0A">
        <w:trPr>
          <w:trHeight w:val="375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i kod strefy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41544" w:rsidP="00141544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Miasto Koszalin PL3202</w:t>
            </w:r>
          </w:p>
        </w:tc>
      </w:tr>
      <w:tr w:rsidR="00E10697" w:rsidRPr="002A4836" w:rsidTr="00940B0A">
        <w:trPr>
          <w:trHeight w:val="835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Obszar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FE6689" w:rsidP="00DA56AF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FE6689">
              <w:rPr>
                <w:rFonts w:ascii="Myriad Pro" w:hAnsi="Myriad Pro"/>
                <w:color w:val="auto"/>
              </w:rPr>
              <w:t xml:space="preserve">rejon ulic </w:t>
            </w:r>
            <w:proofErr w:type="spellStart"/>
            <w:r w:rsidRPr="00FE6689">
              <w:rPr>
                <w:rFonts w:ascii="Myriad Pro" w:hAnsi="Myriad Pro"/>
                <w:color w:val="auto"/>
              </w:rPr>
              <w:t>Frańciszkańska</w:t>
            </w:r>
            <w:proofErr w:type="spellEnd"/>
            <w:r w:rsidRPr="00FE6689">
              <w:rPr>
                <w:rFonts w:ascii="Myriad Pro" w:hAnsi="Myriad Pro"/>
                <w:color w:val="auto"/>
              </w:rPr>
              <w:t xml:space="preserve">-Krańcowa, </w:t>
            </w:r>
            <w:proofErr w:type="spellStart"/>
            <w:r w:rsidRPr="00FE6689">
              <w:rPr>
                <w:rFonts w:ascii="Myriad Pro" w:hAnsi="Myriad Pro"/>
                <w:color w:val="auto"/>
              </w:rPr>
              <w:t>Rolna-Gdańska</w:t>
            </w:r>
            <w:proofErr w:type="spellEnd"/>
            <w:r w:rsidRPr="00FE6689">
              <w:rPr>
                <w:rFonts w:ascii="Myriad Pro" w:hAnsi="Myriad Pro"/>
                <w:color w:val="auto"/>
              </w:rPr>
              <w:t>, Władysława IV-Śniadeckich</w:t>
            </w:r>
            <w:r>
              <w:rPr>
                <w:rFonts w:ascii="Myriad Pro" w:hAnsi="Myriad Pro"/>
                <w:color w:val="auto"/>
              </w:rPr>
              <w:t xml:space="preserve">, </w:t>
            </w:r>
            <w:r w:rsidRPr="00FE6689">
              <w:rPr>
                <w:rFonts w:ascii="Myriad Pro" w:hAnsi="Myriad Pro"/>
              </w:rPr>
              <w:t>Powstańców Wielkopolskich, Krakusa i</w:t>
            </w:r>
            <w:r>
              <w:rPr>
                <w:rFonts w:ascii="Myriad Pro" w:hAnsi="Myriad Pro"/>
              </w:rPr>
              <w:t> </w:t>
            </w:r>
            <w:r w:rsidRPr="00FE6689">
              <w:rPr>
                <w:rFonts w:ascii="Myriad Pro" w:hAnsi="Myriad Pro"/>
              </w:rPr>
              <w:t>Wandy, Gnieźnieńsk</w:t>
            </w:r>
            <w:r>
              <w:rPr>
                <w:rFonts w:ascii="Myriad Pro" w:hAnsi="Myriad Pro"/>
              </w:rPr>
              <w:t>iej</w:t>
            </w:r>
            <w:r w:rsidRPr="00FE6689">
              <w:rPr>
                <w:rFonts w:ascii="Myriad Pro" w:hAnsi="Myriad Pro"/>
              </w:rPr>
              <w:t>, Kamieniarsk</w:t>
            </w:r>
            <w:r>
              <w:rPr>
                <w:rFonts w:ascii="Myriad Pro" w:hAnsi="Myriad Pro"/>
              </w:rPr>
              <w:t>iej</w:t>
            </w:r>
            <w:r w:rsidRPr="00FE6689">
              <w:rPr>
                <w:rFonts w:ascii="Myriad Pro" w:hAnsi="Myriad Pro"/>
              </w:rPr>
              <w:t>, Sarzyńsk</w:t>
            </w:r>
            <w:r>
              <w:rPr>
                <w:rFonts w:ascii="Myriad Pro" w:hAnsi="Myriad Pro"/>
              </w:rPr>
              <w:t>iej</w:t>
            </w:r>
            <w:r w:rsidRPr="00FE6689">
              <w:rPr>
                <w:rFonts w:ascii="Myriad Pro" w:hAnsi="Myriad Pro"/>
              </w:rPr>
              <w:t>, Działkow</w:t>
            </w:r>
            <w:r>
              <w:rPr>
                <w:rFonts w:ascii="Myriad Pro" w:hAnsi="Myriad Pro"/>
              </w:rPr>
              <w:t>ej</w:t>
            </w:r>
          </w:p>
        </w:tc>
      </w:tr>
      <w:tr w:rsidR="00E10697" w:rsidRPr="002A4836" w:rsidTr="00940B0A">
        <w:trPr>
          <w:trHeight w:val="563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Termin zastosowania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FE6689" w:rsidP="00DD7941">
            <w:pPr>
              <w:pStyle w:val="Tabela"/>
              <w:ind w:left="34"/>
              <w:jc w:val="both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2017 – luty 2018 r.</w:t>
            </w:r>
          </w:p>
        </w:tc>
      </w:tr>
      <w:tr w:rsidR="00E10697" w:rsidRPr="002A4836" w:rsidTr="00940B0A">
        <w:trPr>
          <w:trHeight w:val="841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41544" w:rsidP="00DD7941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C</w:t>
            </w:r>
          </w:p>
        </w:tc>
      </w:tr>
      <w:tr w:rsidR="00E10697" w:rsidRPr="002A4836" w:rsidTr="00940B0A">
        <w:trPr>
          <w:trHeight w:val="981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141544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A, B, D, E</w:t>
            </w:r>
          </w:p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E10697" w:rsidRPr="002A4836" w:rsidTr="00756CAE">
        <w:trPr>
          <w:trHeight w:val="470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10.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8"/>
            <w:vAlign w:val="center"/>
          </w:tcPr>
          <w:p w:rsidR="00FE6689" w:rsidRDefault="00FE6689" w:rsidP="00012F50">
            <w:pPr>
              <w:pStyle w:val="Tabela"/>
              <w:jc w:val="both"/>
              <w:rPr>
                <w:rFonts w:ascii="Myriad Pro" w:hAnsi="Myriad Pro"/>
              </w:rPr>
            </w:pPr>
            <w:r w:rsidRPr="00FE6689">
              <w:rPr>
                <w:rFonts w:ascii="Myriad Pro" w:hAnsi="Myriad Pro"/>
              </w:rPr>
              <w:t>1. Uchwała nr XXX/430/2017 Rady Miejskiej w Koszalinie z dnia 27 kwietnia 2017 r. w</w:t>
            </w:r>
            <w:r>
              <w:rPr>
                <w:rFonts w:ascii="Myriad Pro" w:hAnsi="Myriad Pro"/>
              </w:rPr>
              <w:t> </w:t>
            </w:r>
            <w:r w:rsidRPr="00FE6689">
              <w:rPr>
                <w:rFonts w:ascii="Myriad Pro" w:hAnsi="Myriad Pro"/>
              </w:rPr>
              <w:t>sprawie miejscowego planu zagospodarowania przestrzennego "</w:t>
            </w:r>
            <w:proofErr w:type="spellStart"/>
            <w:r w:rsidRPr="00FE6689">
              <w:rPr>
                <w:rFonts w:ascii="Myriad Pro" w:hAnsi="Myriad Pro"/>
              </w:rPr>
              <w:t>Frańciszkańska</w:t>
            </w:r>
            <w:proofErr w:type="spellEnd"/>
            <w:r w:rsidRPr="00FE6689">
              <w:rPr>
                <w:rFonts w:ascii="Myriad Pro" w:hAnsi="Myriad Pro"/>
              </w:rPr>
              <w:t xml:space="preserve">-Krańcowa" w Koszalinie" </w:t>
            </w:r>
          </w:p>
          <w:p w:rsidR="00FE6689" w:rsidRDefault="00FE6689" w:rsidP="00012F50">
            <w:pPr>
              <w:pStyle w:val="Tabela"/>
              <w:jc w:val="both"/>
              <w:rPr>
                <w:rFonts w:ascii="Myriad Pro" w:hAnsi="Myriad Pro"/>
              </w:rPr>
            </w:pPr>
            <w:r w:rsidRPr="00FE6689">
              <w:rPr>
                <w:rFonts w:ascii="Myriad Pro" w:hAnsi="Myriad Pro"/>
              </w:rPr>
              <w:t>2. Uchwała nr XXXV/497/2017 Rady Miejskiej w Koszalinie z dnia 28 września 2017 r. w sprawie miejscowego planu zagospodarowania przestrzennego w rejonie ulic Rolnej i Gdańskiej w Koszalin</w:t>
            </w:r>
            <w:r>
              <w:rPr>
                <w:rFonts w:ascii="Myriad Pro" w:hAnsi="Myriad Pro"/>
              </w:rPr>
              <w:t>ie</w:t>
            </w:r>
          </w:p>
          <w:p w:rsidR="00FE6689" w:rsidRDefault="00FE6689" w:rsidP="00012F50">
            <w:pPr>
              <w:pStyle w:val="Tabela"/>
              <w:jc w:val="both"/>
              <w:rPr>
                <w:rFonts w:ascii="Myriad Pro" w:hAnsi="Myriad Pro"/>
              </w:rPr>
            </w:pPr>
            <w:r w:rsidRPr="00FE6689">
              <w:rPr>
                <w:rFonts w:ascii="Myriad Pro" w:hAnsi="Myriad Pro"/>
              </w:rPr>
              <w:t>3. Uchwała nr XXXVIII/562/2017 Rady Miejskiej w Koszalinie z dnia 21 grudnia 2017 r. w sprawie zmiany miejscowego planu zagospodarowania przestrzennego terenu "Władysława IV-Śniadeckich" w Koszalinie</w:t>
            </w:r>
          </w:p>
          <w:p w:rsidR="00E10697" w:rsidRPr="002A4836" w:rsidRDefault="00FE6689" w:rsidP="00012F50">
            <w:pPr>
              <w:pStyle w:val="Tabela"/>
              <w:jc w:val="both"/>
              <w:rPr>
                <w:rFonts w:ascii="Myriad Pro" w:hAnsi="Myriad Pro"/>
              </w:rPr>
            </w:pPr>
            <w:r w:rsidRPr="00FE6689">
              <w:rPr>
                <w:rFonts w:ascii="Myriad Pro" w:hAnsi="Myriad Pro"/>
              </w:rPr>
              <w:t>4. Uchwała Nr XL/580/2018 Rady Miejskiej w Koszalinie z dnia 8 lutego 2018 r. w</w:t>
            </w:r>
            <w:r>
              <w:rPr>
                <w:rFonts w:ascii="Myriad Pro" w:hAnsi="Myriad Pro"/>
              </w:rPr>
              <w:t> </w:t>
            </w:r>
            <w:r w:rsidRPr="00FE6689">
              <w:rPr>
                <w:rFonts w:ascii="Myriad Pro" w:hAnsi="Myriad Pro"/>
              </w:rPr>
              <w:t>sprawie miejscowego planu zagospodarowania przestrzennego</w:t>
            </w:r>
            <w:r>
              <w:rPr>
                <w:rFonts w:ascii="Myriad Pro" w:hAnsi="Myriad Pro"/>
              </w:rPr>
              <w:t xml:space="preserve"> </w:t>
            </w:r>
            <w:r w:rsidRPr="00FE6689">
              <w:rPr>
                <w:rFonts w:ascii="Myriad Pro" w:hAnsi="Myriad Pro"/>
              </w:rPr>
              <w:t>obszaru położonego w Koszalinie pomiędzy ulicami: Powstańców Wielkopolskich, Krakusa i</w:t>
            </w:r>
            <w:r>
              <w:rPr>
                <w:rFonts w:ascii="Myriad Pro" w:hAnsi="Myriad Pro"/>
              </w:rPr>
              <w:t> </w:t>
            </w:r>
            <w:r w:rsidRPr="00FE6689">
              <w:rPr>
                <w:rFonts w:ascii="Myriad Pro" w:hAnsi="Myriad Pro"/>
              </w:rPr>
              <w:t>Wandy, Gnieźnieńską, Kamieniarską, Sarzyńską, Działkową oraz terenami lin</w:t>
            </w:r>
            <w:r>
              <w:rPr>
                <w:rFonts w:ascii="Myriad Pro" w:hAnsi="Myriad Pro"/>
              </w:rPr>
              <w:t>i</w:t>
            </w:r>
            <w:r w:rsidRPr="00FE6689">
              <w:rPr>
                <w:rFonts w:ascii="Myriad Pro" w:hAnsi="Myriad Pro"/>
              </w:rPr>
              <w:t>i kolejowej relacji Koszalin-Białogard.</w:t>
            </w:r>
          </w:p>
        </w:tc>
      </w:tr>
      <w:tr w:rsidR="00FE6689" w:rsidRPr="002A4836" w:rsidTr="00756CAE">
        <w:trPr>
          <w:trHeight w:val="470"/>
        </w:trPr>
        <w:tc>
          <w:tcPr>
            <w:tcW w:w="534" w:type="dxa"/>
            <w:gridSpan w:val="2"/>
            <w:vAlign w:val="center"/>
          </w:tcPr>
          <w:p w:rsidR="00FE6689" w:rsidRPr="002A4836" w:rsidRDefault="00FE668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FE6689" w:rsidRPr="002A4836" w:rsidRDefault="00FE668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Efekt ekologiczny</w:t>
            </w:r>
          </w:p>
        </w:tc>
        <w:tc>
          <w:tcPr>
            <w:tcW w:w="7230" w:type="dxa"/>
            <w:gridSpan w:val="8"/>
            <w:vAlign w:val="center"/>
          </w:tcPr>
          <w:p w:rsidR="00FE6689" w:rsidRPr="002A4836" w:rsidRDefault="00FE6689" w:rsidP="00012F50">
            <w:pPr>
              <w:pStyle w:val="Tabela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Brak możliwości oszacowania</w:t>
            </w:r>
          </w:p>
        </w:tc>
      </w:tr>
      <w:tr w:rsidR="00E10697" w:rsidRPr="002A4836" w:rsidTr="00940B0A">
        <w:trPr>
          <w:trHeight w:val="1430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FE6689">
              <w:rPr>
                <w:rFonts w:ascii="Myriad Pro" w:hAnsi="Myriad Pro"/>
                <w:color w:val="auto"/>
              </w:rPr>
              <w:t>2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E10697" w:rsidRPr="002A4836" w:rsidRDefault="00FE668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FE6689">
              <w:rPr>
                <w:rFonts w:ascii="Myriad Pro" w:hAnsi="Myriad Pro"/>
                <w:color w:val="auto"/>
              </w:rPr>
              <w:t>Szacunkowa wysokość całkowita poniesionych kosztów (PLN)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Realizacja  w ramach zadań własnych</w:t>
            </w:r>
          </w:p>
        </w:tc>
      </w:tr>
      <w:tr w:rsidR="00FE6689" w:rsidRPr="002A4836" w:rsidTr="00940B0A">
        <w:trPr>
          <w:trHeight w:val="1278"/>
        </w:trPr>
        <w:tc>
          <w:tcPr>
            <w:tcW w:w="534" w:type="dxa"/>
            <w:gridSpan w:val="2"/>
            <w:vAlign w:val="center"/>
          </w:tcPr>
          <w:p w:rsidR="00FE6689" w:rsidRPr="002A4836" w:rsidRDefault="00FE668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lastRenderedPageBreak/>
              <w:t>13.</w:t>
            </w:r>
          </w:p>
        </w:tc>
        <w:tc>
          <w:tcPr>
            <w:tcW w:w="1842" w:type="dxa"/>
            <w:vAlign w:val="center"/>
          </w:tcPr>
          <w:p w:rsidR="00FE6689" w:rsidRPr="002A4836" w:rsidRDefault="00FE668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FE6689">
              <w:rPr>
                <w:rFonts w:ascii="Myriad Pro" w:hAnsi="Myriad Pro"/>
                <w:color w:val="auto"/>
              </w:rPr>
              <w:t>Szacunkowa wysokość całkowita poniesionych kosztów (</w:t>
            </w:r>
            <w:r>
              <w:rPr>
                <w:rFonts w:ascii="Myriad Pro" w:hAnsi="Myriad Pro"/>
                <w:color w:val="auto"/>
              </w:rPr>
              <w:t>EUR</w:t>
            </w:r>
            <w:r w:rsidRPr="00FE6689">
              <w:rPr>
                <w:rFonts w:ascii="Myriad Pro" w:hAnsi="Myriad Pro"/>
                <w:color w:val="auto"/>
              </w:rPr>
              <w:t>)</w:t>
            </w:r>
          </w:p>
        </w:tc>
        <w:tc>
          <w:tcPr>
            <w:tcW w:w="7230" w:type="dxa"/>
            <w:gridSpan w:val="8"/>
            <w:vAlign w:val="center"/>
          </w:tcPr>
          <w:p w:rsidR="00FE6689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Realizacja  w ramach zadań własnych</w:t>
            </w:r>
          </w:p>
        </w:tc>
      </w:tr>
      <w:tr w:rsidR="00E10697" w:rsidRPr="002A4836" w:rsidTr="00756CAE"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FE6689">
              <w:rPr>
                <w:rFonts w:ascii="Myriad Pro" w:hAnsi="Myriad Pro"/>
                <w:color w:val="auto"/>
              </w:rPr>
              <w:t>4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E10697" w:rsidRPr="002A4836" w:rsidRDefault="00FE668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FE6689">
              <w:rPr>
                <w:rFonts w:ascii="Myriad Pro" w:hAnsi="Myriad Pro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940B0A" w:rsidRDefault="009B7BEB" w:rsidP="00EE1D37">
            <w:pPr>
              <w:pStyle w:val="Tabela"/>
              <w:rPr>
                <w:rFonts w:ascii="Myriad Pro" w:hAnsi="Myriad Pro"/>
                <w:color w:val="auto"/>
                <w:lang w:val="en-US"/>
              </w:rPr>
            </w:pPr>
            <w:proofErr w:type="spellStart"/>
            <w:r w:rsidRPr="002A4836">
              <w:rPr>
                <w:rFonts w:ascii="Myriad Pro" w:hAnsi="Myriad Pro"/>
                <w:color w:val="auto"/>
                <w:lang w:val="en-US"/>
              </w:rPr>
              <w:t>BaP</w:t>
            </w:r>
            <w:proofErr w:type="spellEnd"/>
            <w:r w:rsidRPr="002A4836">
              <w:rPr>
                <w:rFonts w:ascii="Myriad Pro" w:hAnsi="Myriad Pro"/>
                <w:color w:val="auto"/>
                <w:lang w:val="en-US"/>
              </w:rPr>
              <w:t xml:space="preserve"> (a): 1 ng/m</w:t>
            </w:r>
            <w:r w:rsidRPr="00FE6689">
              <w:rPr>
                <w:rFonts w:ascii="Myriad Pro" w:hAnsi="Myriad Pro"/>
                <w:color w:val="auto"/>
                <w:vertAlign w:val="superscript"/>
                <w:lang w:val="en-US"/>
              </w:rPr>
              <w:t>3</w:t>
            </w:r>
          </w:p>
        </w:tc>
      </w:tr>
      <w:tr w:rsidR="00E10697" w:rsidRPr="002A4836" w:rsidTr="00756CAE"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FE6689">
              <w:rPr>
                <w:rFonts w:ascii="Myriad Pro" w:hAnsi="Myriad Pro"/>
                <w:color w:val="auto"/>
              </w:rPr>
              <w:t>5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E10697" w:rsidRPr="002A4836" w:rsidTr="00756CAE"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E10697" w:rsidRPr="002A4836" w:rsidTr="00940B0A">
        <w:trPr>
          <w:trHeight w:val="421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Lp.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697BEA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Zawartość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697BEA">
            <w:pPr>
              <w:pStyle w:val="Tabela"/>
              <w:jc w:val="center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>Odpowiedź</w:t>
            </w:r>
          </w:p>
        </w:tc>
      </w:tr>
      <w:tr w:rsidR="00E10697" w:rsidRPr="002A4836" w:rsidTr="00940B0A">
        <w:trPr>
          <w:trHeight w:val="697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działania naprawczego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proofErr w:type="spellStart"/>
            <w:r w:rsidRPr="002A4836">
              <w:rPr>
                <w:rFonts w:ascii="Myriad Pro" w:hAnsi="Myriad Pro"/>
              </w:rPr>
              <w:t>ZpmKoUCP</w:t>
            </w:r>
            <w:proofErr w:type="spellEnd"/>
          </w:p>
        </w:tc>
      </w:tr>
      <w:tr w:rsidR="00E10697" w:rsidRPr="002A4836" w:rsidTr="00940B0A">
        <w:trPr>
          <w:trHeight w:val="551"/>
        </w:trPr>
        <w:tc>
          <w:tcPr>
            <w:tcW w:w="534" w:type="dxa"/>
            <w:gridSpan w:val="2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2.</w:t>
            </w:r>
          </w:p>
        </w:tc>
        <w:tc>
          <w:tcPr>
            <w:tcW w:w="1842" w:type="dxa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Tytuł</w:t>
            </w:r>
          </w:p>
        </w:tc>
        <w:tc>
          <w:tcPr>
            <w:tcW w:w="7230" w:type="dxa"/>
            <w:gridSpan w:val="8"/>
            <w:vAlign w:val="center"/>
          </w:tcPr>
          <w:p w:rsidR="00E10697" w:rsidRPr="002A4836" w:rsidRDefault="00E10697" w:rsidP="002273FE">
            <w:pPr>
              <w:pStyle w:val="Tabela"/>
              <w:rPr>
                <w:rFonts w:ascii="Myriad Pro" w:hAnsi="Myriad Pro"/>
                <w:b/>
                <w:color w:val="auto"/>
              </w:rPr>
            </w:pPr>
            <w:r w:rsidRPr="002A4836">
              <w:rPr>
                <w:rFonts w:ascii="Myriad Pro" w:hAnsi="Myriad Pro"/>
                <w:b/>
                <w:color w:val="auto"/>
              </w:rPr>
              <w:t xml:space="preserve">ZAPIS W REGULAMINIE UTRZYMANIA CZYSTOŚCI </w:t>
            </w:r>
            <w:r w:rsidRPr="002A4836">
              <w:rPr>
                <w:rFonts w:ascii="Myriad Pro" w:hAnsi="Myriad Pro"/>
                <w:b/>
                <w:color w:val="auto"/>
              </w:rPr>
              <w:br/>
              <w:t xml:space="preserve">I PORZĄDKU NA TERENIE MIASTA </w:t>
            </w:r>
          </w:p>
        </w:tc>
      </w:tr>
      <w:tr w:rsidR="00012F50" w:rsidRPr="002A4836" w:rsidTr="00940B0A">
        <w:trPr>
          <w:trHeight w:val="715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3.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Kod sytuacji przekroczenia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7743B2">
            <w:pPr>
              <w:pStyle w:val="Tabela"/>
              <w:rPr>
                <w:rFonts w:ascii="Myriad Pro" w:hAnsi="Myriad Pro"/>
              </w:rPr>
            </w:pPr>
            <w:r w:rsidRPr="002A4836">
              <w:rPr>
                <w:rFonts w:ascii="Myriad Pro" w:hAnsi="Myriad Pro"/>
              </w:rPr>
              <w:t>Zp11mKoB(a)Pa01</w:t>
            </w:r>
          </w:p>
          <w:p w:rsidR="00012F50" w:rsidRPr="002A4836" w:rsidRDefault="00012F50" w:rsidP="007743B2">
            <w:pPr>
              <w:pStyle w:val="Tabela"/>
              <w:rPr>
                <w:rFonts w:ascii="Myriad Pro" w:hAnsi="Myriad Pro"/>
              </w:rPr>
            </w:pPr>
            <w:r w:rsidRPr="002A4836">
              <w:rPr>
                <w:rFonts w:ascii="Myriad Pro" w:hAnsi="Myriad Pro"/>
              </w:rPr>
              <w:t>Zp11mKoB(a)Pa02</w:t>
            </w:r>
          </w:p>
        </w:tc>
      </w:tr>
      <w:tr w:rsidR="00012F50" w:rsidRPr="002A4836" w:rsidTr="00940B0A">
        <w:trPr>
          <w:trHeight w:val="825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4.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Opis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2273FE">
            <w:pPr>
              <w:pStyle w:val="Tabela"/>
              <w:jc w:val="both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</w:rPr>
              <w:t>Zastosowanie odpowiedniego zapisu, zakazującego spalania odpadów zielonych (ulegających biodegradacji) na terenach ogrodów działkowych oraz ogrodów przydomowych i na terenach zieleni w mieście</w:t>
            </w:r>
          </w:p>
        </w:tc>
      </w:tr>
      <w:tr w:rsidR="00012F50" w:rsidRPr="002A4836" w:rsidTr="00940B0A">
        <w:trPr>
          <w:trHeight w:val="426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5.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Nazwa i kod strefy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012F50">
            <w:pPr>
              <w:pStyle w:val="Tabela"/>
              <w:rPr>
                <w:rFonts w:ascii="Myriad Pro" w:hAnsi="Myriad Pro"/>
              </w:rPr>
            </w:pPr>
            <w:r w:rsidRPr="002A4836">
              <w:rPr>
                <w:rFonts w:ascii="Myriad Pro" w:hAnsi="Myriad Pro"/>
              </w:rPr>
              <w:t>Miasto Koszalin PL3202</w:t>
            </w:r>
          </w:p>
        </w:tc>
      </w:tr>
      <w:tr w:rsidR="00012F50" w:rsidRPr="002A4836" w:rsidTr="00940B0A">
        <w:trPr>
          <w:trHeight w:val="560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6.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Obszar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B72B32">
            <w:pPr>
              <w:pStyle w:val="Tabela"/>
              <w:rPr>
                <w:rFonts w:ascii="Myriad Pro" w:hAnsi="Myriad Pro"/>
                <w:i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Miasto Koszalin</w:t>
            </w:r>
          </w:p>
        </w:tc>
      </w:tr>
      <w:tr w:rsidR="00012F50" w:rsidRPr="002A4836" w:rsidTr="00940B0A">
        <w:trPr>
          <w:trHeight w:val="696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7.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Termin zastosowania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012F50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 xml:space="preserve">Obowiązuje od 2012 r. </w:t>
            </w:r>
          </w:p>
        </w:tc>
      </w:tr>
      <w:tr w:rsidR="00012F50" w:rsidRPr="002A4836" w:rsidTr="00940B0A">
        <w:trPr>
          <w:trHeight w:val="989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8.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Skala czasowa osiągnięcia redukcji stężenia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C</w:t>
            </w:r>
          </w:p>
        </w:tc>
      </w:tr>
      <w:tr w:rsidR="00012F50" w:rsidRPr="002A4836" w:rsidTr="00940B0A">
        <w:trPr>
          <w:trHeight w:val="1117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9.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Kategoria źródeł emisji, której dotyczy działanie naprawcze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E</w:t>
            </w:r>
          </w:p>
        </w:tc>
      </w:tr>
      <w:tr w:rsidR="00012F50" w:rsidRPr="002A4836" w:rsidTr="00756CAE">
        <w:trPr>
          <w:trHeight w:val="470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10.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Wskaźnik(i) monitorowania postępu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940B0A" w:rsidRDefault="00940B0A" w:rsidP="00012F50">
            <w:pPr>
              <w:pStyle w:val="Tabela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U</w:t>
            </w:r>
            <w:r w:rsidRPr="002A4836">
              <w:rPr>
                <w:rFonts w:ascii="Myriad Pro" w:hAnsi="Myriad Pro"/>
              </w:rPr>
              <w:t>chwalenia regulaminu utrzymania czystości i porządku na terenie Miasta Koszalina</w:t>
            </w:r>
            <w:r>
              <w:rPr>
                <w:rFonts w:ascii="Myriad Pro" w:hAnsi="Myriad Pro"/>
              </w:rPr>
              <w:t xml:space="preserve"> nastąpiło po raz pierwszy w 2012 r.</w:t>
            </w:r>
          </w:p>
        </w:tc>
      </w:tr>
      <w:tr w:rsidR="00264179" w:rsidRPr="002A4836" w:rsidTr="00756CAE">
        <w:trPr>
          <w:trHeight w:val="470"/>
        </w:trPr>
        <w:tc>
          <w:tcPr>
            <w:tcW w:w="534" w:type="dxa"/>
            <w:gridSpan w:val="2"/>
            <w:vAlign w:val="center"/>
          </w:tcPr>
          <w:p w:rsidR="00264179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11.</w:t>
            </w:r>
          </w:p>
        </w:tc>
        <w:tc>
          <w:tcPr>
            <w:tcW w:w="1842" w:type="dxa"/>
            <w:vAlign w:val="center"/>
          </w:tcPr>
          <w:p w:rsidR="00264179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Efekt ekologiczny</w:t>
            </w:r>
          </w:p>
        </w:tc>
        <w:tc>
          <w:tcPr>
            <w:tcW w:w="7230" w:type="dxa"/>
            <w:gridSpan w:val="8"/>
            <w:vAlign w:val="center"/>
          </w:tcPr>
          <w:p w:rsidR="00264179" w:rsidRPr="002A4836" w:rsidRDefault="00264179" w:rsidP="00012F50">
            <w:pPr>
              <w:pStyle w:val="Tabela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Brak możliwości oszacowania</w:t>
            </w:r>
          </w:p>
        </w:tc>
      </w:tr>
      <w:tr w:rsidR="00012F50" w:rsidRPr="002A4836" w:rsidTr="00756CAE">
        <w:trPr>
          <w:trHeight w:val="470"/>
        </w:trPr>
        <w:tc>
          <w:tcPr>
            <w:tcW w:w="534" w:type="dxa"/>
            <w:gridSpan w:val="2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264179">
              <w:rPr>
                <w:rFonts w:ascii="Myriad Pro" w:hAnsi="Myriad Pro"/>
                <w:color w:val="auto"/>
              </w:rPr>
              <w:t>2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12F50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Szacunkowa wysokość całkowita poniesionych kosztów (PLN)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Realizacja  w ramach zadań własnych</w:t>
            </w:r>
          </w:p>
        </w:tc>
      </w:tr>
      <w:tr w:rsidR="00264179" w:rsidRPr="002A4836" w:rsidTr="00756CAE">
        <w:trPr>
          <w:trHeight w:val="470"/>
        </w:trPr>
        <w:tc>
          <w:tcPr>
            <w:tcW w:w="534" w:type="dxa"/>
            <w:gridSpan w:val="2"/>
            <w:vAlign w:val="center"/>
          </w:tcPr>
          <w:p w:rsidR="00264179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>
              <w:rPr>
                <w:rFonts w:ascii="Myriad Pro" w:hAnsi="Myriad Pro"/>
                <w:color w:val="auto"/>
              </w:rPr>
              <w:t>13.</w:t>
            </w:r>
          </w:p>
        </w:tc>
        <w:tc>
          <w:tcPr>
            <w:tcW w:w="1842" w:type="dxa"/>
            <w:vAlign w:val="center"/>
          </w:tcPr>
          <w:p w:rsidR="00264179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Szacunkowa wysokość całkowita poniesionych kosztów (EUR)</w:t>
            </w:r>
          </w:p>
        </w:tc>
        <w:tc>
          <w:tcPr>
            <w:tcW w:w="7230" w:type="dxa"/>
            <w:gridSpan w:val="8"/>
            <w:vAlign w:val="center"/>
          </w:tcPr>
          <w:p w:rsidR="00264179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Realizacja  w ramach zadań własnych</w:t>
            </w:r>
          </w:p>
        </w:tc>
      </w:tr>
      <w:tr w:rsidR="00012F50" w:rsidRPr="002A4836" w:rsidTr="00756CAE">
        <w:tc>
          <w:tcPr>
            <w:tcW w:w="534" w:type="dxa"/>
            <w:gridSpan w:val="2"/>
            <w:vAlign w:val="center"/>
          </w:tcPr>
          <w:p w:rsidR="00012F50" w:rsidRPr="002A4836" w:rsidRDefault="00012F50" w:rsidP="00697BEA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lastRenderedPageBreak/>
              <w:t>1</w:t>
            </w:r>
            <w:r w:rsidR="00264179">
              <w:rPr>
                <w:rFonts w:ascii="Myriad Pro" w:hAnsi="Myriad Pro"/>
                <w:color w:val="auto"/>
              </w:rPr>
              <w:t>4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12F50" w:rsidRPr="002A4836" w:rsidRDefault="00264179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64179">
              <w:rPr>
                <w:rFonts w:ascii="Myriad Pro" w:hAnsi="Myriad Pro"/>
                <w:color w:val="auto"/>
              </w:rPr>
              <w:t>Szacunkowy poziom stężeń substancji objętych programem ochrony powietrza w roku prognozy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EE1D37">
            <w:pPr>
              <w:pStyle w:val="Tabela"/>
              <w:rPr>
                <w:rFonts w:ascii="Myriad Pro" w:hAnsi="Myriad Pro"/>
                <w:color w:val="auto"/>
              </w:rPr>
            </w:pPr>
          </w:p>
          <w:p w:rsidR="00012F50" w:rsidRPr="002A4836" w:rsidRDefault="00012F50" w:rsidP="00EE1D37">
            <w:pPr>
              <w:pStyle w:val="Tabela"/>
              <w:rPr>
                <w:rFonts w:ascii="Myriad Pro" w:hAnsi="Myriad Pro"/>
                <w:color w:val="auto"/>
                <w:lang w:val="en-US"/>
              </w:rPr>
            </w:pPr>
            <w:proofErr w:type="spellStart"/>
            <w:r w:rsidRPr="002A4836">
              <w:rPr>
                <w:rFonts w:ascii="Myriad Pro" w:hAnsi="Myriad Pro"/>
                <w:color w:val="auto"/>
                <w:lang w:val="en-US"/>
              </w:rPr>
              <w:t>BaP</w:t>
            </w:r>
            <w:proofErr w:type="spellEnd"/>
            <w:r w:rsidRPr="002A4836">
              <w:rPr>
                <w:rFonts w:ascii="Myriad Pro" w:hAnsi="Myriad Pro"/>
                <w:color w:val="auto"/>
                <w:lang w:val="en-US"/>
              </w:rPr>
              <w:t xml:space="preserve"> (a): 1 ng/m</w:t>
            </w:r>
            <w:r w:rsidRPr="00264179">
              <w:rPr>
                <w:rFonts w:ascii="Myriad Pro" w:hAnsi="Myriad Pro"/>
                <w:color w:val="auto"/>
                <w:vertAlign w:val="superscript"/>
                <w:lang w:val="en-US"/>
              </w:rPr>
              <w:t>3</w:t>
            </w:r>
          </w:p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  <w:tr w:rsidR="00012F50" w:rsidRPr="002A4836" w:rsidTr="00756CAE">
        <w:tc>
          <w:tcPr>
            <w:tcW w:w="534" w:type="dxa"/>
            <w:gridSpan w:val="2"/>
            <w:vAlign w:val="center"/>
          </w:tcPr>
          <w:p w:rsidR="00012F50" w:rsidRPr="002A4836" w:rsidRDefault="00012F50" w:rsidP="00697BEA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1</w:t>
            </w:r>
            <w:r w:rsidR="00264179">
              <w:rPr>
                <w:rFonts w:ascii="Myriad Pro" w:hAnsi="Myriad Pro"/>
                <w:color w:val="auto"/>
              </w:rPr>
              <w:t>5</w:t>
            </w:r>
            <w:r w:rsidRPr="002A4836">
              <w:rPr>
                <w:rFonts w:ascii="Myriad Pro" w:hAnsi="Myriad Pro"/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  <w:r w:rsidRPr="002A4836">
              <w:rPr>
                <w:rFonts w:ascii="Myriad Pro" w:hAnsi="Myriad Pro"/>
                <w:color w:val="auto"/>
              </w:rPr>
              <w:t>Uwagi</w:t>
            </w:r>
          </w:p>
        </w:tc>
        <w:tc>
          <w:tcPr>
            <w:tcW w:w="7230" w:type="dxa"/>
            <w:gridSpan w:val="8"/>
            <w:vAlign w:val="center"/>
          </w:tcPr>
          <w:p w:rsidR="00012F50" w:rsidRPr="002A4836" w:rsidRDefault="00012F50" w:rsidP="002273FE">
            <w:pPr>
              <w:pStyle w:val="Tabela"/>
              <w:rPr>
                <w:rFonts w:ascii="Myriad Pro" w:hAnsi="Myriad Pro"/>
                <w:color w:val="auto"/>
              </w:rPr>
            </w:pPr>
          </w:p>
        </w:tc>
      </w:tr>
    </w:tbl>
    <w:p w:rsidR="00F74583" w:rsidRDefault="00F74583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F62FF" w:rsidRPr="00CF62FF" w:rsidRDefault="00CF62FF" w:rsidP="00CF62FF">
      <w:pPr>
        <w:jc w:val="both"/>
        <w:rPr>
          <w:rFonts w:ascii="Arial" w:hAnsi="Arial" w:cs="Arial"/>
          <w:b/>
        </w:rPr>
      </w:pPr>
      <w:r w:rsidRPr="00CF62FF">
        <w:rPr>
          <w:rFonts w:ascii="Arial" w:hAnsi="Arial" w:cs="Arial"/>
          <w:b/>
        </w:rPr>
        <w:lastRenderedPageBreak/>
        <w:t>Sprawozdanie z realizacji planu działań krótkoterminowych</w:t>
      </w:r>
    </w:p>
    <w:p w:rsidR="00CF62FF" w:rsidRPr="00CF62FF" w:rsidRDefault="00CF62FF" w:rsidP="00CF62FF">
      <w:pPr>
        <w:rPr>
          <w:rFonts w:ascii="Arial" w:eastAsia="Times New Roman" w:hAnsi="Arial" w:cs="Arial"/>
        </w:rPr>
      </w:pPr>
    </w:p>
    <w:tbl>
      <w:tblPr>
        <w:tblW w:w="5000" w:type="pct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6"/>
        <w:gridCol w:w="6087"/>
      </w:tblGrid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1. Ogólne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</w:p>
        </w:tc>
      </w:tr>
      <w:tr w:rsidR="00CF62FF" w:rsidRPr="00CF62FF" w:rsidTr="004F580D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bookmarkStart w:id="0" w:name="_GoBack" w:colFirst="1" w:colLast="1"/>
            <w:r w:rsidRPr="00CF62FF">
              <w:rPr>
                <w:rFonts w:ascii="Arial" w:eastAsia="Times New Roman" w:hAnsi="Arial" w:cs="Arial"/>
              </w:rPr>
              <w:t xml:space="preserve">2. Link do strony internetowej, na której został zamieszczony plan działań krótkoterminowych 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Verdana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http://bip.rbip.wzp.pl/artykul/program-ochrony-powietrza-oraz-plan-dzialan-krotkoterminowych-strefa-miasto-koszalin</w:t>
            </w:r>
            <w:r w:rsidRPr="00CF62FF">
              <w:rPr>
                <w:rFonts w:ascii="Arial" w:eastAsia="Verdana" w:hAnsi="Arial" w:cs="Arial"/>
              </w:rPr>
              <w:t xml:space="preserve"> </w:t>
            </w:r>
          </w:p>
        </w:tc>
      </w:tr>
      <w:bookmarkEnd w:id="0"/>
      <w:tr w:rsidR="00CF62FF" w:rsidRPr="00CF62FF" w:rsidTr="004F580D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ind w:left="391" w:hanging="391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2.1. Czy były przekroczenia poziomów alarmowych (zwanych dalej „PA”) lub istotne przekroczenia (ponad 200%) poziomów dopuszczalnych zwanych dalej „PD”) lub docelowych (zwanych dalej „PDC”) w ciągu ostatnich trzech lat?*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Tak, PA</w:t>
            </w:r>
          </w:p>
          <w:p w:rsidR="00CF62FF" w:rsidRPr="00CF62FF" w:rsidRDefault="00CF62FF" w:rsidP="00CF62FF">
            <w:pPr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Tak, PD/PDC</w:t>
            </w:r>
          </w:p>
          <w:p w:rsidR="00CF62FF" w:rsidRPr="00CF62FF" w:rsidRDefault="00CF62FF" w:rsidP="00CF62FF">
            <w:pPr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Tak, obydwa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x Nie</w:t>
            </w:r>
          </w:p>
        </w:tc>
      </w:tr>
      <w:tr w:rsidR="00CF62FF" w:rsidRPr="00CF62FF" w:rsidTr="004F580D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Jeśli tak, proszę podać szczegóły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3. Proszę opisać wszystkie aspekty wdrażania planu oraz dodać swoje uwagi i doświadczenia</w:t>
            </w:r>
          </w:p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Plan działań krótkoterminowych dla strefy miasto Koszalin realizowany był poprzez środki informacyjne. Plan był wdrażany w 2017 r. po otrzymaniu powiadomienia o ryzyku wystąpienia przekroczenia poziomu docelowego </w:t>
            </w:r>
            <w:proofErr w:type="spellStart"/>
            <w:r w:rsidRPr="00CF62FF">
              <w:rPr>
                <w:rFonts w:ascii="Arial" w:eastAsia="Times New Roman" w:hAnsi="Arial" w:cs="Arial"/>
              </w:rPr>
              <w:t>benzo</w:t>
            </w:r>
            <w:proofErr w:type="spellEnd"/>
            <w:r w:rsidRPr="00CF62FF">
              <w:rPr>
                <w:rFonts w:ascii="Arial" w:eastAsia="Times New Roman" w:hAnsi="Arial" w:cs="Arial"/>
              </w:rPr>
              <w:t>(a)</w:t>
            </w:r>
            <w:proofErr w:type="spellStart"/>
            <w:r w:rsidRPr="00CF62FF">
              <w:rPr>
                <w:rFonts w:ascii="Arial" w:eastAsia="Times New Roman" w:hAnsi="Arial" w:cs="Arial"/>
              </w:rPr>
              <w:t>pirenu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. Należy zaznaczyć, iż w okresie trzech lat (2015-2017), przekroczenie poziomu docelowego w strefie miasto Koszalin miało miejsce jedynie w 2016 r., a wartość zarejestrowanego stężenia średniorocznego nie przekraczała w sposób istotny (ponad 200%) wartości normatywnej. </w:t>
            </w:r>
          </w:p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Wykonane analizy wskazały, iż główną przyczyną przekroczeń </w:t>
            </w:r>
            <w:proofErr w:type="spellStart"/>
            <w:r w:rsidRPr="00CF62FF">
              <w:rPr>
                <w:rFonts w:ascii="Arial" w:eastAsia="Times New Roman" w:hAnsi="Arial" w:cs="Arial"/>
              </w:rPr>
              <w:t>benzo</w:t>
            </w:r>
            <w:proofErr w:type="spellEnd"/>
            <w:r w:rsidRPr="00CF62FF">
              <w:rPr>
                <w:rFonts w:ascii="Arial" w:eastAsia="Times New Roman" w:hAnsi="Arial" w:cs="Arial"/>
              </w:rPr>
              <w:t>(a)</w:t>
            </w:r>
            <w:proofErr w:type="spellStart"/>
            <w:r w:rsidRPr="00CF62FF">
              <w:rPr>
                <w:rFonts w:ascii="Arial" w:eastAsia="Times New Roman" w:hAnsi="Arial" w:cs="Arial"/>
              </w:rPr>
              <w:t>pirenu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jest emisja z sektora komunalno-bytowego. Wysokie stężenia </w:t>
            </w:r>
            <w:proofErr w:type="spellStart"/>
            <w:r w:rsidRPr="00CF62FF">
              <w:rPr>
                <w:rFonts w:ascii="Arial" w:eastAsia="Times New Roman" w:hAnsi="Arial" w:cs="Arial"/>
              </w:rPr>
              <w:t>benzo</w:t>
            </w:r>
            <w:proofErr w:type="spellEnd"/>
            <w:r w:rsidRPr="00CF62FF">
              <w:rPr>
                <w:rFonts w:ascii="Arial" w:eastAsia="Times New Roman" w:hAnsi="Arial" w:cs="Arial"/>
              </w:rPr>
              <w:t>(a)</w:t>
            </w:r>
            <w:proofErr w:type="spellStart"/>
            <w:r w:rsidRPr="00CF62FF">
              <w:rPr>
                <w:rFonts w:ascii="Arial" w:eastAsia="Times New Roman" w:hAnsi="Arial" w:cs="Arial"/>
              </w:rPr>
              <w:t>pirenu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występują głównie w sezonie zimowym. Brak jest zatem możliwości wskazania działań polegających na niekorzystaniu z ogrzewania mieszkań paliwem stałym w przypadku, kiedy taki rodzaj ogrzewania stanowi jedyny rodzaj ogrzewania stosowany w domostwach. Tym samym ze względu na ograniczenia techniczne i organizacyjne, w przyjętym PDK w zakresie </w:t>
            </w:r>
            <w:proofErr w:type="spellStart"/>
            <w:r w:rsidRPr="00CF62FF">
              <w:rPr>
                <w:rFonts w:ascii="Arial" w:eastAsia="Times New Roman" w:hAnsi="Arial" w:cs="Arial"/>
              </w:rPr>
              <w:t>benzo</w:t>
            </w:r>
            <w:proofErr w:type="spellEnd"/>
            <w:r w:rsidRPr="00CF62FF">
              <w:rPr>
                <w:rFonts w:ascii="Arial" w:eastAsia="Times New Roman" w:hAnsi="Arial" w:cs="Arial"/>
              </w:rPr>
              <w:t>(a)</w:t>
            </w:r>
            <w:proofErr w:type="spellStart"/>
            <w:r w:rsidRPr="00CF62FF">
              <w:rPr>
                <w:rFonts w:ascii="Arial" w:eastAsia="Times New Roman" w:hAnsi="Arial" w:cs="Arial"/>
              </w:rPr>
              <w:t>pirenu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nie wskazano działań operacyjnych. Działania związane z przekraczaniem wartości docelowych </w:t>
            </w:r>
            <w:proofErr w:type="spellStart"/>
            <w:r w:rsidRPr="00CF62FF">
              <w:rPr>
                <w:rFonts w:ascii="Arial" w:eastAsia="Times New Roman" w:hAnsi="Arial" w:cs="Arial"/>
              </w:rPr>
              <w:t>BaP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są ograniczone jedynie do działań informacyjnych. Należy podkreślić, iż ograniczenie występowania przekroczeń poziomu docelowego </w:t>
            </w:r>
            <w:proofErr w:type="spellStart"/>
            <w:r w:rsidRPr="00CF62FF">
              <w:rPr>
                <w:rFonts w:ascii="Arial" w:eastAsia="Times New Roman" w:hAnsi="Arial" w:cs="Arial"/>
              </w:rPr>
              <w:t>BaP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wymaga działań systemowych i długoterminowych, prowadzących do ograniczenie emisji </w:t>
            </w:r>
            <w:proofErr w:type="spellStart"/>
            <w:r w:rsidRPr="00CF62FF">
              <w:rPr>
                <w:rFonts w:ascii="Arial" w:eastAsia="Times New Roman" w:hAnsi="Arial" w:cs="Arial"/>
              </w:rPr>
              <w:t>BaP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z jak największej liczby źródeł emisji.</w:t>
            </w:r>
          </w:p>
        </w:tc>
      </w:tr>
      <w:tr w:rsidR="00CF62FF" w:rsidRPr="00CF62FF" w:rsidTr="004F580D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4. Czy plan działań krótkoterminowych został rozpoczęty*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x Tak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Nie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4.1. Jeżeli tak, to jak często, w jakich sytuacjach? Proszę opisać.</w:t>
            </w:r>
          </w:p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Plan działań krótkoterminowych został rozpoczęty po otrzymaniu w kwietniu 2017 r. z Wojewódzkiego Inspektoratu Ochrony Środowiska w Szczecinie powiadomienia o wystąpieniu ryzyka przekroczenia poziomu docelowego </w:t>
            </w:r>
            <w:proofErr w:type="spellStart"/>
            <w:r w:rsidRPr="00CF62FF">
              <w:rPr>
                <w:rFonts w:ascii="Arial" w:eastAsia="Times New Roman" w:hAnsi="Arial" w:cs="Arial"/>
              </w:rPr>
              <w:t>benzo</w:t>
            </w:r>
            <w:proofErr w:type="spellEnd"/>
            <w:r w:rsidRPr="00CF62FF">
              <w:rPr>
                <w:rFonts w:ascii="Arial" w:eastAsia="Times New Roman" w:hAnsi="Arial" w:cs="Arial"/>
              </w:rPr>
              <w:t>(a)</w:t>
            </w:r>
            <w:proofErr w:type="spellStart"/>
            <w:r w:rsidRPr="00CF62FF">
              <w:rPr>
                <w:rFonts w:ascii="Arial" w:eastAsia="Times New Roman" w:hAnsi="Arial" w:cs="Arial"/>
              </w:rPr>
              <w:t>pirenu</w:t>
            </w:r>
            <w:proofErr w:type="spellEnd"/>
            <w:r w:rsidRPr="00CF62FF">
              <w:rPr>
                <w:rFonts w:ascii="Arial" w:eastAsia="Times New Roman" w:hAnsi="Arial" w:cs="Arial"/>
              </w:rPr>
              <w:t xml:space="preserve"> zawartego w pyle PM10 na obszarze strefy miasto Koszalin. Zgodnie z zapisami Planu działań krótkoterminowych po przesłaniu powiadomienia przez WIOŚ w Szczecinie na stronie internetowej Wojewódzkiego Centrum Zarządzania Kryzysowego zamieszczana była informacja o ryzyku wystąpienia przekroczenia poziomu docelowego </w:t>
            </w:r>
            <w:proofErr w:type="spellStart"/>
            <w:r w:rsidRPr="00CF62FF">
              <w:rPr>
                <w:rFonts w:ascii="Arial" w:eastAsia="Times New Roman" w:hAnsi="Arial" w:cs="Arial"/>
              </w:rPr>
              <w:t>benzo</w:t>
            </w:r>
            <w:proofErr w:type="spellEnd"/>
            <w:r w:rsidRPr="00CF62FF">
              <w:rPr>
                <w:rFonts w:ascii="Arial" w:eastAsia="Times New Roman" w:hAnsi="Arial" w:cs="Arial"/>
              </w:rPr>
              <w:t>(a)</w:t>
            </w:r>
            <w:proofErr w:type="spellStart"/>
            <w:r w:rsidRPr="00CF62FF">
              <w:rPr>
                <w:rFonts w:ascii="Arial" w:eastAsia="Times New Roman" w:hAnsi="Arial" w:cs="Arial"/>
              </w:rPr>
              <w:t>pirenu</w:t>
            </w:r>
            <w:proofErr w:type="spellEnd"/>
            <w:r w:rsidRPr="00CF62FF">
              <w:rPr>
                <w:rFonts w:ascii="Arial" w:eastAsia="Times New Roman" w:hAnsi="Arial" w:cs="Arial"/>
              </w:rPr>
              <w:t>. Przekazywany mieszkańcom komunikat zawierał również informacje o szkodliwości wpływu substancji na zdrowie wraz z informacją o dobrych praktykach, czyli działaniach wpływających na obniżenie emisji B(a)P. Plan działań krótkoterminowych nie przewidywał w takim przypadku podejmowania określonych działań lub stosowania ograniczeń.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5. Plany działań krótkoterminowych: udostępnienie informacji do publicznej wiadomości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</w:p>
        </w:tc>
      </w:tr>
      <w:tr w:rsidR="00CF62FF" w:rsidRPr="00CF62FF" w:rsidTr="004F580D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ind w:right="-67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5.1. Czy informacje dotyczące planu były podawane do publicznej wiadomości*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x Tak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x Internet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Radio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Telewizja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Inne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□ Nie</w:t>
            </w:r>
          </w:p>
        </w:tc>
      </w:tr>
      <w:tr w:rsidR="00CF62FF" w:rsidRPr="00CF62FF" w:rsidTr="004F580D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Link do strony internetowej, na której została zamieszczona informacja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hyperlink r:id="rId9" w:history="1">
              <w:r w:rsidRPr="00CF62FF">
                <w:rPr>
                  <w:rFonts w:ascii="Arial" w:eastAsia="Times New Roman" w:hAnsi="Arial" w:cs="Arial"/>
                  <w:u w:val="single"/>
                </w:rPr>
                <w:t>http://www.srodowisko.wzp.pl/</w:t>
              </w:r>
            </w:hyperlink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hyperlink r:id="rId10" w:history="1">
              <w:r w:rsidRPr="00CF62FF">
                <w:rPr>
                  <w:rFonts w:ascii="Arial" w:eastAsia="Times New Roman" w:hAnsi="Arial" w:cs="Arial"/>
                  <w:u w:val="single"/>
                </w:rPr>
                <w:t>https://wios.szczecin.pl/chapter_16135.asp</w:t>
              </w:r>
            </w:hyperlink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hyperlink r:id="rId11" w:history="1">
              <w:r w:rsidRPr="00CF62FF">
                <w:rPr>
                  <w:rFonts w:ascii="Arial" w:eastAsia="Times New Roman" w:hAnsi="Arial" w:cs="Arial"/>
                  <w:u w:val="single"/>
                </w:rPr>
                <w:t>https://www.szczecin.uw.gov.pl/?type=group&amp;action=list&amp;id=70</w:t>
              </w:r>
            </w:hyperlink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lastRenderedPageBreak/>
              <w:t>5.3. Proszę opisać ogólną strategię udostępniania informacji, w tym wszystkim zainteresowanym stronom:</w:t>
            </w:r>
          </w:p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CF62FF">
              <w:rPr>
                <w:rFonts w:ascii="Arial" w:eastAsia="Times New Roman" w:hAnsi="Arial" w:cs="Arial"/>
              </w:rPr>
              <w:t>Informacja o ryzyku wystąpienia przekroczenia poziomu docelowego przekazywana była każdorazowo zgodnie z zapisami Planu działań krótkoterminowych do Wojewódzkiego Zespołu Zarządzania Kryzysowego oraz do Zarządu Województwa Zachodniopomorskiego. Informacja do właściwych Powiatowych Zespołów Zarządzania Kryzysowego zgodnie z zapisami Planu działań krótkoterminowych przekazywana jest przez Wojewódzki Zespół Zarządzania Kryzysowego.</w:t>
            </w:r>
          </w:p>
        </w:tc>
      </w:tr>
      <w:tr w:rsidR="00CF62FF" w:rsidRPr="00CF62FF" w:rsidTr="004F580D">
        <w:trPr>
          <w:trHeight w:val="313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6. Plany działań krótkoterminowych: wpływ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6.1. Proszę podać informację na temat wpływu i skuteczności podjętych działań przez sektory 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Podejmowane działania miały charakter informacyjny. Tym samym pełniły one rolę ostrzegawczą, ale również miały charakter edukacyjny. Zamieszczane komunikaty podnosiły świadomość w zakresie wpływu zanieczyszczeń z sektora komunalno-bytowego na jakość powietrza. </w:t>
            </w:r>
          </w:p>
        </w:tc>
      </w:tr>
      <w:tr w:rsidR="00CF62FF" w:rsidRPr="00CF62FF" w:rsidTr="004F580D">
        <w:trPr>
          <w:trHeight w:val="386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6.2. Jakie działania zostały uznane za najbardziej skuteczne? Proszę opisać i wyjaśnić dlaczego</w:t>
            </w:r>
          </w:p>
          <w:p w:rsidR="00CF62FF" w:rsidRPr="00CF62FF" w:rsidRDefault="00CF62FF" w:rsidP="00CF62FF">
            <w:pPr>
              <w:widowControl w:val="0"/>
              <w:jc w:val="both"/>
              <w:rPr>
                <w:rFonts w:ascii="Arial" w:eastAsia="Times New Roman" w:hAnsi="Arial" w:cs="Arial"/>
                <w:color w:val="FF0000"/>
              </w:rPr>
            </w:pPr>
            <w:r w:rsidRPr="00CF62FF">
              <w:rPr>
                <w:rFonts w:ascii="Arial" w:eastAsia="Times New Roman" w:hAnsi="Arial" w:cs="Arial"/>
              </w:rPr>
              <w:t xml:space="preserve">Jedynymi działaniami były działania informacyjne. Z tego względu nie ma możliwości wskazania, które z działań było uznane za najbardziej skuteczne. 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6.3. Proszę podać linki do raportów i/lub odniesienia do innych dokumentów wykorzystanych do przygotowania sprawozdania z planu działań krótkoterminowych.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Brak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7. Pozostałe problemy 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Brak</w:t>
            </w:r>
          </w:p>
        </w:tc>
      </w:tr>
      <w:tr w:rsidR="00CF62FF" w:rsidRPr="00CF62FF" w:rsidTr="004F580D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 xml:space="preserve">8. Uwagi </w:t>
            </w:r>
          </w:p>
          <w:p w:rsidR="00CF62FF" w:rsidRPr="00CF62FF" w:rsidRDefault="00CF62FF" w:rsidP="00CF62FF">
            <w:pPr>
              <w:widowControl w:val="0"/>
              <w:rPr>
                <w:rFonts w:ascii="Arial" w:eastAsia="Times New Roman" w:hAnsi="Arial" w:cs="Arial"/>
              </w:rPr>
            </w:pPr>
            <w:r w:rsidRPr="00CF62FF">
              <w:rPr>
                <w:rFonts w:ascii="Arial" w:eastAsia="Times New Roman" w:hAnsi="Arial" w:cs="Arial"/>
              </w:rPr>
              <w:t>Brak</w:t>
            </w:r>
          </w:p>
        </w:tc>
      </w:tr>
    </w:tbl>
    <w:p w:rsidR="00CF62FF" w:rsidRPr="00CF62FF" w:rsidRDefault="00CF62FF" w:rsidP="00CF62FF">
      <w:pPr>
        <w:rPr>
          <w:rFonts w:ascii="Arial" w:eastAsia="Times New Roman" w:hAnsi="Arial" w:cs="Arial"/>
        </w:rPr>
      </w:pPr>
    </w:p>
    <w:p w:rsidR="00CF62FF" w:rsidRPr="00CF62FF" w:rsidRDefault="00CF62FF" w:rsidP="00CF62FF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Default="00CF62FF" w:rsidP="00940B0A">
      <w:pPr>
        <w:jc w:val="both"/>
        <w:rPr>
          <w:rFonts w:ascii="Arial" w:hAnsi="Arial" w:cs="Arial"/>
          <w:b/>
        </w:rPr>
      </w:pPr>
    </w:p>
    <w:p w:rsidR="00CF62FF" w:rsidRPr="00193C77" w:rsidRDefault="00CF62FF" w:rsidP="00940B0A">
      <w:pPr>
        <w:jc w:val="both"/>
        <w:rPr>
          <w:rFonts w:ascii="Arial" w:hAnsi="Arial" w:cs="Arial"/>
          <w:b/>
        </w:rPr>
      </w:pPr>
    </w:p>
    <w:sectPr w:rsidR="00CF62FF" w:rsidRPr="00193C77" w:rsidSect="00BE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099" w:rsidRDefault="00A04099" w:rsidP="00AB1ADB">
      <w:r>
        <w:separator/>
      </w:r>
    </w:p>
  </w:endnote>
  <w:endnote w:type="continuationSeparator" w:id="0">
    <w:p w:rsidR="00A04099" w:rsidRDefault="00A04099" w:rsidP="00A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099" w:rsidRDefault="00A04099" w:rsidP="00AB1ADB">
      <w:r>
        <w:separator/>
      </w:r>
    </w:p>
  </w:footnote>
  <w:footnote w:type="continuationSeparator" w:id="0">
    <w:p w:rsidR="00A04099" w:rsidRDefault="00A04099" w:rsidP="00A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1D1E"/>
    <w:multiLevelType w:val="hybridMultilevel"/>
    <w:tmpl w:val="BE5C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21C"/>
    <w:multiLevelType w:val="hybridMultilevel"/>
    <w:tmpl w:val="DB7A96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E05"/>
    <w:multiLevelType w:val="hybridMultilevel"/>
    <w:tmpl w:val="A69E7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522A"/>
    <w:multiLevelType w:val="hybridMultilevel"/>
    <w:tmpl w:val="C8BA4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A08D8"/>
    <w:multiLevelType w:val="hybridMultilevel"/>
    <w:tmpl w:val="B3428BB2"/>
    <w:lvl w:ilvl="0" w:tplc="D2CC7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5FCC"/>
    <w:multiLevelType w:val="hybridMultilevel"/>
    <w:tmpl w:val="C110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850FD"/>
    <w:multiLevelType w:val="hybridMultilevel"/>
    <w:tmpl w:val="6C2C3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DD7"/>
    <w:multiLevelType w:val="hybridMultilevel"/>
    <w:tmpl w:val="BC88596C"/>
    <w:lvl w:ilvl="0" w:tplc="F6F47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37BA1"/>
    <w:multiLevelType w:val="hybridMultilevel"/>
    <w:tmpl w:val="DC4CEB64"/>
    <w:lvl w:ilvl="0" w:tplc="1D8A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E3E11"/>
    <w:multiLevelType w:val="hybridMultilevel"/>
    <w:tmpl w:val="50925D58"/>
    <w:lvl w:ilvl="0" w:tplc="E3D64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17EB5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8128E"/>
    <w:multiLevelType w:val="hybridMultilevel"/>
    <w:tmpl w:val="95E60E94"/>
    <w:lvl w:ilvl="0" w:tplc="63FEA3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2148A6"/>
    <w:multiLevelType w:val="hybridMultilevel"/>
    <w:tmpl w:val="3238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5C68"/>
    <w:multiLevelType w:val="hybridMultilevel"/>
    <w:tmpl w:val="6984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E8F"/>
    <w:multiLevelType w:val="hybridMultilevel"/>
    <w:tmpl w:val="83360FB4"/>
    <w:lvl w:ilvl="0" w:tplc="000000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81FA7"/>
    <w:multiLevelType w:val="hybridMultilevel"/>
    <w:tmpl w:val="10B09C94"/>
    <w:lvl w:ilvl="0" w:tplc="16CC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446A2"/>
    <w:multiLevelType w:val="hybridMultilevel"/>
    <w:tmpl w:val="7DD0F528"/>
    <w:lvl w:ilvl="0" w:tplc="235E466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D5497"/>
    <w:multiLevelType w:val="multilevel"/>
    <w:tmpl w:val="CBF8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7680B"/>
    <w:multiLevelType w:val="hybridMultilevel"/>
    <w:tmpl w:val="00E83C5E"/>
    <w:lvl w:ilvl="0" w:tplc="5EFC6D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7BE5"/>
    <w:multiLevelType w:val="hybridMultilevel"/>
    <w:tmpl w:val="DF00C1D0"/>
    <w:lvl w:ilvl="0" w:tplc="8A32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87462"/>
    <w:multiLevelType w:val="hybridMultilevel"/>
    <w:tmpl w:val="4EF0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5B09"/>
    <w:multiLevelType w:val="multilevel"/>
    <w:tmpl w:val="449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81EE2"/>
    <w:multiLevelType w:val="hybridMultilevel"/>
    <w:tmpl w:val="D08AB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33F31"/>
    <w:multiLevelType w:val="hybridMultilevel"/>
    <w:tmpl w:val="694E6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E5AA4"/>
    <w:multiLevelType w:val="hybridMultilevel"/>
    <w:tmpl w:val="A8F8BEF6"/>
    <w:lvl w:ilvl="0" w:tplc="5DF03CC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D80F0F"/>
    <w:multiLevelType w:val="hybridMultilevel"/>
    <w:tmpl w:val="4BB2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709B6"/>
    <w:multiLevelType w:val="multilevel"/>
    <w:tmpl w:val="5F7A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B3D79"/>
    <w:multiLevelType w:val="hybridMultilevel"/>
    <w:tmpl w:val="AC3A986C"/>
    <w:lvl w:ilvl="0" w:tplc="D3481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7D6902"/>
    <w:multiLevelType w:val="hybridMultilevel"/>
    <w:tmpl w:val="B16023B2"/>
    <w:lvl w:ilvl="0" w:tplc="2F682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D1104"/>
    <w:multiLevelType w:val="hybridMultilevel"/>
    <w:tmpl w:val="042C8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650AB"/>
    <w:multiLevelType w:val="hybridMultilevel"/>
    <w:tmpl w:val="9B2C51C2"/>
    <w:lvl w:ilvl="0" w:tplc="D02A73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28"/>
  </w:num>
  <w:num w:numId="5">
    <w:abstractNumId w:val="27"/>
  </w:num>
  <w:num w:numId="6">
    <w:abstractNumId w:val="2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18"/>
  </w:num>
  <w:num w:numId="14">
    <w:abstractNumId w:val="10"/>
  </w:num>
  <w:num w:numId="15">
    <w:abstractNumId w:val="22"/>
  </w:num>
  <w:num w:numId="16">
    <w:abstractNumId w:val="7"/>
  </w:num>
  <w:num w:numId="17">
    <w:abstractNumId w:val="15"/>
  </w:num>
  <w:num w:numId="18">
    <w:abstractNumId w:val="25"/>
  </w:num>
  <w:num w:numId="19">
    <w:abstractNumId w:val="29"/>
  </w:num>
  <w:num w:numId="20">
    <w:abstractNumId w:val="12"/>
  </w:num>
  <w:num w:numId="21">
    <w:abstractNumId w:val="23"/>
  </w:num>
  <w:num w:numId="22">
    <w:abstractNumId w:val="0"/>
  </w:num>
  <w:num w:numId="23">
    <w:abstractNumId w:val="4"/>
  </w:num>
  <w:num w:numId="24">
    <w:abstractNumId w:val="17"/>
  </w:num>
  <w:num w:numId="25">
    <w:abstractNumId w:val="21"/>
  </w:num>
  <w:num w:numId="26">
    <w:abstractNumId w:val="26"/>
  </w:num>
  <w:num w:numId="27">
    <w:abstractNumId w:val="30"/>
  </w:num>
  <w:num w:numId="28">
    <w:abstractNumId w:val="16"/>
  </w:num>
  <w:num w:numId="29">
    <w:abstractNumId w:val="20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C"/>
    <w:rsid w:val="00012F50"/>
    <w:rsid w:val="000229A3"/>
    <w:rsid w:val="00024CF0"/>
    <w:rsid w:val="000827AE"/>
    <w:rsid w:val="00091655"/>
    <w:rsid w:val="000A6C59"/>
    <w:rsid w:val="000A6CDD"/>
    <w:rsid w:val="000D2959"/>
    <w:rsid w:val="000F73CF"/>
    <w:rsid w:val="001076A7"/>
    <w:rsid w:val="001217DC"/>
    <w:rsid w:val="00132993"/>
    <w:rsid w:val="00132BEA"/>
    <w:rsid w:val="00141544"/>
    <w:rsid w:val="00143912"/>
    <w:rsid w:val="00187B8D"/>
    <w:rsid w:val="001939A1"/>
    <w:rsid w:val="00193C77"/>
    <w:rsid w:val="001953DF"/>
    <w:rsid w:val="001A4D06"/>
    <w:rsid w:val="001A61A9"/>
    <w:rsid w:val="001B3EBD"/>
    <w:rsid w:val="001C09D9"/>
    <w:rsid w:val="001C1EC5"/>
    <w:rsid w:val="001D08BC"/>
    <w:rsid w:val="001D6B5E"/>
    <w:rsid w:val="001F00FE"/>
    <w:rsid w:val="00200CE2"/>
    <w:rsid w:val="00206B4B"/>
    <w:rsid w:val="0020764A"/>
    <w:rsid w:val="00212AB4"/>
    <w:rsid w:val="002247E2"/>
    <w:rsid w:val="002273FE"/>
    <w:rsid w:val="00241AAA"/>
    <w:rsid w:val="002442F4"/>
    <w:rsid w:val="00254169"/>
    <w:rsid w:val="00257B61"/>
    <w:rsid w:val="00264179"/>
    <w:rsid w:val="002921A9"/>
    <w:rsid w:val="002A079C"/>
    <w:rsid w:val="002A1305"/>
    <w:rsid w:val="002A35CD"/>
    <w:rsid w:val="002A4836"/>
    <w:rsid w:val="002B2198"/>
    <w:rsid w:val="002B3F9A"/>
    <w:rsid w:val="002C5502"/>
    <w:rsid w:val="002E1ADF"/>
    <w:rsid w:val="002E49A1"/>
    <w:rsid w:val="002F2E15"/>
    <w:rsid w:val="002F5282"/>
    <w:rsid w:val="003141D6"/>
    <w:rsid w:val="0031795D"/>
    <w:rsid w:val="00331FD1"/>
    <w:rsid w:val="003549AE"/>
    <w:rsid w:val="0037722B"/>
    <w:rsid w:val="0038602C"/>
    <w:rsid w:val="00393555"/>
    <w:rsid w:val="003C0D54"/>
    <w:rsid w:val="003C1B12"/>
    <w:rsid w:val="0040682F"/>
    <w:rsid w:val="00424910"/>
    <w:rsid w:val="00442195"/>
    <w:rsid w:val="00444F8E"/>
    <w:rsid w:val="00445DEF"/>
    <w:rsid w:val="00447200"/>
    <w:rsid w:val="0045699D"/>
    <w:rsid w:val="00477BFD"/>
    <w:rsid w:val="00490C83"/>
    <w:rsid w:val="004A0BA8"/>
    <w:rsid w:val="004A32F1"/>
    <w:rsid w:val="004B04AF"/>
    <w:rsid w:val="004B7769"/>
    <w:rsid w:val="004D1DE9"/>
    <w:rsid w:val="004F095E"/>
    <w:rsid w:val="00537F19"/>
    <w:rsid w:val="005442D8"/>
    <w:rsid w:val="00572726"/>
    <w:rsid w:val="00586771"/>
    <w:rsid w:val="00595499"/>
    <w:rsid w:val="00596769"/>
    <w:rsid w:val="005C230A"/>
    <w:rsid w:val="005C61F4"/>
    <w:rsid w:val="005E47DC"/>
    <w:rsid w:val="005F2F45"/>
    <w:rsid w:val="005F3944"/>
    <w:rsid w:val="00614692"/>
    <w:rsid w:val="00626977"/>
    <w:rsid w:val="006277DB"/>
    <w:rsid w:val="006605BA"/>
    <w:rsid w:val="00674857"/>
    <w:rsid w:val="006764CD"/>
    <w:rsid w:val="00681B08"/>
    <w:rsid w:val="00682E5E"/>
    <w:rsid w:val="00697BEA"/>
    <w:rsid w:val="006A4A7A"/>
    <w:rsid w:val="006C769F"/>
    <w:rsid w:val="006F4FEB"/>
    <w:rsid w:val="00713EDE"/>
    <w:rsid w:val="0072138A"/>
    <w:rsid w:val="00726FE3"/>
    <w:rsid w:val="0073346C"/>
    <w:rsid w:val="00734652"/>
    <w:rsid w:val="00751DDE"/>
    <w:rsid w:val="00756CAE"/>
    <w:rsid w:val="007712BC"/>
    <w:rsid w:val="007825F4"/>
    <w:rsid w:val="007A36E9"/>
    <w:rsid w:val="007A3974"/>
    <w:rsid w:val="007A6989"/>
    <w:rsid w:val="007A7150"/>
    <w:rsid w:val="007B5741"/>
    <w:rsid w:val="007C5170"/>
    <w:rsid w:val="007F1034"/>
    <w:rsid w:val="00800990"/>
    <w:rsid w:val="00810F7F"/>
    <w:rsid w:val="00822E4D"/>
    <w:rsid w:val="00843039"/>
    <w:rsid w:val="008737C5"/>
    <w:rsid w:val="0089337C"/>
    <w:rsid w:val="008A2A77"/>
    <w:rsid w:val="008B4165"/>
    <w:rsid w:val="008F782C"/>
    <w:rsid w:val="009250C2"/>
    <w:rsid w:val="00934E43"/>
    <w:rsid w:val="00940B0A"/>
    <w:rsid w:val="009644AC"/>
    <w:rsid w:val="00976C2F"/>
    <w:rsid w:val="00985191"/>
    <w:rsid w:val="00995BE3"/>
    <w:rsid w:val="009A35E6"/>
    <w:rsid w:val="009A5F62"/>
    <w:rsid w:val="009A7F11"/>
    <w:rsid w:val="009B2850"/>
    <w:rsid w:val="009B4608"/>
    <w:rsid w:val="009B7BEB"/>
    <w:rsid w:val="009D6879"/>
    <w:rsid w:val="009E7793"/>
    <w:rsid w:val="009F4F0C"/>
    <w:rsid w:val="00A001A8"/>
    <w:rsid w:val="00A04099"/>
    <w:rsid w:val="00A065EE"/>
    <w:rsid w:val="00A15167"/>
    <w:rsid w:val="00A4556C"/>
    <w:rsid w:val="00A93C67"/>
    <w:rsid w:val="00AB0822"/>
    <w:rsid w:val="00AB1ADB"/>
    <w:rsid w:val="00AB5901"/>
    <w:rsid w:val="00AD484B"/>
    <w:rsid w:val="00B054FD"/>
    <w:rsid w:val="00B12D0A"/>
    <w:rsid w:val="00B138D5"/>
    <w:rsid w:val="00B20BB8"/>
    <w:rsid w:val="00B353A1"/>
    <w:rsid w:val="00B35935"/>
    <w:rsid w:val="00B362C0"/>
    <w:rsid w:val="00B459C4"/>
    <w:rsid w:val="00B601C6"/>
    <w:rsid w:val="00B67D4E"/>
    <w:rsid w:val="00B72B32"/>
    <w:rsid w:val="00BC4E47"/>
    <w:rsid w:val="00BD1455"/>
    <w:rsid w:val="00BE5FE3"/>
    <w:rsid w:val="00BE693C"/>
    <w:rsid w:val="00C004F3"/>
    <w:rsid w:val="00C368A0"/>
    <w:rsid w:val="00C659F9"/>
    <w:rsid w:val="00C65E4E"/>
    <w:rsid w:val="00C65E4F"/>
    <w:rsid w:val="00C90612"/>
    <w:rsid w:val="00C90CA3"/>
    <w:rsid w:val="00C95675"/>
    <w:rsid w:val="00C96424"/>
    <w:rsid w:val="00C9784C"/>
    <w:rsid w:val="00CA1177"/>
    <w:rsid w:val="00CB12AE"/>
    <w:rsid w:val="00CB5BE8"/>
    <w:rsid w:val="00CC02E3"/>
    <w:rsid w:val="00CC3163"/>
    <w:rsid w:val="00CF62FF"/>
    <w:rsid w:val="00D1549B"/>
    <w:rsid w:val="00D26F32"/>
    <w:rsid w:val="00D60F6D"/>
    <w:rsid w:val="00D76FFE"/>
    <w:rsid w:val="00DA56AF"/>
    <w:rsid w:val="00DB26F8"/>
    <w:rsid w:val="00DC6F84"/>
    <w:rsid w:val="00DD699D"/>
    <w:rsid w:val="00DD7941"/>
    <w:rsid w:val="00DF53F3"/>
    <w:rsid w:val="00E10697"/>
    <w:rsid w:val="00E11F4E"/>
    <w:rsid w:val="00E12BA4"/>
    <w:rsid w:val="00E1751E"/>
    <w:rsid w:val="00E2141A"/>
    <w:rsid w:val="00E341BC"/>
    <w:rsid w:val="00E43742"/>
    <w:rsid w:val="00E51B63"/>
    <w:rsid w:val="00E5792C"/>
    <w:rsid w:val="00E6388E"/>
    <w:rsid w:val="00E74ABB"/>
    <w:rsid w:val="00E966E6"/>
    <w:rsid w:val="00E96AAA"/>
    <w:rsid w:val="00EA3218"/>
    <w:rsid w:val="00EA4099"/>
    <w:rsid w:val="00EC5EE1"/>
    <w:rsid w:val="00EE18B8"/>
    <w:rsid w:val="00EE1D37"/>
    <w:rsid w:val="00F02CCA"/>
    <w:rsid w:val="00F21BB5"/>
    <w:rsid w:val="00F51CB8"/>
    <w:rsid w:val="00F533DE"/>
    <w:rsid w:val="00F63DE1"/>
    <w:rsid w:val="00F74583"/>
    <w:rsid w:val="00FA2507"/>
    <w:rsid w:val="00FB343E"/>
    <w:rsid w:val="00FC42B5"/>
    <w:rsid w:val="00FE6689"/>
    <w:rsid w:val="00FE69C7"/>
    <w:rsid w:val="00FF5722"/>
    <w:rsid w:val="00FF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DE40"/>
  <w15:docId w15:val="{B473904A-8FCE-4667-9E3C-4E829361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1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link w:val="TabelaZnak"/>
    <w:qFormat/>
    <w:rsid w:val="00E341BC"/>
    <w:rPr>
      <w:rFonts w:cs="Arial"/>
      <w:color w:val="000000"/>
    </w:rPr>
  </w:style>
  <w:style w:type="character" w:customStyle="1" w:styleId="TabelaZnak">
    <w:name w:val="Tabela Znak"/>
    <w:link w:val="Tabela"/>
    <w:rsid w:val="00E341BC"/>
    <w:rPr>
      <w:rFonts w:ascii="Times New Roman" w:eastAsia="Calibri" w:hAnsi="Times New Roman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7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rsid w:val="002247E2"/>
    <w:pPr>
      <w:ind w:left="283" w:hanging="283"/>
    </w:pPr>
    <w:rPr>
      <w:rFonts w:eastAsia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4720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AA"/>
    <w:rPr>
      <w:rFonts w:ascii="Tahoma" w:eastAsia="Calibri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12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D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D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ybuchowicz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zczecin.uw.gov.pl/?type=group&amp;action=list&amp;id=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os.szczecin.pl/chapter_16135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owisko.wz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0F94-D1D0-410A-A7B4-58231FD6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Aneta Trybuchowicz</cp:lastModifiedBy>
  <cp:revision>5</cp:revision>
  <cp:lastPrinted>2016-11-29T07:04:00Z</cp:lastPrinted>
  <dcterms:created xsi:type="dcterms:W3CDTF">2020-12-14T23:35:00Z</dcterms:created>
  <dcterms:modified xsi:type="dcterms:W3CDTF">2020-12-16T00:20:00Z</dcterms:modified>
</cp:coreProperties>
</file>