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66C" w:rsidRDefault="0034666C" w:rsidP="0034666C">
      <w:pPr>
        <w:jc w:val="center"/>
        <w:rPr>
          <w:rFonts w:ascii="Arial" w:hAnsi="Arial" w:cs="Arial"/>
          <w:sz w:val="24"/>
        </w:rPr>
      </w:pPr>
      <w:r w:rsidRPr="0034666C">
        <w:rPr>
          <w:rFonts w:ascii="Arial" w:hAnsi="Arial" w:cs="Arial"/>
          <w:noProof/>
          <w:sz w:val="24"/>
          <w:lang w:eastAsia="pl-PL"/>
        </w:rPr>
        <w:drawing>
          <wp:anchor distT="0" distB="0" distL="114300" distR="114300" simplePos="0" relativeHeight="251706368" behindDoc="1" locked="0" layoutInCell="1" allowOverlap="1">
            <wp:simplePos x="0" y="0"/>
            <wp:positionH relativeFrom="margin">
              <wp:align>center</wp:align>
            </wp:positionH>
            <wp:positionV relativeFrom="paragraph">
              <wp:posOffset>-748030</wp:posOffset>
            </wp:positionV>
            <wp:extent cx="7172325" cy="10715625"/>
            <wp:effectExtent l="19050" t="0" r="0" b="0"/>
            <wp:wrapNone/>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68559" cy="10717618"/>
                    </a:xfrm>
                    <a:prstGeom prst="rect">
                      <a:avLst/>
                    </a:prstGeom>
                  </pic:spPr>
                </pic:pic>
              </a:graphicData>
            </a:graphic>
          </wp:anchor>
        </w:drawing>
      </w:r>
      <w:r w:rsidR="00964B4A" w:rsidRPr="00964B4A">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34666C" w:rsidRDefault="009545D9" w:rsidP="00B845B0">
                  <w:pPr>
                    <w:autoSpaceDE w:val="0"/>
                    <w:autoSpaceDN w:val="0"/>
                    <w:adjustRightInd w:val="0"/>
                    <w:rPr>
                      <w:b/>
                      <w:noProof/>
                      <w:sz w:val="16"/>
                      <w:szCs w:val="16"/>
                    </w:rPr>
                  </w:pPr>
                </w:p>
                <w:p w:rsidR="009545D9" w:rsidRPr="0034666C" w:rsidRDefault="009545D9" w:rsidP="0090157C">
                  <w:pPr>
                    <w:spacing w:after="0" w:line="240" w:lineRule="auto"/>
                    <w:jc w:val="center"/>
                    <w:rPr>
                      <w:rFonts w:ascii="Arial" w:hAnsi="Arial" w:cs="Arial"/>
                      <w:b/>
                    </w:rPr>
                  </w:pPr>
                  <w:r w:rsidRPr="0034666C">
                    <w:rPr>
                      <w:rFonts w:ascii="Arial" w:hAnsi="Arial" w:cs="Arial"/>
                      <w:b/>
                    </w:rPr>
                    <w:t>ZARZĄD WOJEWÓDZTWA ZACHODNIOPOMORSKIEGO</w:t>
                  </w:r>
                </w:p>
                <w:p w:rsidR="009545D9" w:rsidRPr="0034666C" w:rsidRDefault="009545D9" w:rsidP="0090157C">
                  <w:pPr>
                    <w:spacing w:after="0" w:line="240" w:lineRule="auto"/>
                    <w:jc w:val="center"/>
                    <w:rPr>
                      <w:rFonts w:ascii="Arial" w:hAnsi="Arial" w:cs="Arial"/>
                      <w:b/>
                    </w:rPr>
                  </w:pPr>
                  <w:r w:rsidRPr="0034666C">
                    <w:rPr>
                      <w:rFonts w:ascii="Arial" w:hAnsi="Arial" w:cs="Arial"/>
                      <w:b/>
                    </w:rPr>
                    <w:t xml:space="preserve">INSTYTUCJA ZARZĄDZAJĄCA REGIONALNYM PROGRAMEM OPERACYJNYM </w:t>
                  </w:r>
                </w:p>
                <w:p w:rsidR="009545D9" w:rsidRPr="0034666C" w:rsidRDefault="009545D9" w:rsidP="0090157C">
                  <w:pPr>
                    <w:spacing w:after="0" w:line="240" w:lineRule="auto"/>
                    <w:jc w:val="center"/>
                    <w:rPr>
                      <w:rFonts w:ascii="Arial" w:hAnsi="Arial" w:cs="Arial"/>
                      <w:b/>
                    </w:rPr>
                  </w:pPr>
                  <w:r w:rsidRPr="0034666C">
                    <w:rPr>
                      <w:rFonts w:ascii="Arial" w:hAnsi="Arial" w:cs="Arial"/>
                      <w:b/>
                    </w:rPr>
                    <w:t>WOJEWÓDZTWA ZACHODNIOPOMORSKIEGO 2014-2020</w:t>
                  </w:r>
                </w:p>
                <w:p w:rsidR="0090157C" w:rsidRPr="0034666C" w:rsidRDefault="0090157C" w:rsidP="0090157C">
                  <w:pPr>
                    <w:spacing w:after="0" w:line="240" w:lineRule="auto"/>
                    <w:jc w:val="center"/>
                    <w:rPr>
                      <w:rFonts w:ascii="Arial" w:hAnsi="Arial" w:cs="Arial"/>
                      <w:b/>
                    </w:rPr>
                  </w:pPr>
                </w:p>
                <w:p w:rsidR="0090157C" w:rsidRPr="0034666C" w:rsidRDefault="0090157C" w:rsidP="0090157C">
                  <w:pPr>
                    <w:spacing w:after="0" w:line="240" w:lineRule="auto"/>
                    <w:jc w:val="center"/>
                    <w:rPr>
                      <w:rFonts w:ascii="Arial" w:hAnsi="Arial" w:cs="Arial"/>
                      <w:b/>
                    </w:rPr>
                  </w:pPr>
                </w:p>
                <w:p w:rsidR="0090157C" w:rsidRPr="0034666C" w:rsidRDefault="0090157C" w:rsidP="0090157C">
                  <w:pPr>
                    <w:spacing w:after="0" w:line="240" w:lineRule="auto"/>
                    <w:jc w:val="center"/>
                    <w:rPr>
                      <w:rFonts w:ascii="Arial" w:hAnsi="Arial" w:cs="Arial"/>
                      <w:b/>
                      <w:sz w:val="20"/>
                      <w:szCs w:val="20"/>
                    </w:rPr>
                  </w:pPr>
                  <w:r w:rsidRPr="0034666C">
                    <w:rPr>
                      <w:rFonts w:ascii="Arial" w:hAnsi="Arial" w:cs="Arial"/>
                      <w:b/>
                      <w:sz w:val="20"/>
                      <w:szCs w:val="20"/>
                    </w:rPr>
                    <w:t>STOWARZYSZENIE SZCZECIŃSKIEGO OBSZARU METROPOLITALNEGO</w:t>
                  </w:r>
                </w:p>
                <w:p w:rsidR="0090157C" w:rsidRPr="0034666C" w:rsidRDefault="0090157C" w:rsidP="0090157C">
                  <w:pPr>
                    <w:spacing w:after="0" w:line="240" w:lineRule="auto"/>
                    <w:jc w:val="center"/>
                    <w:rPr>
                      <w:rFonts w:ascii="Arial" w:hAnsi="Arial" w:cs="Arial"/>
                      <w:b/>
                      <w:sz w:val="20"/>
                      <w:szCs w:val="20"/>
                    </w:rPr>
                  </w:pPr>
                  <w:r w:rsidRPr="0034666C">
                    <w:rPr>
                      <w:rFonts w:ascii="Arial" w:hAnsi="Arial" w:cs="Arial"/>
                      <w:b/>
                      <w:sz w:val="20"/>
                      <w:szCs w:val="20"/>
                    </w:rPr>
                    <w:t xml:space="preserve">INSTYTUCJA POŚREDNICZĄCA POWOŁANA DLA WDRAŻANIA STRATEGII  ZINTEGROWANYCH INWESTYCJI TERYTORIALNYCH </w:t>
                  </w:r>
                </w:p>
                <w:p w:rsidR="0090157C" w:rsidRPr="0034666C" w:rsidRDefault="0090157C" w:rsidP="0090157C">
                  <w:pPr>
                    <w:spacing w:after="0" w:line="240" w:lineRule="auto"/>
                    <w:jc w:val="center"/>
                    <w:rPr>
                      <w:rFonts w:ascii="Arial" w:hAnsi="Arial" w:cs="Arial"/>
                      <w:b/>
                      <w:sz w:val="20"/>
                      <w:szCs w:val="20"/>
                    </w:rPr>
                  </w:pPr>
                  <w:r w:rsidRPr="0034666C">
                    <w:rPr>
                      <w:rFonts w:ascii="Arial" w:hAnsi="Arial" w:cs="Arial"/>
                      <w:b/>
                      <w:sz w:val="20"/>
                      <w:szCs w:val="20"/>
                    </w:rPr>
                    <w:t xml:space="preserve">REGIONALNEGO PROGRAMU OPERACYJNEGO </w:t>
                  </w:r>
                </w:p>
                <w:p w:rsidR="0090157C" w:rsidRPr="0034666C" w:rsidRDefault="0090157C" w:rsidP="0090157C">
                  <w:pPr>
                    <w:spacing w:after="0" w:line="240" w:lineRule="auto"/>
                    <w:jc w:val="center"/>
                    <w:rPr>
                      <w:rFonts w:ascii="Arial" w:hAnsi="Arial" w:cs="Arial"/>
                      <w:b/>
                      <w:sz w:val="20"/>
                      <w:szCs w:val="20"/>
                    </w:rPr>
                  </w:pPr>
                  <w:r w:rsidRPr="0034666C">
                    <w:rPr>
                      <w:rFonts w:ascii="Arial" w:hAnsi="Arial" w:cs="Arial"/>
                      <w:b/>
                      <w:sz w:val="20"/>
                      <w:szCs w:val="20"/>
                    </w:rPr>
                    <w:t>WOJEWÓDZTWA ZACHODNIOPOMORSKIEGO 2014-2020</w:t>
                  </w:r>
                </w:p>
                <w:p w:rsidR="0090157C" w:rsidRPr="0034666C" w:rsidRDefault="0090157C" w:rsidP="00B845B0">
                  <w:pPr>
                    <w:jc w:val="center"/>
                    <w:rPr>
                      <w:rFonts w:ascii="Arial" w:hAnsi="Arial" w:cs="Arial"/>
                      <w:b/>
                    </w:rPr>
                  </w:pPr>
                </w:p>
                <w:p w:rsidR="009545D9" w:rsidRPr="0034666C" w:rsidRDefault="009545D9" w:rsidP="008C3B35">
                  <w:pPr>
                    <w:jc w:val="center"/>
                    <w:rPr>
                      <w:rFonts w:ascii="Arial" w:hAnsi="Arial" w:cs="Arial"/>
                      <w:b/>
                      <w:szCs w:val="20"/>
                    </w:rPr>
                  </w:pPr>
                </w:p>
                <w:p w:rsidR="009545D9" w:rsidRPr="0034666C" w:rsidRDefault="009545D9" w:rsidP="008C3B35">
                  <w:pPr>
                    <w:jc w:val="center"/>
                    <w:rPr>
                      <w:rFonts w:ascii="Arial" w:hAnsi="Arial" w:cs="Arial"/>
                      <w:b/>
                      <w:szCs w:val="20"/>
                    </w:rPr>
                  </w:pPr>
                  <w:r w:rsidRPr="0034666C">
                    <w:rPr>
                      <w:rFonts w:ascii="Arial" w:hAnsi="Arial" w:cs="Arial"/>
                      <w:b/>
                      <w:szCs w:val="20"/>
                    </w:rPr>
                    <w:t xml:space="preserve">Zasady w zakresie udzielania zamówień w projektach realizowanych w ramach Regionalnego Programu Operacyjnego </w:t>
                  </w:r>
                  <w:r w:rsidRPr="0034666C">
                    <w:rPr>
                      <w:rFonts w:ascii="Arial" w:hAnsi="Arial" w:cs="Arial"/>
                      <w:b/>
                      <w:szCs w:val="20"/>
                    </w:rPr>
                    <w:br/>
                    <w:t>Województwa Zachodniopomorskiego 2014-2020</w:t>
                  </w:r>
                </w:p>
                <w:p w:rsidR="009545D9" w:rsidRPr="0034666C" w:rsidRDefault="009545D9" w:rsidP="008C3B35">
                  <w:pPr>
                    <w:jc w:val="center"/>
                    <w:rPr>
                      <w:rFonts w:eastAsia="Tahoma,Bold"/>
                      <w:sz w:val="16"/>
                      <w:szCs w:val="16"/>
                    </w:rPr>
                  </w:pPr>
                </w:p>
                <w:p w:rsidR="009545D9" w:rsidRPr="0034666C" w:rsidRDefault="009545D9" w:rsidP="00B845B0">
                  <w:pPr>
                    <w:tabs>
                      <w:tab w:val="left" w:pos="3321"/>
                      <w:tab w:val="center" w:pos="4536"/>
                    </w:tabs>
                    <w:autoSpaceDE w:val="0"/>
                    <w:autoSpaceDN w:val="0"/>
                    <w:adjustRightInd w:val="0"/>
                    <w:rPr>
                      <w:rFonts w:ascii="Arial" w:eastAsia="Tahoma,Bold" w:hAnsi="Arial" w:cs="Arial"/>
                      <w:sz w:val="16"/>
                      <w:szCs w:val="16"/>
                    </w:rPr>
                  </w:pPr>
                </w:p>
                <w:p w:rsidR="009545D9" w:rsidRPr="0034666C" w:rsidRDefault="0090157C" w:rsidP="00120608">
                  <w:pPr>
                    <w:jc w:val="center"/>
                    <w:rPr>
                      <w:rFonts w:ascii="Arial" w:hAnsi="Arial" w:cs="Arial"/>
                      <w:b/>
                      <w:sz w:val="20"/>
                      <w:szCs w:val="20"/>
                    </w:rPr>
                  </w:pPr>
                  <w:r w:rsidRPr="0034666C">
                    <w:rPr>
                      <w:rFonts w:ascii="Arial" w:hAnsi="Arial" w:cs="Arial"/>
                      <w:b/>
                      <w:sz w:val="20"/>
                      <w:szCs w:val="20"/>
                    </w:rPr>
                    <w:t xml:space="preserve">Załącznik nr 5 </w:t>
                  </w:r>
                  <w:r w:rsidR="009545D9" w:rsidRPr="0034666C">
                    <w:rPr>
                      <w:rFonts w:ascii="Arial" w:hAnsi="Arial" w:cs="Arial"/>
                      <w:b/>
                      <w:sz w:val="20"/>
                      <w:szCs w:val="20"/>
                    </w:rPr>
                    <w:t>do umowy w ramach Regionalnego Programu Operacyjnego Województwa Zachodniopomorskiego 2014 – 2020</w:t>
                  </w:r>
                </w:p>
                <w:p w:rsidR="009545D9" w:rsidRPr="0034666C" w:rsidRDefault="009545D9" w:rsidP="00120608">
                  <w:pPr>
                    <w:jc w:val="center"/>
                    <w:rPr>
                      <w:rFonts w:ascii="Arial" w:hAnsi="Arial" w:cs="Arial"/>
                      <w:b/>
                    </w:rPr>
                  </w:pPr>
                </w:p>
                <w:p w:rsidR="0073605F" w:rsidRPr="0034666C" w:rsidRDefault="008911DB" w:rsidP="0073605F">
                  <w:pPr>
                    <w:spacing w:line="240" w:lineRule="auto"/>
                    <w:jc w:val="center"/>
                    <w:rPr>
                      <w:rFonts w:ascii="Arial" w:hAnsi="Arial"/>
                      <w:b/>
                      <w:sz w:val="20"/>
                    </w:rPr>
                  </w:pPr>
                  <w:r w:rsidRPr="0034666C">
                    <w:rPr>
                      <w:rFonts w:ascii="Arial" w:hAnsi="Arial"/>
                      <w:b/>
                      <w:sz w:val="20"/>
                    </w:rPr>
                    <w:t>Oś Priorytetowa 3 Ochrona środowiska i adaptacja do zmian klimatu</w:t>
                  </w:r>
                </w:p>
                <w:p w:rsidR="00633EE1" w:rsidRPr="00633EE1" w:rsidRDefault="00633EE1" w:rsidP="00633EE1">
                  <w:pPr>
                    <w:jc w:val="center"/>
                    <w:rPr>
                      <w:rFonts w:ascii="Arial" w:hAnsi="Arial" w:cs="Arial"/>
                      <w:b/>
                      <w:sz w:val="20"/>
                      <w:szCs w:val="20"/>
                    </w:rPr>
                  </w:pPr>
                  <w:r w:rsidRPr="00633EE1">
                    <w:rPr>
                      <w:rFonts w:ascii="Arial" w:hAnsi="Arial" w:cs="Arial"/>
                      <w:b/>
                      <w:sz w:val="20"/>
                      <w:szCs w:val="20"/>
                    </w:rPr>
                    <w:t xml:space="preserve">Działanie 3.1 </w:t>
                  </w:r>
                  <w:r w:rsidRPr="00633EE1">
                    <w:rPr>
                      <w:rFonts w:ascii="Arial" w:hAnsi="Arial" w:cs="Arial"/>
                      <w:b/>
                      <w:color w:val="000000" w:themeColor="text1"/>
                      <w:sz w:val="20"/>
                      <w:szCs w:val="20"/>
                    </w:rPr>
                    <w:t>Ochrona zasobów wodnych</w:t>
                  </w:r>
                </w:p>
                <w:p w:rsidR="00633EE1" w:rsidRPr="00633EE1" w:rsidRDefault="00633EE1" w:rsidP="00633EE1">
                  <w:pPr>
                    <w:jc w:val="center"/>
                    <w:rPr>
                      <w:rFonts w:ascii="Arial" w:hAnsi="Arial" w:cs="Arial"/>
                      <w:b/>
                      <w:sz w:val="20"/>
                      <w:szCs w:val="20"/>
                    </w:rPr>
                  </w:pPr>
                </w:p>
                <w:p w:rsidR="00633EE1" w:rsidRPr="00633EE1" w:rsidRDefault="00633EE1" w:rsidP="00633EE1">
                  <w:pPr>
                    <w:jc w:val="center"/>
                    <w:rPr>
                      <w:rFonts w:ascii="Arial" w:hAnsi="Arial" w:cs="Arial"/>
                      <w:b/>
                      <w:sz w:val="20"/>
                      <w:szCs w:val="20"/>
                    </w:rPr>
                  </w:pPr>
                </w:p>
                <w:p w:rsidR="00633EE1" w:rsidRPr="00633EE1" w:rsidRDefault="00633EE1" w:rsidP="00633EE1">
                  <w:pPr>
                    <w:jc w:val="center"/>
                    <w:rPr>
                      <w:rFonts w:ascii="Arial" w:hAnsi="Arial" w:cs="Arial"/>
                      <w:b/>
                      <w:sz w:val="20"/>
                      <w:szCs w:val="20"/>
                    </w:rPr>
                  </w:pPr>
                  <w:r w:rsidRPr="00633EE1">
                    <w:rPr>
                      <w:rFonts w:ascii="Arial" w:hAnsi="Arial" w:cs="Arial"/>
                      <w:b/>
                      <w:sz w:val="20"/>
                      <w:szCs w:val="20"/>
                    </w:rPr>
                    <w:t>Konkurs nr RPZP.03.01.00-IZ.00-32-K02/17</w:t>
                  </w:r>
                </w:p>
                <w:p w:rsidR="009545D9" w:rsidRPr="0034666C" w:rsidRDefault="009545D9" w:rsidP="00B845B0">
                  <w:pPr>
                    <w:rPr>
                      <w:rFonts w:ascii="Arial" w:hAnsi="Arial" w:cs="Arial"/>
                      <w:sz w:val="20"/>
                    </w:rPr>
                  </w:pPr>
                </w:p>
                <w:p w:rsidR="009545D9" w:rsidRDefault="009545D9" w:rsidP="00B845B0">
                  <w:pPr>
                    <w:jc w:val="center"/>
                    <w:rPr>
                      <w:b/>
                      <w:color w:val="FFFFFF" w:themeColor="background1"/>
                    </w:rPr>
                  </w:pPr>
                </w:p>
                <w:p w:rsidR="009545D9" w:rsidRPr="002456EC" w:rsidRDefault="009545D9" w:rsidP="00B845B0">
                  <w:pPr>
                    <w:jc w:val="center"/>
                  </w:pPr>
                </w:p>
                <w:p w:rsidR="009545D9" w:rsidRPr="0080186F" w:rsidRDefault="0034666C" w:rsidP="0034666C">
                  <w:pPr>
                    <w:jc w:val="center"/>
                    <w:rPr>
                      <w:rFonts w:ascii="TitilliumText25L" w:hAnsi="TitilliumText25L"/>
                      <w:b/>
                      <w:color w:val="FFFFFF" w:themeColor="background1"/>
                      <w:sz w:val="56"/>
                      <w:szCs w:val="56"/>
                    </w:rPr>
                  </w:pPr>
                  <w:r w:rsidRPr="0034666C">
                    <w:rPr>
                      <w:rFonts w:ascii="TitilliumText25L" w:hAnsi="TitilliumText25L"/>
                      <w:b/>
                      <w:noProof/>
                      <w:color w:val="FFFFFF" w:themeColor="background1"/>
                      <w:sz w:val="56"/>
                      <w:szCs w:val="56"/>
                      <w:lang w:eastAsia="pl-PL"/>
                    </w:rPr>
                    <w:drawing>
                      <wp:inline distT="0" distB="0" distL="0" distR="0">
                        <wp:extent cx="5151600" cy="576000"/>
                        <wp:effectExtent l="0" t="0" r="0" b="0"/>
                        <wp:docPr id="10"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1600" cy="576000"/>
                                </a:xfrm>
                                <a:prstGeom prst="rect">
                                  <a:avLst/>
                                </a:prstGeom>
                                <a:noFill/>
                                <a:ln>
                                  <a:noFill/>
                                </a:ln>
                              </pic:spPr>
                            </pic:pic>
                          </a:graphicData>
                        </a:graphic>
                      </wp:inline>
                    </w:drawing>
                  </w:r>
                </w:p>
              </w:txbxContent>
            </v:textbox>
            <w10:wrap type="square" anchorx="margin" anchory="margin"/>
          </v:shape>
        </w:pict>
      </w:r>
      <w:bookmarkStart w:id="0" w:name="_GoBack"/>
      <w:bookmarkEnd w:id="0"/>
    </w:p>
    <w:p w:rsidR="00EE02B7" w:rsidRDefault="00EE02B7" w:rsidP="00E444C4">
      <w:pPr>
        <w:pStyle w:val="Nagwekspisutreci"/>
        <w:spacing w:line="360" w:lineRule="auto"/>
        <w:rPr>
          <w:rFonts w:ascii="Arial" w:hAnsi="Arial" w:cs="Arial"/>
          <w:color w:val="auto"/>
          <w:sz w:val="24"/>
        </w:rPr>
      </w:pP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Content>
        <w:p w:rsidR="00D41DA6" w:rsidRPr="004B53ED" w:rsidRDefault="00D41DA6" w:rsidP="00FA4591">
          <w:pPr>
            <w:pStyle w:val="Spistreci1"/>
          </w:pPr>
        </w:p>
        <w:p w:rsidR="00B834E7" w:rsidRPr="00B834E7" w:rsidRDefault="00964B4A">
          <w:pPr>
            <w:pStyle w:val="Spistreci1"/>
            <w:rPr>
              <w:rFonts w:eastAsiaTheme="minorEastAsia"/>
              <w:b w:val="0"/>
              <w:bCs w:val="0"/>
            </w:rPr>
          </w:pPr>
          <w:r w:rsidRPr="00964B4A">
            <w:fldChar w:fldCharType="begin"/>
          </w:r>
          <w:r w:rsidR="00D41DA6" w:rsidRPr="00B834E7">
            <w:instrText xml:space="preserve"> TOC \o "1-3" \h \z \u </w:instrText>
          </w:r>
          <w:r w:rsidRPr="00964B4A">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B834E7" w:rsidRPr="00B834E7">
              <w:rPr>
                <w:webHidden/>
              </w:rPr>
              <w:t>2</w:t>
            </w:r>
            <w:r w:rsidRPr="00B834E7">
              <w:rPr>
                <w:webHidden/>
              </w:rPr>
              <w:fldChar w:fldCharType="end"/>
            </w:r>
          </w:hyperlink>
        </w:p>
        <w:p w:rsidR="00B834E7" w:rsidRPr="00B834E7" w:rsidRDefault="00964B4A">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Pr="00B834E7">
              <w:rPr>
                <w:webHidden/>
              </w:rPr>
              <w:fldChar w:fldCharType="begin"/>
            </w:r>
            <w:r w:rsidR="00B834E7" w:rsidRPr="00B834E7">
              <w:rPr>
                <w:webHidden/>
              </w:rPr>
              <w:instrText xml:space="preserve"> PAGEREF _Toc465431280 \h </w:instrText>
            </w:r>
            <w:r w:rsidRPr="00B834E7">
              <w:rPr>
                <w:webHidden/>
              </w:rPr>
            </w:r>
            <w:r w:rsidRPr="00B834E7">
              <w:rPr>
                <w:webHidden/>
              </w:rPr>
              <w:fldChar w:fldCharType="separate"/>
            </w:r>
            <w:r w:rsidR="00B834E7" w:rsidRPr="00B834E7">
              <w:rPr>
                <w:webHidden/>
              </w:rPr>
              <w:t>3</w:t>
            </w:r>
            <w:r w:rsidRPr="00B834E7">
              <w:rPr>
                <w:webHidden/>
              </w:rPr>
              <w:fldChar w:fldCharType="end"/>
            </w:r>
          </w:hyperlink>
        </w:p>
        <w:p w:rsidR="00B834E7" w:rsidRPr="00B834E7" w:rsidRDefault="00964B4A">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Pr="00B834E7">
              <w:rPr>
                <w:webHidden/>
              </w:rPr>
              <w:fldChar w:fldCharType="begin"/>
            </w:r>
            <w:r w:rsidR="00B834E7" w:rsidRPr="00B834E7">
              <w:rPr>
                <w:webHidden/>
              </w:rPr>
              <w:instrText xml:space="preserve"> PAGEREF _Toc465431281 \h </w:instrText>
            </w:r>
            <w:r w:rsidRPr="00B834E7">
              <w:rPr>
                <w:webHidden/>
              </w:rPr>
            </w:r>
            <w:r w:rsidRPr="00B834E7">
              <w:rPr>
                <w:webHidden/>
              </w:rPr>
              <w:fldChar w:fldCharType="separate"/>
            </w:r>
            <w:r w:rsidR="00B834E7" w:rsidRPr="00B834E7">
              <w:rPr>
                <w:webHidden/>
              </w:rPr>
              <w:t>4</w:t>
            </w:r>
            <w:r w:rsidRPr="00B834E7">
              <w:rPr>
                <w:webHidden/>
              </w:rPr>
              <w:fldChar w:fldCharType="end"/>
            </w:r>
          </w:hyperlink>
        </w:p>
        <w:p w:rsidR="00B834E7" w:rsidRPr="00B834E7" w:rsidRDefault="00964B4A">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Pr="00B834E7">
              <w:rPr>
                <w:webHidden/>
              </w:rPr>
              <w:fldChar w:fldCharType="begin"/>
            </w:r>
            <w:r w:rsidR="00B834E7" w:rsidRPr="00B834E7">
              <w:rPr>
                <w:webHidden/>
              </w:rPr>
              <w:instrText xml:space="preserve"> PAGEREF _Toc465431282 \h </w:instrText>
            </w:r>
            <w:r w:rsidRPr="00B834E7">
              <w:rPr>
                <w:webHidden/>
              </w:rPr>
            </w:r>
            <w:r w:rsidRPr="00B834E7">
              <w:rPr>
                <w:webHidden/>
              </w:rPr>
              <w:fldChar w:fldCharType="separate"/>
            </w:r>
            <w:r w:rsidR="00B834E7" w:rsidRPr="00B834E7">
              <w:rPr>
                <w:webHidden/>
              </w:rPr>
              <w:t>7</w:t>
            </w:r>
            <w:r w:rsidRPr="00B834E7">
              <w:rPr>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7</w:t>
            </w:r>
            <w:r w:rsidRPr="00B834E7">
              <w:rPr>
                <w:rFonts w:ascii="Arial" w:hAnsi="Arial" w:cs="Arial"/>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8</w:t>
            </w:r>
            <w:r w:rsidRPr="00B834E7">
              <w:rPr>
                <w:rFonts w:ascii="Arial" w:hAnsi="Arial" w:cs="Arial"/>
                <w:webHidden/>
              </w:rPr>
              <w:fldChar w:fldCharType="end"/>
            </w:r>
          </w:hyperlink>
        </w:p>
        <w:p w:rsidR="00B834E7" w:rsidRPr="00B834E7" w:rsidRDefault="00964B4A">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Pr="00B834E7">
              <w:rPr>
                <w:webHidden/>
              </w:rPr>
              <w:fldChar w:fldCharType="begin"/>
            </w:r>
            <w:r w:rsidR="00B834E7" w:rsidRPr="00B834E7">
              <w:rPr>
                <w:webHidden/>
              </w:rPr>
              <w:instrText xml:space="preserve"> PAGEREF _Toc465431285 \h </w:instrText>
            </w:r>
            <w:r w:rsidRPr="00B834E7">
              <w:rPr>
                <w:webHidden/>
              </w:rPr>
            </w:r>
            <w:r w:rsidRPr="00B834E7">
              <w:rPr>
                <w:webHidden/>
              </w:rPr>
              <w:fldChar w:fldCharType="separate"/>
            </w:r>
            <w:r w:rsidR="00B834E7" w:rsidRPr="00B834E7">
              <w:rPr>
                <w:webHidden/>
              </w:rPr>
              <w:t>8</w:t>
            </w:r>
            <w:r w:rsidRPr="00B834E7">
              <w:rPr>
                <w:webHidden/>
              </w:rPr>
              <w:fldChar w:fldCharType="end"/>
            </w:r>
          </w:hyperlink>
        </w:p>
        <w:p w:rsidR="00B834E7" w:rsidRPr="00B834E7" w:rsidRDefault="00964B4A">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Pr="00B834E7">
              <w:rPr>
                <w:webHidden/>
              </w:rPr>
              <w:fldChar w:fldCharType="begin"/>
            </w:r>
            <w:r w:rsidR="00B834E7" w:rsidRPr="00B834E7">
              <w:rPr>
                <w:webHidden/>
              </w:rPr>
              <w:instrText xml:space="preserve"> PAGEREF _Toc465431286 \h </w:instrText>
            </w:r>
            <w:r w:rsidRPr="00B834E7">
              <w:rPr>
                <w:webHidden/>
              </w:rPr>
            </w:r>
            <w:r w:rsidRPr="00B834E7">
              <w:rPr>
                <w:webHidden/>
              </w:rPr>
              <w:fldChar w:fldCharType="separate"/>
            </w:r>
            <w:r w:rsidR="00B834E7" w:rsidRPr="00B834E7">
              <w:rPr>
                <w:webHidden/>
              </w:rPr>
              <w:t>10</w:t>
            </w:r>
            <w:r w:rsidRPr="00B834E7">
              <w:rPr>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10</w:t>
            </w:r>
            <w:r w:rsidRPr="00B834E7">
              <w:rPr>
                <w:rFonts w:ascii="Arial" w:hAnsi="Arial" w:cs="Arial"/>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15</w:t>
            </w:r>
            <w:r w:rsidRPr="00B834E7">
              <w:rPr>
                <w:rFonts w:ascii="Arial" w:hAnsi="Arial" w:cs="Arial"/>
                <w:webHidden/>
              </w:rPr>
              <w:fldChar w:fldCharType="end"/>
            </w:r>
          </w:hyperlink>
        </w:p>
        <w:p w:rsidR="00B834E7" w:rsidRPr="00B834E7" w:rsidRDefault="00964B4A">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Pr="00B834E7">
              <w:rPr>
                <w:webHidden/>
              </w:rPr>
              <w:fldChar w:fldCharType="begin"/>
            </w:r>
            <w:r w:rsidR="00B834E7" w:rsidRPr="00B834E7">
              <w:rPr>
                <w:webHidden/>
              </w:rPr>
              <w:instrText xml:space="preserve"> PAGEREF _Toc465431291 \h </w:instrText>
            </w:r>
            <w:r w:rsidRPr="00B834E7">
              <w:rPr>
                <w:webHidden/>
              </w:rPr>
            </w:r>
            <w:r w:rsidRPr="00B834E7">
              <w:rPr>
                <w:webHidden/>
              </w:rPr>
              <w:fldChar w:fldCharType="separate"/>
            </w:r>
            <w:r w:rsidR="00B834E7" w:rsidRPr="00B834E7">
              <w:rPr>
                <w:webHidden/>
              </w:rPr>
              <w:t>20</w:t>
            </w:r>
            <w:r w:rsidRPr="00B834E7">
              <w:rPr>
                <w:webHidden/>
              </w:rPr>
              <w:fldChar w:fldCharType="end"/>
            </w:r>
          </w:hyperlink>
        </w:p>
        <w:p w:rsidR="00B834E7" w:rsidRPr="00B834E7" w:rsidRDefault="00964B4A">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Pr="00B834E7">
              <w:rPr>
                <w:webHidden/>
              </w:rPr>
              <w:fldChar w:fldCharType="begin"/>
            </w:r>
            <w:r w:rsidR="00B834E7" w:rsidRPr="00B834E7">
              <w:rPr>
                <w:webHidden/>
              </w:rPr>
              <w:instrText xml:space="preserve"> PAGEREF _Toc465431292 \h </w:instrText>
            </w:r>
            <w:r w:rsidRPr="00B834E7">
              <w:rPr>
                <w:webHidden/>
              </w:rPr>
            </w:r>
            <w:r w:rsidRPr="00B834E7">
              <w:rPr>
                <w:webHidden/>
              </w:rPr>
              <w:fldChar w:fldCharType="separate"/>
            </w:r>
            <w:r w:rsidR="00B834E7" w:rsidRPr="00B834E7">
              <w:rPr>
                <w:webHidden/>
              </w:rPr>
              <w:t>22</w:t>
            </w:r>
            <w:r w:rsidRPr="00B834E7">
              <w:rPr>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22</w:t>
            </w:r>
            <w:r w:rsidRPr="00B834E7">
              <w:rPr>
                <w:rFonts w:ascii="Arial" w:hAnsi="Arial" w:cs="Arial"/>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24</w:t>
            </w:r>
            <w:r w:rsidRPr="00B834E7">
              <w:rPr>
                <w:rFonts w:ascii="Arial" w:hAnsi="Arial" w:cs="Arial"/>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27</w:t>
            </w:r>
            <w:r w:rsidRPr="00B834E7">
              <w:rPr>
                <w:rFonts w:ascii="Arial" w:hAnsi="Arial" w:cs="Arial"/>
                <w:webHidden/>
              </w:rPr>
              <w:fldChar w:fldCharType="end"/>
            </w:r>
          </w:hyperlink>
        </w:p>
        <w:p w:rsidR="00B834E7" w:rsidRPr="00B834E7" w:rsidRDefault="00964B4A">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28</w:t>
            </w:r>
            <w:r w:rsidRPr="00B834E7">
              <w:rPr>
                <w:rFonts w:ascii="Arial" w:hAnsi="Arial" w:cs="Arial"/>
                <w:webHidden/>
              </w:rPr>
              <w:fldChar w:fldCharType="end"/>
            </w:r>
          </w:hyperlink>
        </w:p>
        <w:p w:rsidR="00FF52E1" w:rsidRPr="004B53ED" w:rsidRDefault="00964B4A" w:rsidP="00FA4591">
          <w:pPr>
            <w:jc w:val="both"/>
            <w:rPr>
              <w:rFonts w:ascii="Arial" w:hAnsi="Arial" w:cs="Arial"/>
            </w:rPr>
          </w:pPr>
          <w:r w:rsidRPr="00B834E7">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w:t>
      </w:r>
      <w:proofErr w:type="spellStart"/>
      <w:r w:rsidRPr="004B53ED">
        <w:rPr>
          <w:rFonts w:ascii="Arial" w:eastAsia="Times New Roman" w:hAnsi="Arial" w:cs="Arial"/>
          <w:color w:val="000000"/>
          <w:sz w:val="20"/>
          <w:szCs w:val="20"/>
        </w:rPr>
        <w:t>pkt</w:t>
      </w:r>
      <w:proofErr w:type="spellEnd"/>
      <w:r w:rsidRPr="004B53ED">
        <w:rPr>
          <w:rFonts w:ascii="Arial" w:eastAsia="Times New Roman" w:hAnsi="Arial" w:cs="Arial"/>
          <w:color w:val="000000"/>
          <w:sz w:val="20"/>
          <w:szCs w:val="20"/>
        </w:rPr>
        <w:t xml:space="preserve">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projekt – </w:t>
      </w:r>
      <w:proofErr w:type="spellStart"/>
      <w:r w:rsidRPr="004B53ED">
        <w:rPr>
          <w:rFonts w:ascii="Arial" w:hAnsi="Arial" w:cs="Arial"/>
          <w:sz w:val="20"/>
          <w:szCs w:val="20"/>
        </w:rPr>
        <w:t>przedsięwzięcie</w:t>
      </w:r>
      <w:proofErr w:type="spellEnd"/>
      <w:r w:rsidRPr="004B53ED">
        <w:rPr>
          <w:rFonts w:ascii="Arial" w:hAnsi="Arial" w:cs="Arial"/>
          <w:sz w:val="20"/>
          <w:szCs w:val="20"/>
        </w:rPr>
        <w:t xml:space="preserve">, o którym mowa w art. 2 </w:t>
      </w:r>
      <w:proofErr w:type="spellStart"/>
      <w:r w:rsidRPr="004B53ED">
        <w:rPr>
          <w:rFonts w:ascii="Arial" w:hAnsi="Arial" w:cs="Arial"/>
          <w:sz w:val="20"/>
          <w:szCs w:val="20"/>
        </w:rPr>
        <w:t>pkt</w:t>
      </w:r>
      <w:proofErr w:type="spellEnd"/>
      <w:r w:rsidRPr="004B53ED">
        <w:rPr>
          <w:rFonts w:ascii="Arial" w:hAnsi="Arial" w:cs="Arial"/>
          <w:sz w:val="20"/>
          <w:szCs w:val="20"/>
        </w:rPr>
        <w:t xml:space="preserve">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proofErr w:type="spellStart"/>
      <w:r w:rsidR="00996930" w:rsidRPr="004B53ED">
        <w:rPr>
          <w:rFonts w:ascii="Arial" w:hAnsi="Arial" w:cs="Arial"/>
          <w:sz w:val="20"/>
          <w:szCs w:val="20"/>
        </w:rPr>
        <w:t>Pzp</w:t>
      </w:r>
      <w:proofErr w:type="spellEnd"/>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Dz. U. z 2016 r., poz. 217,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 xml:space="preserve">wydatek </w:t>
      </w:r>
      <w:proofErr w:type="spellStart"/>
      <w:r w:rsidRPr="004B53ED">
        <w:rPr>
          <w:rFonts w:ascii="Arial" w:eastAsia="Times New Roman" w:hAnsi="Arial" w:cs="Arial"/>
          <w:sz w:val="20"/>
          <w:szCs w:val="20"/>
        </w:rPr>
        <w:t>kwalifikowalny</w:t>
      </w:r>
      <w:proofErr w:type="spellEnd"/>
      <w:r w:rsidRPr="004B53ED">
        <w:rPr>
          <w:rFonts w:ascii="Arial" w:eastAsia="Times New Roman" w:hAnsi="Arial" w:cs="Arial"/>
          <w:sz w:val="20"/>
          <w:szCs w:val="20"/>
        </w:rPr>
        <w:t xml:space="preserve">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 xml:space="preserve">wydatek </w:t>
      </w:r>
      <w:proofErr w:type="spellStart"/>
      <w:r w:rsidRPr="004B53ED">
        <w:rPr>
          <w:rFonts w:ascii="Arial" w:eastAsia="Times New Roman" w:hAnsi="Arial" w:cs="Arial"/>
          <w:sz w:val="20"/>
          <w:szCs w:val="20"/>
        </w:rPr>
        <w:t>niekwalifikowalny</w:t>
      </w:r>
      <w:proofErr w:type="spellEnd"/>
      <w:r w:rsidRPr="004B53ED">
        <w:rPr>
          <w:rFonts w:ascii="Arial" w:eastAsia="Times New Roman" w:hAnsi="Arial" w:cs="Arial"/>
          <w:sz w:val="20"/>
          <w:szCs w:val="20"/>
        </w:rPr>
        <w:t xml:space="preserve">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 xml:space="preserve">wydatkiem </w:t>
      </w:r>
      <w:proofErr w:type="spellStart"/>
      <w:r w:rsidRPr="004B53ED">
        <w:rPr>
          <w:rFonts w:ascii="Arial" w:eastAsia="Times New Roman" w:hAnsi="Arial" w:cs="Arial"/>
          <w:sz w:val="20"/>
          <w:szCs w:val="20"/>
        </w:rPr>
        <w:t>kwalifikowalnym</w:t>
      </w:r>
      <w:proofErr w:type="spellEnd"/>
      <w:r w:rsidRPr="004B53ED">
        <w:rPr>
          <w:rFonts w:ascii="Arial" w:eastAsia="Times New Roman" w:hAnsi="Arial" w:cs="Arial"/>
          <w:sz w:val="20"/>
          <w:szCs w:val="20"/>
        </w:rPr>
        <w:t>;</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xml:space="preserve">,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964B4A" w:rsidP="00202122">
      <w:pPr>
        <w:pStyle w:val="Akapitzlist"/>
        <w:numPr>
          <w:ilvl w:val="0"/>
          <w:numId w:val="36"/>
        </w:numPr>
        <w:spacing w:line="360" w:lineRule="auto"/>
        <w:ind w:left="426"/>
        <w:jc w:val="both"/>
        <w:rPr>
          <w:rFonts w:ascii="Arial" w:hAnsi="Arial" w:cs="Arial"/>
          <w:sz w:val="20"/>
          <w:szCs w:val="20"/>
        </w:rPr>
      </w:pPr>
      <w:r w:rsidRPr="00964B4A">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964B4A" w:rsidP="00837367">
      <w:pPr>
        <w:spacing w:after="0" w:line="360" w:lineRule="auto"/>
        <w:jc w:val="both"/>
        <w:rPr>
          <w:rFonts w:ascii="Arial" w:hAnsi="Arial" w:cs="Arial"/>
          <w:color w:val="000000" w:themeColor="text1"/>
          <w:lang w:eastAsia="pl-PL"/>
        </w:rPr>
      </w:pPr>
      <w:r w:rsidRPr="00964B4A">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sidRPr="00964B4A">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sidRPr="00964B4A">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sidRPr="00964B4A">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964B4A"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964B4A"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964B4A"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964B4A" w:rsidP="00837367">
      <w:pPr>
        <w:spacing w:after="0" w:line="360" w:lineRule="auto"/>
        <w:jc w:val="both"/>
        <w:rPr>
          <w:rFonts w:ascii="Arial" w:hAnsi="Arial" w:cs="Arial"/>
          <w:color w:val="000000" w:themeColor="text1"/>
          <w:lang w:eastAsia="pl-PL"/>
        </w:rPr>
      </w:pPr>
      <w:r w:rsidRPr="00964B4A">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964B4A"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964B4A" w:rsidP="00837367">
      <w:pPr>
        <w:spacing w:after="0" w:line="360" w:lineRule="auto"/>
        <w:jc w:val="both"/>
        <w:rPr>
          <w:rFonts w:ascii="Arial" w:hAnsi="Arial" w:cs="Arial"/>
          <w:color w:val="000000" w:themeColor="text1"/>
          <w:lang w:eastAsia="pl-PL"/>
        </w:rPr>
      </w:pPr>
      <w:r w:rsidRPr="00964B4A">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964B4A"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964B4A" w:rsidP="00837367">
      <w:pPr>
        <w:spacing w:after="0" w:line="360" w:lineRule="auto"/>
        <w:jc w:val="both"/>
        <w:rPr>
          <w:rFonts w:ascii="Arial" w:hAnsi="Arial" w:cs="Arial"/>
          <w:color w:val="000000" w:themeColor="text1"/>
          <w:lang w:eastAsia="pl-PL"/>
        </w:rPr>
      </w:pPr>
      <w:r w:rsidRPr="00964B4A">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proofErr w:type="spellStart"/>
      <w:r w:rsidRPr="004B53ED">
        <w:rPr>
          <w:rFonts w:ascii="Arial" w:eastAsia="Times New Roman" w:hAnsi="Arial" w:cs="Arial"/>
          <w:sz w:val="20"/>
          <w:szCs w:val="20"/>
        </w:rPr>
        <w:t>kwalifikowalne</w:t>
      </w:r>
      <w:proofErr w:type="spellEnd"/>
      <w:r w:rsidRPr="004B53ED">
        <w:rPr>
          <w:rFonts w:ascii="Arial" w:eastAsia="Times New Roman" w:hAnsi="Arial" w:cs="Arial"/>
          <w:sz w:val="20"/>
          <w:szCs w:val="20"/>
        </w:rPr>
        <w:t xml:space="preserve"> wyłącznie w przypadku spełnienia warunków </w:t>
      </w:r>
      <w:proofErr w:type="spellStart"/>
      <w:r w:rsidRPr="004B53ED">
        <w:rPr>
          <w:rFonts w:ascii="Arial" w:eastAsia="Times New Roman" w:hAnsi="Arial" w:cs="Arial"/>
          <w:sz w:val="20"/>
          <w:szCs w:val="20"/>
        </w:rPr>
        <w:t>kwalifikowalności</w:t>
      </w:r>
      <w:proofErr w:type="spellEnd"/>
      <w:r w:rsidRPr="004B53ED">
        <w:rPr>
          <w:rFonts w:ascii="Arial" w:eastAsia="Times New Roman" w:hAnsi="Arial" w:cs="Arial"/>
          <w:sz w:val="20"/>
          <w:szCs w:val="20"/>
        </w:rPr>
        <w:t xml:space="preserve">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w:t>
      </w:r>
      <w:proofErr w:type="spellStart"/>
      <w:r w:rsidR="00AA0582">
        <w:rPr>
          <w:rFonts w:ascii="Arial" w:eastAsia="Times New Roman" w:hAnsi="Arial" w:cs="Arial"/>
          <w:sz w:val="20"/>
          <w:szCs w:val="20"/>
        </w:rPr>
        <w:t>pkt</w:t>
      </w:r>
      <w:proofErr w:type="spellEnd"/>
      <w:r w:rsidR="00AA0582">
        <w:rPr>
          <w:rFonts w:ascii="Arial" w:eastAsia="Times New Roman" w:hAnsi="Arial" w:cs="Arial"/>
          <w:sz w:val="20"/>
          <w:szCs w:val="20"/>
        </w:rPr>
        <w:t xml:space="preserve">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 xml:space="preserve">części za </w:t>
      </w:r>
      <w:proofErr w:type="spellStart"/>
      <w:r w:rsidRPr="004B53ED">
        <w:rPr>
          <w:rFonts w:ascii="Arial" w:hAnsi="Arial" w:cs="Arial"/>
          <w:sz w:val="20"/>
          <w:szCs w:val="20"/>
        </w:rPr>
        <w:t>niekwalifikowalny</w:t>
      </w:r>
      <w:proofErr w:type="spellEnd"/>
      <w:r w:rsidRPr="004B53ED">
        <w:rPr>
          <w:rFonts w:ascii="Arial" w:hAnsi="Arial" w:cs="Arial"/>
          <w:sz w:val="20"/>
          <w:szCs w:val="20"/>
        </w:rPr>
        <w:t>.</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proofErr w:type="spellStart"/>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ne</w:t>
      </w:r>
      <w:proofErr w:type="spellEnd"/>
      <w:r w:rsidRPr="004B53ED">
        <w:rPr>
          <w:rFonts w:ascii="Arial" w:hAnsi="Arial" w:cs="Arial"/>
          <w:sz w:val="20"/>
          <w:szCs w:val="20"/>
        </w:rPr>
        <w:t xml:space="preserv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w:t>
      </w:r>
      <w:proofErr w:type="spellStart"/>
      <w:r w:rsidR="00A8551E" w:rsidRPr="004B53ED">
        <w:rPr>
          <w:rFonts w:ascii="Arial" w:hAnsi="Arial" w:cs="Arial"/>
          <w:sz w:val="20"/>
          <w:szCs w:val="20"/>
        </w:rPr>
        <w:t>kwalifikowalności</w:t>
      </w:r>
      <w:proofErr w:type="spellEnd"/>
      <w:r w:rsidR="00A8551E" w:rsidRPr="004B53ED">
        <w:rPr>
          <w:rFonts w:ascii="Arial" w:hAnsi="Arial" w:cs="Arial"/>
          <w:sz w:val="20"/>
          <w:szCs w:val="20"/>
        </w:rPr>
        <w:t xml:space="preserve">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proofErr w:type="spellStart"/>
      <w:r w:rsidR="00996930" w:rsidRPr="004B53ED">
        <w:rPr>
          <w:rFonts w:ascii="Arial" w:hAnsi="Arial" w:cs="Arial"/>
          <w:sz w:val="20"/>
          <w:szCs w:val="20"/>
        </w:rPr>
        <w:t>Pzp</w:t>
      </w:r>
      <w:proofErr w:type="spellEnd"/>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przepisów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 xml:space="preserve">podstawie art. 5 ust. 2 </w:t>
      </w:r>
      <w:proofErr w:type="spellStart"/>
      <w:r w:rsidR="006C675B" w:rsidRPr="004B53ED">
        <w:rPr>
          <w:rFonts w:ascii="Arial" w:hAnsi="Arial" w:cs="Arial"/>
          <w:sz w:val="20"/>
          <w:szCs w:val="20"/>
        </w:rPr>
        <w:t>pkt</w:t>
      </w:r>
      <w:proofErr w:type="spellEnd"/>
      <w:r w:rsidR="006C675B" w:rsidRPr="004B53ED">
        <w:rPr>
          <w:rFonts w:ascii="Arial" w:hAnsi="Arial" w:cs="Arial"/>
          <w:sz w:val="20"/>
          <w:szCs w:val="20"/>
        </w:rPr>
        <w:t xml:space="preserve">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w:t>
      </w:r>
      <w:proofErr w:type="spellStart"/>
      <w:r w:rsidR="008804FF">
        <w:rPr>
          <w:rFonts w:ascii="Arial" w:hAnsi="Arial" w:cs="Arial"/>
          <w:sz w:val="20"/>
          <w:szCs w:val="20"/>
        </w:rPr>
        <w:t>pkt</w:t>
      </w:r>
      <w:proofErr w:type="spellEnd"/>
      <w:r w:rsidR="008804FF">
        <w:rPr>
          <w:rFonts w:ascii="Arial" w:hAnsi="Arial" w:cs="Arial"/>
          <w:sz w:val="20"/>
          <w:szCs w:val="20"/>
        </w:rPr>
        <w:t xml:space="preserve"> 2 lit. a,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w:t>
      </w:r>
      <w:proofErr w:type="spellStart"/>
      <w:r w:rsidRPr="004B53ED">
        <w:rPr>
          <w:rFonts w:ascii="Arial" w:hAnsi="Arial" w:cs="Arial"/>
          <w:sz w:val="20"/>
          <w:szCs w:val="20"/>
        </w:rPr>
        <w:t>pkt</w:t>
      </w:r>
      <w:proofErr w:type="spellEnd"/>
      <w:r w:rsidRPr="004B53ED">
        <w:rPr>
          <w:rFonts w:ascii="Arial" w:hAnsi="Arial" w:cs="Arial"/>
          <w:sz w:val="20"/>
          <w:szCs w:val="20"/>
        </w:rPr>
        <w:t xml:space="preserve">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w:t>
      </w:r>
      <w:proofErr w:type="spellStart"/>
      <w:r w:rsidRPr="004B53ED">
        <w:rPr>
          <w:rFonts w:ascii="Arial" w:hAnsi="Arial" w:cs="Arial"/>
          <w:sz w:val="20"/>
          <w:szCs w:val="20"/>
        </w:rPr>
        <w:t>pkt</w:t>
      </w:r>
      <w:proofErr w:type="spellEnd"/>
      <w:r w:rsidRPr="004B53ED">
        <w:rPr>
          <w:rFonts w:ascii="Arial" w:hAnsi="Arial" w:cs="Arial"/>
          <w:sz w:val="20"/>
          <w:szCs w:val="20"/>
        </w:rPr>
        <w:t xml:space="preserve">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proofErr w:type="spellStart"/>
      <w:r w:rsidR="00CB0594" w:rsidRPr="00CB0594">
        <w:rPr>
          <w:rFonts w:ascii="Arial" w:hAnsi="Arial" w:cs="Arial"/>
          <w:sz w:val="20"/>
          <w:szCs w:val="20"/>
        </w:rPr>
        <w:t>niekwalifikowalny</w:t>
      </w:r>
      <w:proofErr w:type="spellEnd"/>
      <w:r w:rsidR="00CB0594" w:rsidRPr="00CB0594">
        <w:rPr>
          <w:rFonts w:ascii="Arial" w:hAnsi="Arial" w:cs="Arial"/>
          <w:sz w:val="20"/>
          <w:szCs w:val="20"/>
        </w:rPr>
        <w:t xml:space="preserve">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w:t>
      </w:r>
      <w:proofErr w:type="spellStart"/>
      <w:r w:rsidRPr="009C2589">
        <w:rPr>
          <w:rFonts w:ascii="Arial" w:hAnsi="Arial" w:cs="Arial"/>
          <w:sz w:val="20"/>
          <w:szCs w:val="20"/>
        </w:rPr>
        <w:t>pkt</w:t>
      </w:r>
      <w:proofErr w:type="spellEnd"/>
      <w:r w:rsidRPr="009C2589">
        <w:rPr>
          <w:rFonts w:ascii="Arial" w:hAnsi="Arial" w:cs="Arial"/>
          <w:sz w:val="20"/>
          <w:szCs w:val="20"/>
        </w:rPr>
        <w:t xml:space="preserve">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 xml:space="preserve">eneficjenta warunków i procedur postępowania o udzielenie zamówienia, właściwa instytucja będąca stroną umowy o dofinansowanie uznaje całość lub część wydatków związanych z tym zamówieniem za </w:t>
      </w:r>
      <w:proofErr w:type="spellStart"/>
      <w:r w:rsidR="00670C50" w:rsidRPr="004B53ED">
        <w:rPr>
          <w:rFonts w:ascii="Arial" w:hAnsi="Arial" w:cs="Arial"/>
          <w:sz w:val="20"/>
          <w:szCs w:val="20"/>
        </w:rPr>
        <w:t>niekwalifikowalne</w:t>
      </w:r>
      <w:proofErr w:type="spellEnd"/>
      <w:r w:rsidR="00670C50" w:rsidRPr="004B53ED">
        <w:rPr>
          <w:rFonts w:ascii="Arial" w:hAnsi="Arial" w:cs="Arial"/>
          <w:sz w:val="20"/>
          <w:szCs w:val="20"/>
        </w:rPr>
        <w:t>,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w:t>
      </w:r>
      <w:proofErr w:type="spellStart"/>
      <w:r w:rsidRPr="004B53ED">
        <w:rPr>
          <w:rFonts w:ascii="Arial" w:hAnsi="Arial" w:cs="Arial"/>
          <w:sz w:val="20"/>
          <w:szCs w:val="20"/>
        </w:rPr>
        <w:t>niekwalifikowalne</w:t>
      </w:r>
      <w:proofErr w:type="spellEnd"/>
      <w:r w:rsidRPr="004B53ED">
        <w:rPr>
          <w:rFonts w:ascii="Arial" w:hAnsi="Arial" w:cs="Arial"/>
          <w:sz w:val="20"/>
          <w:szCs w:val="20"/>
        </w:rPr>
        <w:t>.</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proofErr w:type="spellStart"/>
      <w:r w:rsidR="0050129A" w:rsidRPr="004B53ED">
        <w:rPr>
          <w:rFonts w:ascii="Arial" w:hAnsi="Arial" w:cs="Arial"/>
          <w:sz w:val="20"/>
          <w:szCs w:val="20"/>
        </w:rPr>
        <w:t>niekwalifikowalny</w:t>
      </w:r>
      <w:proofErr w:type="spellEnd"/>
      <w:r w:rsidR="0050129A" w:rsidRPr="004B53ED">
        <w:rPr>
          <w:rFonts w:ascii="Arial" w:hAnsi="Arial" w:cs="Arial"/>
          <w:sz w:val="20"/>
          <w:szCs w:val="20"/>
        </w:rPr>
        <w:t>.</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w:t>
      </w:r>
      <w:proofErr w:type="spellStart"/>
      <w:r w:rsidR="00C00C00" w:rsidRPr="004B53ED">
        <w:rPr>
          <w:rFonts w:ascii="Arial" w:hAnsi="Arial" w:cs="Arial"/>
          <w:sz w:val="20"/>
          <w:szCs w:val="20"/>
        </w:rPr>
        <w:t>pkt</w:t>
      </w:r>
      <w:proofErr w:type="spellEnd"/>
      <w:r w:rsidR="00C00C00" w:rsidRPr="004B53ED">
        <w:rPr>
          <w:rFonts w:ascii="Arial" w:hAnsi="Arial" w:cs="Arial"/>
          <w:sz w:val="20"/>
          <w:szCs w:val="20"/>
        </w:rPr>
        <w:t xml:space="preserve">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w:t>
      </w:r>
      <w:proofErr w:type="spellStart"/>
      <w:r w:rsidR="00C00C00" w:rsidRPr="004B53ED">
        <w:rPr>
          <w:rFonts w:ascii="Arial" w:hAnsi="Arial" w:cs="Arial"/>
          <w:sz w:val="20"/>
          <w:szCs w:val="20"/>
        </w:rPr>
        <w:t>pkt</w:t>
      </w:r>
      <w:proofErr w:type="spellEnd"/>
      <w:r w:rsidR="00C00C00" w:rsidRPr="004B53ED">
        <w:rPr>
          <w:rFonts w:ascii="Arial" w:hAnsi="Arial" w:cs="Arial"/>
          <w:sz w:val="20"/>
          <w:szCs w:val="20"/>
        </w:rPr>
        <w:t xml:space="preserve">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w:t>
      </w:r>
      <w:proofErr w:type="spellStart"/>
      <w:r w:rsidRPr="004B53ED">
        <w:rPr>
          <w:rFonts w:ascii="Arial" w:hAnsi="Arial" w:cs="Arial"/>
          <w:sz w:val="20"/>
          <w:szCs w:val="20"/>
        </w:rPr>
        <w:t>pkt</w:t>
      </w:r>
      <w:proofErr w:type="spellEnd"/>
      <w:r w:rsidRPr="004B53ED">
        <w:rPr>
          <w:rFonts w:ascii="Arial" w:hAnsi="Arial" w:cs="Arial"/>
          <w:sz w:val="20"/>
          <w:szCs w:val="20"/>
        </w:rPr>
        <w:t xml:space="preserve">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xml:space="preserve">. informację na temat zakazu powiązań osobowych lub kapitałowych, o którym mowa w </w:t>
      </w:r>
      <w:proofErr w:type="spellStart"/>
      <w:r w:rsidR="00D4100B" w:rsidRPr="004B53ED">
        <w:rPr>
          <w:rFonts w:ascii="Arial" w:hAnsi="Arial" w:cs="Arial"/>
          <w:sz w:val="20"/>
          <w:szCs w:val="20"/>
        </w:rPr>
        <w:t>pkt</w:t>
      </w:r>
      <w:proofErr w:type="spellEnd"/>
      <w:r w:rsidR="00D4100B" w:rsidRPr="004B53ED">
        <w:rPr>
          <w:rFonts w:ascii="Arial" w:hAnsi="Arial" w:cs="Arial"/>
          <w:sz w:val="20"/>
          <w:szCs w:val="20"/>
        </w:rPr>
        <w:t xml:space="preserve">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 xml:space="preserve">wieniach, o których mowa w </w:t>
      </w:r>
      <w:proofErr w:type="spellStart"/>
      <w:r w:rsidR="004B6336" w:rsidRPr="004B53ED">
        <w:rPr>
          <w:rFonts w:ascii="Arial" w:hAnsi="Arial" w:cs="Arial"/>
          <w:sz w:val="20"/>
          <w:szCs w:val="20"/>
        </w:rPr>
        <w:t>pkt</w:t>
      </w:r>
      <w:proofErr w:type="spellEnd"/>
      <w:r w:rsidR="004B6336" w:rsidRPr="004B53ED">
        <w:rPr>
          <w:rFonts w:ascii="Arial" w:hAnsi="Arial" w:cs="Arial"/>
          <w:sz w:val="20"/>
          <w:szCs w:val="20"/>
        </w:rPr>
        <w:t xml:space="preserve">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proofErr w:type="spellStart"/>
      <w:r w:rsidRPr="004B53ED">
        <w:rPr>
          <w:rFonts w:ascii="Arial" w:hAnsi="Arial" w:cs="Arial"/>
          <w:sz w:val="20"/>
          <w:szCs w:val="20"/>
        </w:rPr>
        <w:t>pkt</w:t>
      </w:r>
      <w:proofErr w:type="spellEnd"/>
      <w:r w:rsidRPr="004B53ED">
        <w:rPr>
          <w:rFonts w:ascii="Arial" w:hAnsi="Arial" w:cs="Arial"/>
          <w:sz w:val="20"/>
          <w:szCs w:val="20"/>
        </w:rPr>
        <w:t xml:space="preserve">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c) informację o spełnieniu warunku, o którym mowa w </w:t>
      </w:r>
      <w:proofErr w:type="spellStart"/>
      <w:r w:rsidRPr="004B53ED">
        <w:rPr>
          <w:rFonts w:ascii="Arial" w:hAnsi="Arial" w:cs="Arial"/>
          <w:sz w:val="20"/>
          <w:szCs w:val="20"/>
        </w:rPr>
        <w:t>pkt</w:t>
      </w:r>
      <w:proofErr w:type="spellEnd"/>
      <w:r w:rsidRPr="004B53ED">
        <w:rPr>
          <w:rFonts w:ascii="Arial" w:hAnsi="Arial" w:cs="Arial"/>
          <w:sz w:val="20"/>
          <w:szCs w:val="20"/>
        </w:rPr>
        <w:t xml:space="preserve">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potwierdzenie upublicznienia zapytania ofertowego w sposób wskazany w </w:t>
      </w:r>
      <w:proofErr w:type="spellStart"/>
      <w:r w:rsidRPr="004B53ED">
        <w:rPr>
          <w:rFonts w:ascii="Arial" w:hAnsi="Arial" w:cs="Arial"/>
          <w:sz w:val="20"/>
          <w:szCs w:val="20"/>
        </w:rPr>
        <w:t>pkt</w:t>
      </w:r>
      <w:proofErr w:type="spellEnd"/>
      <w:r w:rsidRPr="004B53ED">
        <w:rPr>
          <w:rFonts w:ascii="Arial" w:hAnsi="Arial" w:cs="Arial"/>
          <w:sz w:val="20"/>
          <w:szCs w:val="20"/>
        </w:rPr>
        <w:t xml:space="preserve">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 xml:space="preserve">szczególności dotyczących zamienności lub </w:t>
      </w:r>
      <w:proofErr w:type="spellStart"/>
      <w:r w:rsidRPr="004B53ED">
        <w:rPr>
          <w:rFonts w:ascii="Arial" w:hAnsi="Arial" w:cs="Arial"/>
          <w:sz w:val="20"/>
          <w:szCs w:val="20"/>
        </w:rPr>
        <w:t>interoperacyjności</w:t>
      </w:r>
      <w:proofErr w:type="spellEnd"/>
      <w:r w:rsidRPr="004B53ED">
        <w:rPr>
          <w:rFonts w:ascii="Arial" w:hAnsi="Arial" w:cs="Arial"/>
          <w:sz w:val="20"/>
          <w:szCs w:val="20"/>
        </w:rPr>
        <w:t xml:space="preserve">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 xml:space="preserve">zgodnie z </w:t>
      </w:r>
      <w:proofErr w:type="spellStart"/>
      <w:r w:rsidRPr="004B53ED">
        <w:rPr>
          <w:rFonts w:ascii="Arial" w:hAnsi="Arial" w:cs="Arial"/>
          <w:sz w:val="20"/>
          <w:szCs w:val="20"/>
        </w:rPr>
        <w:t>pkt</w:t>
      </w:r>
      <w:proofErr w:type="spellEnd"/>
      <w:r w:rsidRPr="004B53ED">
        <w:rPr>
          <w:rFonts w:ascii="Arial" w:hAnsi="Arial" w:cs="Arial"/>
          <w:sz w:val="20"/>
          <w:szCs w:val="20"/>
        </w:rPr>
        <w:t xml:space="preserve">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w:t>
      </w:r>
      <w:proofErr w:type="spellStart"/>
      <w:r w:rsidRPr="004B53ED">
        <w:rPr>
          <w:rFonts w:ascii="Arial" w:hAnsi="Arial" w:cs="Arial"/>
          <w:sz w:val="20"/>
          <w:szCs w:val="20"/>
        </w:rPr>
        <w:t>niekwalifikowalny</w:t>
      </w:r>
      <w:proofErr w:type="spellEnd"/>
      <w:r w:rsidRPr="004B53ED">
        <w:rPr>
          <w:rFonts w:ascii="Arial" w:hAnsi="Arial" w:cs="Arial"/>
          <w:sz w:val="20"/>
          <w:szCs w:val="20"/>
        </w:rPr>
        <w:t>.</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 xml:space="preserve">w całości lub w części za </w:t>
      </w:r>
      <w:proofErr w:type="spellStart"/>
      <w:r w:rsidRPr="004B53ED">
        <w:rPr>
          <w:rFonts w:ascii="Arial" w:hAnsi="Arial" w:cs="Arial"/>
          <w:sz w:val="20"/>
          <w:szCs w:val="20"/>
        </w:rPr>
        <w:t>niekwalifikowalny</w:t>
      </w:r>
      <w:proofErr w:type="spellEnd"/>
      <w:r w:rsidRPr="004B53ED">
        <w:rPr>
          <w:rFonts w:ascii="Arial" w:hAnsi="Arial" w:cs="Arial"/>
          <w:sz w:val="20"/>
          <w:szCs w:val="20"/>
        </w:rPr>
        <w:t>.</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proofErr w:type="spellStart"/>
      <w:r w:rsidRPr="004B53ED">
        <w:rPr>
          <w:rFonts w:ascii="Arial" w:hAnsi="Arial" w:cs="Arial"/>
          <w:sz w:val="20"/>
          <w:szCs w:val="20"/>
        </w:rPr>
        <w:t>niekwalifikowalne</w:t>
      </w:r>
      <w:proofErr w:type="spellEnd"/>
      <w:r w:rsidRPr="004B53ED">
        <w:rPr>
          <w:rFonts w:ascii="Arial" w:hAnsi="Arial" w:cs="Arial"/>
          <w:sz w:val="20"/>
          <w:szCs w:val="20"/>
        </w:rPr>
        <w:t>.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964B4A"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Pr>
          <w:rFonts w:ascii="Arial" w:hAnsi="Arial" w:cs="Arial"/>
          <w:b w:val="0"/>
          <w:bCs/>
          <w:sz w:val="20"/>
        </w:rPr>
      </w:r>
      <w:r>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964B4A"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2A1F9A" w:rsidRDefault="002A1F9A"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r w:rsidRPr="00143BC2">
        <w:rPr>
          <w:rFonts w:ascii="Arial" w:hAnsi="Arial" w:cs="Arial"/>
          <w:noProof/>
          <w:lang w:eastAsia="pl-PL"/>
        </w:rPr>
        <w:lastRenderedPageBreak/>
        <w:drawing>
          <wp:anchor distT="0" distB="0" distL="114300" distR="114300" simplePos="0" relativeHeight="251708416" behindDoc="1" locked="0" layoutInCell="1" allowOverlap="1">
            <wp:simplePos x="0" y="0"/>
            <wp:positionH relativeFrom="margin">
              <wp:align>center</wp:align>
            </wp:positionH>
            <wp:positionV relativeFrom="paragraph">
              <wp:posOffset>-595630</wp:posOffset>
            </wp:positionV>
            <wp:extent cx="7172325" cy="10715625"/>
            <wp:effectExtent l="19050" t="0" r="0" b="0"/>
            <wp:wrapNone/>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68559" cy="10717618"/>
                    </a:xfrm>
                    <a:prstGeom prst="rect">
                      <a:avLst/>
                    </a:prstGeom>
                  </pic:spPr>
                </pic:pic>
              </a:graphicData>
            </a:graphic>
          </wp:anchor>
        </w:drawing>
      </w:r>
    </w:p>
    <w:p w:rsidR="00143BC2" w:rsidRPr="004B53ED" w:rsidRDefault="00143BC2" w:rsidP="001F02E9">
      <w:pPr>
        <w:spacing w:after="0" w:line="240" w:lineRule="auto"/>
        <w:rPr>
          <w:rFonts w:ascii="Arial" w:hAnsi="Arial" w:cs="Arial"/>
        </w:rPr>
      </w:pPr>
      <w:r w:rsidRPr="00143BC2">
        <w:rPr>
          <w:rFonts w:ascii="Arial" w:hAnsi="Arial" w:cs="Arial"/>
          <w:noProof/>
          <w:lang w:eastAsia="pl-PL"/>
        </w:rPr>
        <w:drawing>
          <wp:anchor distT="0" distB="0" distL="114300" distR="114300" simplePos="0" relativeHeight="251709440" behindDoc="0" locked="0" layoutInCell="1" allowOverlap="1">
            <wp:simplePos x="0" y="0"/>
            <wp:positionH relativeFrom="column">
              <wp:posOffset>415157</wp:posOffset>
            </wp:positionH>
            <wp:positionV relativeFrom="paragraph">
              <wp:posOffset>7973733</wp:posOffset>
            </wp:positionV>
            <wp:extent cx="5153452" cy="573206"/>
            <wp:effectExtent l="19050" t="0" r="9098" b="0"/>
            <wp:wrapNone/>
            <wp:docPr id="15"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452" cy="573206"/>
                    </a:xfrm>
                    <a:prstGeom prst="rect">
                      <a:avLst/>
                    </a:prstGeom>
                    <a:noFill/>
                    <a:ln>
                      <a:noFill/>
                    </a:ln>
                  </pic:spPr>
                </pic:pic>
              </a:graphicData>
            </a:graphic>
          </wp:anchor>
        </w:drawing>
      </w:r>
    </w:p>
    <w:sectPr w:rsidR="00143BC2" w:rsidRPr="004B53ED" w:rsidSect="000D6356">
      <w:headerReference w:type="default" r:id="rId11"/>
      <w:footerReference w:type="default" r:id="rId12"/>
      <w:footerReference w:type="first" r:id="rId13"/>
      <w:pgSz w:w="11906" w:h="16838" w:code="9"/>
      <w:pgMar w:top="1418" w:right="1418" w:bottom="1418" w:left="1418" w:header="709"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440" w:rsidRDefault="00844440" w:rsidP="004959A3">
      <w:pPr>
        <w:spacing w:after="0" w:line="240" w:lineRule="auto"/>
      </w:pPr>
      <w:r>
        <w:separator/>
      </w:r>
    </w:p>
  </w:endnote>
  <w:endnote w:type="continuationSeparator" w:id="0">
    <w:p w:rsidR="00844440" w:rsidRDefault="00844440" w:rsidP="00495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89217"/>
      <w:docPartObj>
        <w:docPartGallery w:val="Page Numbers (Bottom of Page)"/>
        <w:docPartUnique/>
      </w:docPartObj>
    </w:sdtPr>
    <w:sdtContent>
      <w:sdt>
        <w:sdtPr>
          <w:id w:val="860082579"/>
          <w:docPartObj>
            <w:docPartGallery w:val="Page Numbers (Top of Page)"/>
            <w:docPartUnique/>
          </w:docPartObj>
        </w:sdtPr>
        <w:sdtContent>
          <w:p w:rsidR="009545D9" w:rsidRDefault="009545D9">
            <w:pPr>
              <w:pStyle w:val="Stopka"/>
              <w:jc w:val="right"/>
            </w:pPr>
            <w:r w:rsidRPr="00DF10A7">
              <w:rPr>
                <w:rFonts w:ascii="Arial" w:hAnsi="Arial" w:cs="Arial"/>
                <w:sz w:val="14"/>
                <w:szCs w:val="14"/>
              </w:rPr>
              <w:t xml:space="preserve">Strona </w:t>
            </w:r>
            <w:r w:rsidR="00964B4A" w:rsidRPr="00DF10A7">
              <w:rPr>
                <w:rFonts w:ascii="Arial" w:hAnsi="Arial" w:cs="Arial"/>
                <w:b/>
                <w:bCs/>
                <w:sz w:val="14"/>
                <w:szCs w:val="14"/>
              </w:rPr>
              <w:fldChar w:fldCharType="begin"/>
            </w:r>
            <w:r w:rsidRPr="00DF10A7">
              <w:rPr>
                <w:rFonts w:ascii="Arial" w:hAnsi="Arial" w:cs="Arial"/>
                <w:b/>
                <w:bCs/>
                <w:sz w:val="14"/>
                <w:szCs w:val="14"/>
              </w:rPr>
              <w:instrText>PAGE</w:instrText>
            </w:r>
            <w:r w:rsidR="00964B4A" w:rsidRPr="00DF10A7">
              <w:rPr>
                <w:rFonts w:ascii="Arial" w:hAnsi="Arial" w:cs="Arial"/>
                <w:b/>
                <w:bCs/>
                <w:sz w:val="14"/>
                <w:szCs w:val="14"/>
              </w:rPr>
              <w:fldChar w:fldCharType="separate"/>
            </w:r>
            <w:r w:rsidR="00EE02B7">
              <w:rPr>
                <w:rFonts w:ascii="Arial" w:hAnsi="Arial" w:cs="Arial"/>
                <w:b/>
                <w:bCs/>
                <w:noProof/>
                <w:sz w:val="14"/>
                <w:szCs w:val="14"/>
              </w:rPr>
              <w:t>2</w:t>
            </w:r>
            <w:r w:rsidR="00964B4A" w:rsidRPr="00DF10A7">
              <w:rPr>
                <w:rFonts w:ascii="Arial" w:hAnsi="Arial" w:cs="Arial"/>
                <w:b/>
                <w:bCs/>
                <w:sz w:val="14"/>
                <w:szCs w:val="14"/>
              </w:rPr>
              <w:fldChar w:fldCharType="end"/>
            </w:r>
            <w:r w:rsidRPr="00DF10A7">
              <w:rPr>
                <w:rFonts w:ascii="Arial" w:hAnsi="Arial" w:cs="Arial"/>
                <w:sz w:val="14"/>
                <w:szCs w:val="14"/>
              </w:rPr>
              <w:t xml:space="preserve"> z </w:t>
            </w:r>
            <w:r w:rsidR="00964B4A" w:rsidRPr="00DF10A7">
              <w:rPr>
                <w:rFonts w:ascii="Arial" w:hAnsi="Arial" w:cs="Arial"/>
                <w:b/>
                <w:bCs/>
                <w:sz w:val="14"/>
                <w:szCs w:val="14"/>
              </w:rPr>
              <w:fldChar w:fldCharType="begin"/>
            </w:r>
            <w:r w:rsidRPr="00DF10A7">
              <w:rPr>
                <w:rFonts w:ascii="Arial" w:hAnsi="Arial" w:cs="Arial"/>
                <w:b/>
                <w:bCs/>
                <w:sz w:val="14"/>
                <w:szCs w:val="14"/>
              </w:rPr>
              <w:instrText>NUMPAGES</w:instrText>
            </w:r>
            <w:r w:rsidR="00964B4A" w:rsidRPr="00DF10A7">
              <w:rPr>
                <w:rFonts w:ascii="Arial" w:hAnsi="Arial" w:cs="Arial"/>
                <w:b/>
                <w:bCs/>
                <w:sz w:val="14"/>
                <w:szCs w:val="14"/>
              </w:rPr>
              <w:fldChar w:fldCharType="separate"/>
            </w:r>
            <w:r w:rsidR="00EE02B7">
              <w:rPr>
                <w:rFonts w:ascii="Arial" w:hAnsi="Arial" w:cs="Arial"/>
                <w:b/>
                <w:bCs/>
                <w:noProof/>
                <w:sz w:val="14"/>
                <w:szCs w:val="14"/>
              </w:rPr>
              <w:t>29</w:t>
            </w:r>
            <w:r w:rsidR="00964B4A"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440" w:rsidRDefault="00844440" w:rsidP="004959A3">
      <w:pPr>
        <w:spacing w:after="0" w:line="240" w:lineRule="auto"/>
      </w:pPr>
      <w:r>
        <w:separator/>
      </w:r>
    </w:p>
  </w:footnote>
  <w:footnote w:type="continuationSeparator" w:id="0">
    <w:p w:rsidR="00844440" w:rsidRDefault="00844440"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BC2"/>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56EC"/>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666C"/>
    <w:rsid w:val="0034770F"/>
    <w:rsid w:val="00352B39"/>
    <w:rsid w:val="0035799B"/>
    <w:rsid w:val="0036090C"/>
    <w:rsid w:val="00370FA6"/>
    <w:rsid w:val="00376445"/>
    <w:rsid w:val="00376E6C"/>
    <w:rsid w:val="00383FE4"/>
    <w:rsid w:val="00387D2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7878"/>
    <w:rsid w:val="00595E3C"/>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33EE1"/>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3E6B"/>
    <w:rsid w:val="00674329"/>
    <w:rsid w:val="006803B3"/>
    <w:rsid w:val="00680468"/>
    <w:rsid w:val="0068542E"/>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7F4D"/>
    <w:rsid w:val="00703030"/>
    <w:rsid w:val="0071111E"/>
    <w:rsid w:val="0071144E"/>
    <w:rsid w:val="007170C8"/>
    <w:rsid w:val="00717387"/>
    <w:rsid w:val="00721790"/>
    <w:rsid w:val="00722321"/>
    <w:rsid w:val="007259AB"/>
    <w:rsid w:val="00727BC2"/>
    <w:rsid w:val="0073049F"/>
    <w:rsid w:val="00731448"/>
    <w:rsid w:val="00733A9F"/>
    <w:rsid w:val="0073605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11DB"/>
    <w:rsid w:val="00892D39"/>
    <w:rsid w:val="00892F41"/>
    <w:rsid w:val="00896B41"/>
    <w:rsid w:val="008977DF"/>
    <w:rsid w:val="008A2188"/>
    <w:rsid w:val="008A229C"/>
    <w:rsid w:val="008A4CC6"/>
    <w:rsid w:val="008A5DDF"/>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57C"/>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533F"/>
    <w:rsid w:val="00926909"/>
    <w:rsid w:val="00930DEE"/>
    <w:rsid w:val="00931541"/>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4B4A"/>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8DF"/>
    <w:rsid w:val="009D5C16"/>
    <w:rsid w:val="009E0207"/>
    <w:rsid w:val="009E11E5"/>
    <w:rsid w:val="009E14D7"/>
    <w:rsid w:val="009E1E6D"/>
    <w:rsid w:val="009E3CAB"/>
    <w:rsid w:val="009E57EF"/>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47FFE"/>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44558"/>
    <w:rsid w:val="00C55E58"/>
    <w:rsid w:val="00C564DA"/>
    <w:rsid w:val="00C56516"/>
    <w:rsid w:val="00C568DC"/>
    <w:rsid w:val="00C62AC6"/>
    <w:rsid w:val="00C631BC"/>
    <w:rsid w:val="00C67B82"/>
    <w:rsid w:val="00C715D5"/>
    <w:rsid w:val="00C74B59"/>
    <w:rsid w:val="00C7772B"/>
    <w:rsid w:val="00C80B7D"/>
    <w:rsid w:val="00C83335"/>
    <w:rsid w:val="00C845A9"/>
    <w:rsid w:val="00C948E6"/>
    <w:rsid w:val="00CA0A62"/>
    <w:rsid w:val="00CA1573"/>
    <w:rsid w:val="00CA2314"/>
    <w:rsid w:val="00CA3ECB"/>
    <w:rsid w:val="00CA4E1E"/>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6755A"/>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1931"/>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2B7"/>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771E"/>
    <w:rsid w:val="00FB227A"/>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A0104-91ED-435B-B333-1CE6F6B7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8749</Words>
  <Characters>52499</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61126</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Użytkownik systemu Windows</cp:lastModifiedBy>
  <cp:revision>11</cp:revision>
  <cp:lastPrinted>2016-10-28T12:01:00Z</cp:lastPrinted>
  <dcterms:created xsi:type="dcterms:W3CDTF">2016-12-09T10:01:00Z</dcterms:created>
  <dcterms:modified xsi:type="dcterms:W3CDTF">2017-09-01T11:00:00Z</dcterms:modified>
</cp:coreProperties>
</file>