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55" w:rsidRPr="004F3ED2" w:rsidRDefault="000E2255" w:rsidP="000E2255">
      <w:pPr>
        <w:tabs>
          <w:tab w:val="num" w:pos="360"/>
        </w:tabs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0E2255" w:rsidRPr="00E92191" w:rsidRDefault="000E2255" w:rsidP="000E2255">
      <w:pPr>
        <w:ind w:left="4963"/>
        <w:rPr>
          <w:rFonts w:ascii="Arial" w:hAnsi="Arial" w:cs="Arial"/>
          <w:sz w:val="18"/>
          <w:szCs w:val="18"/>
        </w:rPr>
      </w:pPr>
      <w:r w:rsidRPr="00E92191">
        <w:rPr>
          <w:rFonts w:ascii="Arial" w:hAnsi="Arial" w:cs="Arial"/>
          <w:sz w:val="18"/>
          <w:szCs w:val="18"/>
        </w:rPr>
        <w:t xml:space="preserve">Załącznik nr 4 do Uchwały Nr </w:t>
      </w:r>
      <w:r w:rsidR="00F82869">
        <w:rPr>
          <w:rFonts w:ascii="Arial" w:hAnsi="Arial" w:cs="Arial"/>
          <w:sz w:val="18"/>
          <w:szCs w:val="18"/>
        </w:rPr>
        <w:t>1682/17</w:t>
      </w:r>
    </w:p>
    <w:p w:rsidR="000E2255" w:rsidRPr="00E92191" w:rsidRDefault="000E2255" w:rsidP="000E2255">
      <w:pPr>
        <w:ind w:left="4963"/>
        <w:rPr>
          <w:rFonts w:ascii="Arial" w:hAnsi="Arial" w:cs="Arial"/>
          <w:sz w:val="18"/>
          <w:szCs w:val="18"/>
        </w:rPr>
      </w:pPr>
      <w:r w:rsidRPr="00E92191">
        <w:rPr>
          <w:rFonts w:ascii="Arial" w:hAnsi="Arial" w:cs="Arial"/>
          <w:sz w:val="18"/>
          <w:szCs w:val="18"/>
        </w:rPr>
        <w:t>Zarządu Województwa  Zachodniopomorskiego</w:t>
      </w:r>
    </w:p>
    <w:p w:rsidR="000E2255" w:rsidRPr="00E92191" w:rsidRDefault="000E2255" w:rsidP="000E2255">
      <w:pPr>
        <w:ind w:left="4963"/>
        <w:rPr>
          <w:rFonts w:ascii="Arial" w:hAnsi="Arial" w:cs="Arial"/>
          <w:sz w:val="18"/>
          <w:szCs w:val="18"/>
        </w:rPr>
      </w:pPr>
      <w:r w:rsidRPr="00E92191">
        <w:rPr>
          <w:rFonts w:ascii="Arial" w:hAnsi="Arial" w:cs="Arial"/>
          <w:sz w:val="18"/>
          <w:szCs w:val="18"/>
        </w:rPr>
        <w:t xml:space="preserve">z dnia </w:t>
      </w:r>
      <w:r w:rsidR="00F82869">
        <w:rPr>
          <w:rFonts w:ascii="Arial" w:hAnsi="Arial" w:cs="Arial"/>
          <w:sz w:val="18"/>
          <w:szCs w:val="18"/>
        </w:rPr>
        <w:t>17 października 2017 r.</w:t>
      </w:r>
      <w:bookmarkStart w:id="0" w:name="_GoBack"/>
      <w:bookmarkEnd w:id="0"/>
    </w:p>
    <w:p w:rsidR="000E2255" w:rsidRPr="00E92191" w:rsidRDefault="000E2255" w:rsidP="000E2255">
      <w:pPr>
        <w:tabs>
          <w:tab w:val="num" w:pos="360"/>
        </w:tabs>
        <w:jc w:val="both"/>
        <w:rPr>
          <w:rFonts w:ascii="Verdana" w:hAnsi="Verdana" w:cs="Arial"/>
          <w:sz w:val="18"/>
          <w:szCs w:val="18"/>
        </w:rPr>
      </w:pPr>
    </w:p>
    <w:p w:rsidR="000E2255" w:rsidRPr="00E92191" w:rsidRDefault="000E2255" w:rsidP="000E2255">
      <w:pPr>
        <w:tabs>
          <w:tab w:val="num" w:pos="360"/>
        </w:tabs>
        <w:jc w:val="both"/>
        <w:rPr>
          <w:rFonts w:ascii="Verdana" w:hAnsi="Verdana" w:cs="Arial"/>
          <w:sz w:val="20"/>
          <w:szCs w:val="20"/>
        </w:rPr>
      </w:pPr>
    </w:p>
    <w:p w:rsidR="000E2255" w:rsidRPr="00E92191" w:rsidRDefault="000E2255" w:rsidP="000E2255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0E2255" w:rsidRPr="00E92191" w:rsidRDefault="000E2255" w:rsidP="000E2255">
      <w:pPr>
        <w:tabs>
          <w:tab w:val="num" w:pos="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2191">
        <w:rPr>
          <w:rFonts w:ascii="Arial" w:hAnsi="Arial" w:cs="Arial"/>
          <w:b/>
          <w:sz w:val="20"/>
          <w:szCs w:val="20"/>
        </w:rPr>
        <w:t>Ogłoszenie o konsultacjach projektów uchwał Sejmiku Województwa Zachodniopomorskiego w sprawie określenia programów ochrony powietrza oraz planów działań krótkoterminowych dla stref województwa zachodniopomorskiego, tj. aglomeracji szczecińskiej, miasta Koszalin oraz strefy zachodniopomorskiej.</w:t>
      </w:r>
    </w:p>
    <w:p w:rsidR="000E2255" w:rsidRPr="00E92191" w:rsidRDefault="000E2255" w:rsidP="000E2255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0E2255" w:rsidRPr="00E92191" w:rsidRDefault="000E2255" w:rsidP="000E2255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0E2255" w:rsidRPr="00E92191" w:rsidRDefault="000E2255" w:rsidP="000E2255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0E2255" w:rsidRPr="00E92191" w:rsidRDefault="000E2255" w:rsidP="000E2255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2191">
        <w:rPr>
          <w:rFonts w:ascii="Arial" w:hAnsi="Arial" w:cs="Arial"/>
          <w:sz w:val="20"/>
          <w:szCs w:val="20"/>
        </w:rPr>
        <w:t xml:space="preserve">Działając na podstawie Uchwały Nr XLV/532/10 Sejmiku Województwa Zachodniopomorskiego </w:t>
      </w:r>
      <w:r w:rsidRPr="00E92191">
        <w:rPr>
          <w:rFonts w:ascii="Arial" w:hAnsi="Arial" w:cs="Arial"/>
          <w:sz w:val="20"/>
          <w:szCs w:val="20"/>
        </w:rPr>
        <w:br/>
        <w:t xml:space="preserve">z dnia 19 października 2010 r. w sprawie przyjęcia </w:t>
      </w:r>
      <w:r w:rsidRPr="00E92191">
        <w:rPr>
          <w:rStyle w:val="Pogrubienie"/>
          <w:rFonts w:ascii="Arial" w:hAnsi="Arial" w:cs="Arial"/>
          <w:b w:val="0"/>
          <w:sz w:val="20"/>
          <w:szCs w:val="20"/>
        </w:rPr>
        <w:t xml:space="preserve">szczegółowego sposobu konsultowania </w:t>
      </w:r>
      <w:r w:rsidRPr="00E92191"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z Wojewódzką Radą Działalności Pożytku Publicznego lub organizacjami pozarządowymi </w:t>
      </w:r>
      <w:r w:rsidRPr="00E92191"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i podmiotami wymienionymi </w:t>
      </w:r>
      <w:r w:rsidRPr="00E92191">
        <w:rPr>
          <w:rFonts w:ascii="Arial" w:hAnsi="Arial" w:cs="Arial"/>
          <w:b/>
          <w:sz w:val="20"/>
          <w:szCs w:val="20"/>
        </w:rPr>
        <w:t> </w:t>
      </w:r>
      <w:r w:rsidRPr="00E92191">
        <w:rPr>
          <w:rFonts w:ascii="Arial" w:hAnsi="Arial" w:cs="Arial"/>
          <w:sz w:val="20"/>
          <w:szCs w:val="20"/>
        </w:rPr>
        <w:t xml:space="preserve">w art. 3 ust. 3 ustawy o działalności pożytku publicznego </w:t>
      </w:r>
      <w:r w:rsidRPr="00E92191">
        <w:rPr>
          <w:rFonts w:ascii="Arial" w:hAnsi="Arial" w:cs="Arial"/>
          <w:sz w:val="20"/>
          <w:szCs w:val="20"/>
        </w:rPr>
        <w:br/>
        <w:t xml:space="preserve">i o wolontariacie, projektów aktów prawa miejscowego w dziedzinach dotyczących działalności statutowej tych organizacji </w:t>
      </w:r>
      <w:r w:rsidRPr="00E92191">
        <w:rPr>
          <w:rFonts w:ascii="Arial" w:hAnsi="Arial" w:cs="Arial"/>
          <w:b/>
          <w:sz w:val="20"/>
          <w:szCs w:val="20"/>
        </w:rPr>
        <w:t>Zarząd Województwa Zachodniopomorskiego przedkłada do konsultacji z Zachodniopomorską Radą Działalności Pożytku Publicznego projekty uchwał Sejmiku Województwa Zachodniopomorskiego w sprawie określenia programów ochrony powietrza oraz planów działań krótkoterminowych dla stref województwa zachodniopomorskiego, tj. aglomeracji szczecińskiej, miasta Koszalin oraz strefy zachodniopomorskiej</w:t>
      </w:r>
    </w:p>
    <w:p w:rsidR="000E2255" w:rsidRPr="00E92191" w:rsidRDefault="000E2255" w:rsidP="000E225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 xml:space="preserve">Przedstawione projekty stanowią wypełnienie delegacji ustawowej, określonej w art. 91 ust. 1 i 5 oraz art. 92 ust. 1 ustawy z dnia 27 kwietnia 2001 r. Prawo ochrony środowiska (Dz. U. z 2017 r., poz. 519 z </w:t>
      </w:r>
      <w:proofErr w:type="spellStart"/>
      <w:r w:rsidRPr="00E92191">
        <w:rPr>
          <w:rFonts w:ascii="Arial" w:hAnsi="Arial" w:cs="Arial"/>
          <w:sz w:val="20"/>
          <w:szCs w:val="20"/>
        </w:rPr>
        <w:t>późn</w:t>
      </w:r>
      <w:proofErr w:type="spellEnd"/>
      <w:r w:rsidRPr="00E92191">
        <w:rPr>
          <w:rFonts w:ascii="Arial" w:hAnsi="Arial" w:cs="Arial"/>
          <w:sz w:val="20"/>
          <w:szCs w:val="20"/>
        </w:rPr>
        <w:t xml:space="preserve">. zm.). </w:t>
      </w:r>
    </w:p>
    <w:p w:rsidR="000E2255" w:rsidRPr="00E92191" w:rsidRDefault="000E2255" w:rsidP="000E225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Celem konsultacji</w:t>
      </w:r>
      <w:r w:rsidRPr="00E92191">
        <w:rPr>
          <w:rFonts w:ascii="Arial" w:hAnsi="Arial" w:cs="Arial"/>
          <w:b/>
          <w:sz w:val="20"/>
          <w:szCs w:val="20"/>
        </w:rPr>
        <w:t xml:space="preserve"> </w:t>
      </w:r>
      <w:r w:rsidRPr="00E92191">
        <w:rPr>
          <w:rFonts w:ascii="Arial" w:hAnsi="Arial" w:cs="Arial"/>
          <w:sz w:val="20"/>
          <w:szCs w:val="20"/>
        </w:rPr>
        <w:t xml:space="preserve">jest zapewnienie dialogu obywatelskiego oraz współpracy pomiędzy sektorem publicznym a sektorem pozarządowym. </w:t>
      </w:r>
    </w:p>
    <w:p w:rsidR="000E2255" w:rsidRPr="00E92191" w:rsidRDefault="000E2255" w:rsidP="000E225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Uprawniona do konsultacji jest Zachodniopomorska Rada Działalności Pożytku Publicznego, powołana Zarządzeniem Nr 49/12 Marszałka Województwa Zachodniopomorskiego z dnia 30 maja  2012 r. w sprawie powołania  Zachodniopomorskiej Rady Działalności Pożytku Publicznego</w:t>
      </w:r>
    </w:p>
    <w:p w:rsidR="000E2255" w:rsidRPr="00E92191" w:rsidRDefault="000E2255" w:rsidP="000E2255">
      <w:pPr>
        <w:pStyle w:val="NormalnyWeb"/>
        <w:shd w:val="clear" w:color="auto" w:fill="FFFFFF"/>
        <w:spacing w:after="120" w:line="210" w:lineRule="atLeast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Czas trwania konsultacji: 14 dni kalendarzowych od dnia doręczenia projektów uchwał członkom Zachodniopomorskiej Rady Działalności Pożytku Publicznego.</w:t>
      </w:r>
    </w:p>
    <w:p w:rsidR="000E2255" w:rsidRPr="00E92191" w:rsidRDefault="000E2255" w:rsidP="000E2255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Opinie dotyczące konsultowanych projektów uchwał powinny zostać wyrażone pisemnie w formie kompletnie wypełnionego formularza i dostarczone:</w:t>
      </w:r>
    </w:p>
    <w:p w:rsidR="000E2255" w:rsidRPr="00E92191" w:rsidRDefault="000E2255" w:rsidP="000E225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drogą pocztową na adres: Urząd Marszałkowski Województwa Zachodniopomorskiego, Wydział Ochrony Środowiska, ul. Korsarzy 34, 70-540 Szczecin bądź</w:t>
      </w:r>
    </w:p>
    <w:p w:rsidR="000E2255" w:rsidRPr="00E92191" w:rsidRDefault="000E2255" w:rsidP="000E225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 xml:space="preserve">drogą mailową na adres </w:t>
      </w:r>
      <w:hyperlink r:id="rId6" w:history="1">
        <w:r w:rsidRPr="00E92191">
          <w:rPr>
            <w:rStyle w:val="Hipercze"/>
            <w:rFonts w:ascii="Arial" w:hAnsi="Arial" w:cs="Arial"/>
            <w:sz w:val="20"/>
            <w:szCs w:val="20"/>
          </w:rPr>
          <w:t>srodowisko@wzp.pl</w:t>
        </w:r>
      </w:hyperlink>
      <w:r w:rsidRPr="00E92191">
        <w:rPr>
          <w:rFonts w:ascii="Arial" w:hAnsi="Arial" w:cs="Arial"/>
          <w:sz w:val="20"/>
          <w:szCs w:val="20"/>
        </w:rPr>
        <w:t xml:space="preserve"> lub</w:t>
      </w:r>
    </w:p>
    <w:p w:rsidR="000E2255" w:rsidRPr="00E92191" w:rsidRDefault="000E2255" w:rsidP="000E225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osobiście do siedziby Wydziału Ochrony Środowiska Urzędu Marszałkowskiego mieszczącej się przy ul. Starzyńskiego 3-4 w Szczecinie.</w:t>
      </w:r>
    </w:p>
    <w:p w:rsidR="000E2255" w:rsidRPr="00E92191" w:rsidRDefault="000E2255" w:rsidP="000E2255">
      <w:pPr>
        <w:pStyle w:val="NormalnyWeb"/>
        <w:shd w:val="clear" w:color="auto" w:fill="FFFFFF"/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0E2255" w:rsidRPr="00E92191" w:rsidRDefault="000E2255" w:rsidP="000E2255">
      <w:pPr>
        <w:pStyle w:val="NormalnyWeb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Informacja o konsultacjach projektów uchwał Sejmiku Województwa Zachodniopomorskiego w sprawie programów ochrony powietrza oraz planów działań krótkoterminowych dla stref województwa zachodniopomorskiego, tj. aglomeracji szczecińskiej, miasta Koszalin oraz strefy zachodniopomorskiej, zostanie opublikowana na stronie internetowej www.wzp.pl i www.bip.wzp.pl</w:t>
      </w:r>
    </w:p>
    <w:p w:rsidR="000E2255" w:rsidRPr="00E92191" w:rsidRDefault="000E2255" w:rsidP="000E225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sz w:val="20"/>
          <w:szCs w:val="20"/>
        </w:rPr>
      </w:pPr>
      <w:r w:rsidRPr="00E92191">
        <w:rPr>
          <w:rFonts w:ascii="Arial" w:hAnsi="Arial" w:cs="Arial"/>
          <w:sz w:val="20"/>
          <w:szCs w:val="20"/>
        </w:rPr>
        <w:t>Osoba odpowiedzialna za przeprowadzenie konsultacji:</w:t>
      </w:r>
      <w:r w:rsidRPr="00E92191">
        <w:rPr>
          <w:rFonts w:ascii="Arial" w:hAnsi="Arial" w:cs="Arial"/>
          <w:b/>
          <w:sz w:val="20"/>
          <w:szCs w:val="20"/>
        </w:rPr>
        <w:t xml:space="preserve"> </w:t>
      </w:r>
      <w:r w:rsidRPr="00E92191">
        <w:rPr>
          <w:rFonts w:ascii="Arial" w:hAnsi="Arial" w:cs="Arial"/>
          <w:sz w:val="20"/>
          <w:szCs w:val="20"/>
        </w:rPr>
        <w:t xml:space="preserve">Aneta Trybuchowicz, Wydział Ochrony Środowiska </w:t>
      </w:r>
    </w:p>
    <w:p w:rsidR="000E2255" w:rsidRPr="00E92191" w:rsidRDefault="000E2255" w:rsidP="000E225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sz w:val="20"/>
          <w:szCs w:val="20"/>
        </w:rPr>
      </w:pPr>
    </w:p>
    <w:p w:rsidR="000E2255" w:rsidRPr="00E92191" w:rsidRDefault="000E2255" w:rsidP="000E225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sz w:val="20"/>
          <w:szCs w:val="20"/>
        </w:rPr>
      </w:pPr>
    </w:p>
    <w:p w:rsidR="000E2255" w:rsidRPr="00E92191" w:rsidRDefault="000E2255" w:rsidP="000E2255">
      <w:pPr>
        <w:ind w:left="5929"/>
        <w:rPr>
          <w:rFonts w:ascii="Arial" w:hAnsi="Arial" w:cs="Arial"/>
          <w:sz w:val="20"/>
          <w:szCs w:val="20"/>
        </w:rPr>
      </w:pPr>
    </w:p>
    <w:p w:rsidR="000E2255" w:rsidRPr="00E92191" w:rsidRDefault="000E2255" w:rsidP="000E2255">
      <w:pPr>
        <w:ind w:left="5929"/>
        <w:rPr>
          <w:rFonts w:ascii="Arial" w:hAnsi="Arial" w:cs="Arial"/>
          <w:sz w:val="20"/>
          <w:szCs w:val="20"/>
        </w:rPr>
      </w:pPr>
    </w:p>
    <w:p w:rsidR="000E2255" w:rsidRPr="00E92191" w:rsidRDefault="000E2255" w:rsidP="000E2255">
      <w:pPr>
        <w:ind w:left="5929"/>
        <w:rPr>
          <w:rFonts w:ascii="Arial" w:hAnsi="Arial" w:cs="Arial"/>
          <w:sz w:val="20"/>
          <w:szCs w:val="20"/>
        </w:rPr>
      </w:pPr>
    </w:p>
    <w:p w:rsidR="000E2255" w:rsidRPr="00E92191" w:rsidRDefault="000E2255" w:rsidP="000E2255">
      <w:pPr>
        <w:ind w:left="5929"/>
        <w:rPr>
          <w:rFonts w:ascii="Arial" w:hAnsi="Arial" w:cs="Arial"/>
          <w:sz w:val="20"/>
          <w:szCs w:val="20"/>
        </w:rPr>
      </w:pPr>
    </w:p>
    <w:p w:rsidR="000E2255" w:rsidRPr="00E92191" w:rsidRDefault="000E2255" w:rsidP="000E2255">
      <w:pPr>
        <w:ind w:left="5929"/>
        <w:rPr>
          <w:rFonts w:ascii="Arial" w:hAnsi="Arial" w:cs="Arial"/>
          <w:sz w:val="20"/>
          <w:szCs w:val="20"/>
        </w:rPr>
      </w:pPr>
    </w:p>
    <w:p w:rsidR="00982879" w:rsidRDefault="00982879"/>
    <w:sectPr w:rsidR="0098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02304"/>
    <w:multiLevelType w:val="hybridMultilevel"/>
    <w:tmpl w:val="304648EC"/>
    <w:lvl w:ilvl="0" w:tplc="FD565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55"/>
    <w:rsid w:val="000E2255"/>
    <w:rsid w:val="00982879"/>
    <w:rsid w:val="00F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E2255"/>
  </w:style>
  <w:style w:type="character" w:styleId="Hipercze">
    <w:name w:val="Hyperlink"/>
    <w:rsid w:val="000E2255"/>
    <w:rPr>
      <w:color w:val="0000FF"/>
      <w:u w:val="single"/>
    </w:rPr>
  </w:style>
  <w:style w:type="character" w:styleId="Pogrubienie">
    <w:name w:val="Strong"/>
    <w:qFormat/>
    <w:rsid w:val="000E22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E2255"/>
  </w:style>
  <w:style w:type="character" w:styleId="Hipercze">
    <w:name w:val="Hyperlink"/>
    <w:rsid w:val="000E2255"/>
    <w:rPr>
      <w:color w:val="0000FF"/>
      <w:u w:val="single"/>
    </w:rPr>
  </w:style>
  <w:style w:type="character" w:styleId="Pogrubienie">
    <w:name w:val="Strong"/>
    <w:qFormat/>
    <w:rsid w:val="000E2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</cp:revision>
  <dcterms:created xsi:type="dcterms:W3CDTF">2017-10-12T12:24:00Z</dcterms:created>
  <dcterms:modified xsi:type="dcterms:W3CDTF">2017-10-26T07:21:00Z</dcterms:modified>
</cp:coreProperties>
</file>