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461" w:rsidRPr="004C173F" w:rsidRDefault="002E3B9F" w:rsidP="003D5461">
      <w:pPr>
        <w:spacing w:after="60" w:line="300" w:lineRule="exact"/>
        <w:jc w:val="right"/>
        <w:rPr>
          <w:rFonts w:ascii="Arial" w:eastAsia="Calibri" w:hAnsi="Arial" w:cs="Arial"/>
          <w:bCs/>
          <w:spacing w:val="-4"/>
          <w:kern w:val="32"/>
          <w:sz w:val="20"/>
          <w:szCs w:val="20"/>
        </w:rPr>
      </w:pPr>
      <w:bookmarkStart w:id="0" w:name="_Toc66788733"/>
      <w:r>
        <w:rPr>
          <w:rFonts w:ascii="Arial" w:eastAsia="Calibri" w:hAnsi="Arial" w:cs="Arial"/>
          <w:b/>
          <w:bCs/>
          <w:spacing w:val="-4"/>
          <w:kern w:val="32"/>
        </w:rPr>
        <w:t xml:space="preserve"> </w:t>
      </w:r>
      <w:r w:rsidR="003D5461" w:rsidRPr="004C173F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 xml:space="preserve">Załącznik nr </w:t>
      </w:r>
      <w:r w:rsidR="00FE1ACC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>3</w:t>
      </w:r>
      <w:r w:rsidR="00B54F13" w:rsidRPr="004C173F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 xml:space="preserve"> do </w:t>
      </w:r>
      <w:r w:rsidR="004C173F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>U</w:t>
      </w:r>
      <w:r w:rsidR="00B54F13" w:rsidRPr="004C173F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 xml:space="preserve">mowy nr </w:t>
      </w:r>
      <w:r w:rsidR="00F759D3">
        <w:rPr>
          <w:rFonts w:ascii="Arial" w:eastAsia="Calibri" w:hAnsi="Arial" w:cs="Arial"/>
          <w:bCs/>
          <w:spacing w:val="-4"/>
          <w:kern w:val="32"/>
          <w:sz w:val="20"/>
          <w:szCs w:val="20"/>
        </w:rPr>
        <w:t>…………………………….</w:t>
      </w:r>
    </w:p>
    <w:p w:rsidR="000B06A1" w:rsidRPr="00FF57EE" w:rsidRDefault="003D5461" w:rsidP="004C173F">
      <w:pPr>
        <w:keepNext/>
        <w:spacing w:after="240" w:line="300" w:lineRule="exact"/>
        <w:outlineLvl w:val="0"/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</w:pPr>
      <w:r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>K</w:t>
      </w:r>
      <w:proofErr w:type="spellStart"/>
      <w:r w:rsidR="00C82B3C" w:rsidRPr="000B06A1">
        <w:rPr>
          <w:rFonts w:ascii="Arial" w:eastAsia="Calibri" w:hAnsi="Arial" w:cs="Times New Roman"/>
          <w:b/>
          <w:bCs/>
          <w:spacing w:val="-4"/>
          <w:kern w:val="32"/>
          <w:szCs w:val="20"/>
          <w:lang w:val="x-none" w:eastAsia="x-none"/>
        </w:rPr>
        <w:t>lauzu</w:t>
      </w:r>
      <w:r w:rsidR="00C82B3C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>la</w:t>
      </w:r>
      <w:proofErr w:type="spellEnd"/>
      <w:r w:rsidR="000B06A1" w:rsidRPr="000B06A1">
        <w:rPr>
          <w:rFonts w:ascii="Arial" w:eastAsia="Calibri" w:hAnsi="Arial" w:cs="Times New Roman"/>
          <w:b/>
          <w:bCs/>
          <w:spacing w:val="-4"/>
          <w:kern w:val="32"/>
          <w:szCs w:val="20"/>
          <w:lang w:val="x-none" w:eastAsia="x-none"/>
        </w:rPr>
        <w:t xml:space="preserve"> informacyjn</w:t>
      </w:r>
      <w:bookmarkEnd w:id="0"/>
      <w:r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>a</w:t>
      </w:r>
      <w:r w:rsidR="00FF57EE">
        <w:rPr>
          <w:rFonts w:ascii="Arial" w:eastAsia="Calibri" w:hAnsi="Arial" w:cs="Times New Roman"/>
          <w:b/>
          <w:bCs/>
          <w:spacing w:val="-4"/>
          <w:kern w:val="32"/>
          <w:szCs w:val="20"/>
          <w:lang w:eastAsia="x-none"/>
        </w:rPr>
        <w:t xml:space="preserve"> 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Kto jest administratorem danych</w:t>
      </w:r>
    </w:p>
    <w:p w:rsidR="000B06A1" w:rsidRPr="000B06A1" w:rsidRDefault="000B06A1" w:rsidP="000B06A1">
      <w:pPr>
        <w:spacing w:before="60" w:after="60" w:line="300" w:lineRule="exact"/>
        <w:jc w:val="both"/>
        <w:rPr>
          <w:rFonts w:ascii="Calibri" w:eastAsia="Calibri" w:hAnsi="Calibri" w:cs="Calibri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z w:val="20"/>
          <w:szCs w:val="20"/>
          <w:lang w:eastAsia="pl-PL"/>
        </w:rPr>
        <w:t>Informujemy, że Administratorem Państwa danych osobowych jest:</w:t>
      </w:r>
    </w:p>
    <w:p w:rsidR="000B06A1" w:rsidRPr="000B06A1" w:rsidRDefault="000B06A1" w:rsidP="000B06A1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b/>
          <w:sz w:val="20"/>
          <w:szCs w:val="20"/>
          <w:lang w:eastAsia="pl-PL"/>
        </w:rPr>
        <w:t>Województwo Zachodniopomorskie</w:t>
      </w:r>
    </w:p>
    <w:p w:rsidR="000B06A1" w:rsidRPr="000B06A1" w:rsidRDefault="000B06A1" w:rsidP="000B06A1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ul. </w:t>
      </w:r>
      <w:r w:rsidR="00E20AEE" w:rsidRPr="00E20AEE">
        <w:rPr>
          <w:rFonts w:ascii="Calibri" w:eastAsia="Calibri" w:hAnsi="Calibri" w:cs="Calibri"/>
          <w:b/>
          <w:sz w:val="20"/>
          <w:szCs w:val="20"/>
          <w:lang w:eastAsia="pl-PL"/>
        </w:rPr>
        <w:t>Marszałka Józefa Piłsudskiego 40</w:t>
      </w:r>
    </w:p>
    <w:p w:rsidR="000B06A1" w:rsidRPr="000B06A1" w:rsidRDefault="00E20AEE" w:rsidP="000B06A1">
      <w:pPr>
        <w:spacing w:before="60" w:after="60" w:line="240" w:lineRule="auto"/>
        <w:ind w:left="3119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pl-PL"/>
        </w:rPr>
      </w:pPr>
      <w:r w:rsidRPr="00E20AEE">
        <w:rPr>
          <w:rFonts w:ascii="Calibri" w:eastAsia="Calibri" w:hAnsi="Calibri" w:cs="Calibri"/>
          <w:b/>
          <w:sz w:val="20"/>
          <w:szCs w:val="20"/>
          <w:lang w:eastAsia="pl-PL"/>
        </w:rPr>
        <w:t>70-421</w:t>
      </w:r>
      <w:r w:rsidR="000B06A1" w:rsidRPr="000B06A1">
        <w:rPr>
          <w:rFonts w:ascii="Calibri" w:eastAsia="Calibri" w:hAnsi="Calibri" w:cs="Calibri"/>
          <w:b/>
          <w:sz w:val="20"/>
          <w:szCs w:val="20"/>
          <w:lang w:eastAsia="pl-PL"/>
        </w:rPr>
        <w:t xml:space="preserve"> Szczecin</w:t>
      </w:r>
    </w:p>
    <w:p w:rsidR="00B54F13" w:rsidRDefault="00B54F13" w:rsidP="000B06A1">
      <w:pPr>
        <w:spacing w:before="120" w:after="60" w:line="240" w:lineRule="auto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Województwo Zachodniopomorskie może wykonywać swoje zadania przy pomocy </w:t>
      </w:r>
      <w:bookmarkStart w:id="1" w:name="_Hlk202269491"/>
      <w:r w:rsidRP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>Marszałka Województwa/Zarządu Województwa/</w:t>
      </w:r>
      <w:bookmarkEnd w:id="1"/>
      <w:r w:rsidRP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Urzędu Marszałkowskiego Województwa Zachodniopomorskiego w zakresie wynikającym z aktów prawa powszechnie obowiązującego na terenie RP. 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Inspektor ochrony danych (IOD)</w:t>
      </w:r>
    </w:p>
    <w:p w:rsidR="000B06A1" w:rsidRPr="000B06A1" w:rsidRDefault="000B06A1" w:rsidP="000B06A1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(AD) wyznaczył Inspektora Ochrony Danych (IOD), z którym można kontaktować się pod adresem </w:t>
      </w: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br/>
        <w:t>e-mail: abi@wzp.pl.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Cel i podstawa prawna przetwarzania danych osobowych</w:t>
      </w:r>
    </w:p>
    <w:p w:rsidR="000B06A1" w:rsidRPr="00B818A0" w:rsidRDefault="000B06A1" w:rsidP="00B818A0">
      <w:pPr>
        <w:pStyle w:val="Default"/>
        <w:jc w:val="both"/>
        <w:rPr>
          <w:rFonts w:asciiTheme="minorHAnsi" w:hAnsiTheme="minorHAnsi" w:cstheme="minorHAnsi"/>
          <w:spacing w:val="-4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Województwo Zachodniopomorskie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gromadzi </w:t>
      </w:r>
      <w:r w:rsidR="00443F1D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Pana/Pani </w:t>
      </w: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dane</w:t>
      </w:r>
      <w:r w:rsidRPr="000B06A1"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="00443F1D" w:rsidRPr="0092173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na podstawie art. 6 ust. 1 lit. c) RODO </w:t>
      </w:r>
      <w:r w:rsidR="00436E44" w:rsidRPr="00921731">
        <w:rPr>
          <w:rFonts w:ascii="Calibri" w:eastAsia="Calibri" w:hAnsi="Calibri" w:cs="Calibri"/>
          <w:spacing w:val="-4"/>
          <w:sz w:val="20"/>
          <w:szCs w:val="20"/>
          <w:lang w:eastAsia="pl-PL"/>
        </w:rPr>
        <w:t>w związku z art. 6 ust. 1 lit. b) RODO</w:t>
      </w:r>
      <w:r w:rsidR="00436E44"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 xml:space="preserve"> </w:t>
      </w:r>
      <w:r w:rsidR="00B818A0"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w celu </w:t>
      </w:r>
      <w:r w:rsidR="00B818A0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zawarcia i </w:t>
      </w:r>
      <w:r w:rsidR="00B818A0"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realizacji </w:t>
      </w:r>
      <w:r w:rsidR="00443F1D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zapisów zawartych w </w:t>
      </w:r>
      <w:r w:rsidR="00B818A0" w:rsidRPr="002C4368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umow</w:t>
      </w:r>
      <w:r w:rsidR="00443F1D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ie nr </w:t>
      </w:r>
      <w:r w:rsidR="006C0493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>………………………….</w:t>
      </w:r>
      <w:r w:rsidR="00B818A0" w:rsidRPr="00C00C24">
        <w:rPr>
          <w:rFonts w:asciiTheme="minorHAnsi" w:hAnsiTheme="minorHAnsi" w:cstheme="minorHAnsi"/>
          <w:spacing w:val="-4"/>
          <w:sz w:val="20"/>
          <w:szCs w:val="20"/>
          <w:lang w:eastAsia="pl-PL"/>
        </w:rPr>
        <w:t>w</w:t>
      </w:r>
      <w:r w:rsidR="00B818A0">
        <w:rPr>
          <w:rFonts w:asciiTheme="minorHAnsi" w:hAnsiTheme="minorHAnsi" w:cstheme="minorHAnsi"/>
          <w:b/>
          <w:spacing w:val="-4"/>
          <w:sz w:val="20"/>
          <w:szCs w:val="20"/>
          <w:lang w:eastAsia="pl-PL"/>
        </w:rPr>
        <w:t xml:space="preserve"> </w:t>
      </w:r>
      <w:r w:rsidR="00B818A0" w:rsidRPr="002C4368">
        <w:rPr>
          <w:rFonts w:asciiTheme="minorHAnsi" w:hAnsiTheme="minorHAnsi" w:cstheme="minorHAnsi"/>
          <w:sz w:val="20"/>
          <w:szCs w:val="20"/>
        </w:rPr>
        <w:t>związ</w:t>
      </w:r>
      <w:r w:rsidR="00B818A0">
        <w:rPr>
          <w:rFonts w:asciiTheme="minorHAnsi" w:hAnsiTheme="minorHAnsi" w:cstheme="minorHAnsi"/>
          <w:sz w:val="20"/>
          <w:szCs w:val="20"/>
        </w:rPr>
        <w:t>ku</w:t>
      </w:r>
      <w:r w:rsidR="00B818A0" w:rsidRPr="002C4368">
        <w:rPr>
          <w:rFonts w:asciiTheme="minorHAnsi" w:hAnsiTheme="minorHAnsi" w:cstheme="minorHAnsi"/>
          <w:sz w:val="20"/>
          <w:szCs w:val="20"/>
        </w:rPr>
        <w:t xml:space="preserve"> z </w:t>
      </w:r>
      <w:r w:rsidR="00B818A0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>przeprowadz</w:t>
      </w:r>
      <w:r w:rsidR="00B818A0">
        <w:rPr>
          <w:rFonts w:asciiTheme="minorHAnsi" w:hAnsiTheme="minorHAnsi" w:cstheme="minorHAnsi"/>
          <w:spacing w:val="-4"/>
          <w:sz w:val="20"/>
          <w:szCs w:val="20"/>
          <w:lang w:eastAsia="pl-PL"/>
        </w:rPr>
        <w:t>onym</w:t>
      </w:r>
      <w:r w:rsidR="00B818A0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postępowani</w:t>
      </w:r>
      <w:r w:rsidR="00B818A0">
        <w:rPr>
          <w:rFonts w:asciiTheme="minorHAnsi" w:hAnsiTheme="minorHAnsi" w:cstheme="minorHAnsi"/>
          <w:spacing w:val="-4"/>
          <w:sz w:val="20"/>
          <w:szCs w:val="20"/>
          <w:lang w:eastAsia="pl-PL"/>
        </w:rPr>
        <w:t>em</w:t>
      </w:r>
      <w:r w:rsidR="00B818A0" w:rsidRPr="002C4368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r w:rsidR="00B818A0" w:rsidRPr="00003305">
        <w:rPr>
          <w:rFonts w:asciiTheme="minorHAnsi" w:hAnsiTheme="minorHAnsi" w:cstheme="minorHAnsi"/>
          <w:spacing w:val="-4"/>
          <w:sz w:val="20"/>
          <w:szCs w:val="20"/>
          <w:lang w:eastAsia="pl-PL"/>
        </w:rPr>
        <w:t>na zakup dostępu</w:t>
      </w:r>
      <w:r w:rsidR="00F57B20">
        <w:rPr>
          <w:rFonts w:asciiTheme="minorHAnsi" w:hAnsiTheme="minorHAnsi" w:cstheme="minorHAnsi"/>
          <w:spacing w:val="-4"/>
          <w:sz w:val="20"/>
          <w:szCs w:val="20"/>
          <w:lang w:eastAsia="pl-PL"/>
        </w:rPr>
        <w:t xml:space="preserve"> </w:t>
      </w:r>
      <w:bookmarkStart w:id="2" w:name="_GoBack"/>
      <w:bookmarkEnd w:id="2"/>
      <w:r w:rsidR="00F57B20" w:rsidRPr="00F57B20">
        <w:rPr>
          <w:rFonts w:asciiTheme="minorHAnsi" w:hAnsiTheme="minorHAnsi" w:cstheme="minorHAnsi"/>
          <w:spacing w:val="-4"/>
          <w:sz w:val="20"/>
          <w:szCs w:val="20"/>
          <w:lang w:eastAsia="pl-PL"/>
        </w:rPr>
        <w:t>do bazy danych firm działających na terenie Pomorza Zachodniego oraz działających w Europie i na pozostałych kontynentach</w:t>
      </w:r>
      <w:r w:rsidR="00F57B20">
        <w:rPr>
          <w:rFonts w:asciiTheme="minorHAnsi" w:hAnsiTheme="minorHAnsi" w:cstheme="minorHAnsi"/>
          <w:spacing w:val="-4"/>
          <w:sz w:val="20"/>
          <w:szCs w:val="20"/>
          <w:lang w:eastAsia="pl-PL"/>
        </w:rPr>
        <w:t>.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Zakres przetwarzania danych osobowych</w:t>
      </w:r>
    </w:p>
    <w:p w:rsidR="000B06A1" w:rsidRPr="00521FEA" w:rsidRDefault="000B06A1" w:rsidP="000B06A1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521F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Administrator przetwarza Państwa dane osobowe w </w:t>
      </w:r>
      <w:r w:rsidRPr="00521FEA">
        <w:rPr>
          <w:rFonts w:ascii="Calibri" w:eastAsia="Calibri" w:hAnsi="Calibri" w:cs="Calibri"/>
          <w:b/>
          <w:spacing w:val="-4"/>
          <w:sz w:val="20"/>
          <w:szCs w:val="20"/>
          <w:lang w:eastAsia="pl-PL"/>
        </w:rPr>
        <w:t>ściśle określonym, minimalnym zakresie</w:t>
      </w:r>
      <w:r w:rsidRPr="00521F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niezbędnym do osiągnięcia celu</w:t>
      </w:r>
      <w:r w:rsidR="00B818A0"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  <w:r w:rsidRPr="00521FEA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</w:t>
      </w:r>
    </w:p>
    <w:p w:rsidR="00DD0A60" w:rsidRPr="00DD0A60" w:rsidRDefault="000B06A1" w:rsidP="00DD0A60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Odbiorcy danych osobowych</w:t>
      </w:r>
    </w:p>
    <w:p w:rsidR="00DD0A60" w:rsidRDefault="00443F1D" w:rsidP="00DD0A60">
      <w:pPr>
        <w:pStyle w:val="Tekstprzypisudolnego"/>
        <w:rPr>
          <w:rFonts w:ascii="Calibri" w:eastAsia="Calibri" w:hAnsi="Calibri" w:cs="Calibri"/>
          <w:spacing w:val="-4"/>
          <w:lang w:eastAsia="pl-PL"/>
        </w:rPr>
      </w:pPr>
      <w:r w:rsidRPr="00443F1D">
        <w:rPr>
          <w:rFonts w:ascii="Calibri" w:eastAsia="Calibri" w:hAnsi="Calibri" w:cs="Calibri"/>
          <w:spacing w:val="-4"/>
          <w:lang w:eastAsia="pl-PL"/>
        </w:rPr>
        <w:t>W szczególnych sytuacjach Administrator może przekazać Państwa dane innym podmiotom. Odbiorcami Pani/Pana danych osobowych będą osoby lub podmioty, którym udostępniona zostanie dokumentacja postępowania w oparciu o art. 18 oraz art. 74 ustawy PZP.</w:t>
      </w:r>
      <w:bookmarkStart w:id="3" w:name="_Hlk202857354"/>
      <w:r w:rsidRPr="00DD0A60" w:rsidDel="00443F1D">
        <w:rPr>
          <w:rFonts w:ascii="Calibri" w:eastAsia="Calibri" w:hAnsi="Calibri" w:cs="Calibri"/>
          <w:spacing w:val="-4"/>
          <w:lang w:eastAsia="pl-PL"/>
        </w:rPr>
        <w:t xml:space="preserve"> </w:t>
      </w:r>
      <w:bookmarkEnd w:id="3"/>
    </w:p>
    <w:p w:rsidR="009F61B2" w:rsidRDefault="009B03CC" w:rsidP="009B03CC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3D5461">
        <w:rPr>
          <w:rFonts w:ascii="Calibri" w:eastAsia="Calibri" w:hAnsi="Calibri" w:cs="Calibri"/>
          <w:b/>
          <w:sz w:val="24"/>
          <w:szCs w:val="24"/>
          <w:lang w:eastAsia="pl-PL"/>
        </w:rPr>
        <w:t>Przekazanie danych osobowych odbiorcy w państwie trzecim lub organizacji międzynarodowej</w:t>
      </w:r>
    </w:p>
    <w:p w:rsidR="009F61B2" w:rsidRDefault="009F61B2" w:rsidP="009F61B2">
      <w:pPr>
        <w:pStyle w:val="Tekstprzypisudolnego"/>
        <w:tabs>
          <w:tab w:val="left" w:pos="142"/>
        </w:tabs>
        <w:ind w:left="142" w:hanging="142"/>
        <w:jc w:val="both"/>
        <w:rPr>
          <w:rFonts w:ascii="Calibri" w:eastAsia="Calibri" w:hAnsi="Calibri" w:cs="Calibri"/>
          <w:spacing w:val="-4"/>
          <w:lang w:eastAsia="pl-PL"/>
        </w:rPr>
      </w:pPr>
      <w:r w:rsidRPr="009F61B2">
        <w:rPr>
          <w:rFonts w:ascii="Calibri" w:eastAsia="Calibri" w:hAnsi="Calibri" w:cs="Calibri"/>
          <w:spacing w:val="-4"/>
          <w:lang w:eastAsia="pl-PL"/>
        </w:rPr>
        <w:t>Państwa dane osobowe nie będą przekazywane do państw trzecich</w:t>
      </w:r>
      <w:r w:rsidR="00521F6A">
        <w:rPr>
          <w:rFonts w:ascii="Calibri" w:eastAsia="Calibri" w:hAnsi="Calibri" w:cs="Calibri"/>
          <w:spacing w:val="-4"/>
          <w:lang w:eastAsia="pl-PL"/>
        </w:rPr>
        <w:t>.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Okres przechowywania danych osobowych</w:t>
      </w:r>
    </w:p>
    <w:p w:rsidR="000B06A1" w:rsidRPr="000B06A1" w:rsidRDefault="000B06A1" w:rsidP="000B06A1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Dane osobowe przetwarzane przez Województwo Zachodniopomorskie przechowywane będą przez okres niezbędny do realizacji celu dla jakiego zostały zebrane tzn.</w:t>
      </w:r>
      <w:r w:rsid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rok trwania umowy</w:t>
      </w:r>
      <w:r w:rsidR="00CD2C0F">
        <w:rPr>
          <w:rFonts w:ascii="Calibri" w:eastAsia="Calibri" w:hAnsi="Calibri" w:cs="Calibri"/>
          <w:spacing w:val="-4"/>
          <w:sz w:val="20"/>
          <w:szCs w:val="20"/>
          <w:lang w:eastAsia="pl-PL"/>
        </w:rPr>
        <w:t>,</w:t>
      </w:r>
      <w:r w:rsidR="00CD2C0F" w:rsidRPr="00CD2C0F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</w:t>
      </w:r>
      <w:r w:rsidR="00C242BE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 następnie </w:t>
      </w:r>
      <w:r w:rsid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będą przechowywane </w:t>
      </w: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zgodnie z </w:t>
      </w:r>
      <w:r w:rsidR="00C242BE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obowiązującą u Administratora instrukcją kancelaryjną oraz przepisami o </w:t>
      </w:r>
      <w:r w:rsidR="00251B40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archiwach państwowych i </w:t>
      </w:r>
      <w:r w:rsidR="00C242BE">
        <w:rPr>
          <w:rFonts w:ascii="Calibri" w:eastAsia="Calibri" w:hAnsi="Calibri" w:cs="Calibri"/>
          <w:spacing w:val="-4"/>
          <w:sz w:val="20"/>
          <w:szCs w:val="20"/>
          <w:lang w:eastAsia="pl-PL"/>
        </w:rPr>
        <w:t>archiwizacji dokumentów</w:t>
      </w:r>
      <w:r w:rsid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 </w:t>
      </w:r>
      <w:r w:rsidR="00B54F13" w:rsidRPr="00B54F13">
        <w:rPr>
          <w:rFonts w:ascii="Calibri" w:eastAsia="Calibri" w:hAnsi="Calibri" w:cs="Calibri"/>
          <w:spacing w:val="-4"/>
          <w:sz w:val="20"/>
          <w:szCs w:val="20"/>
          <w:lang w:eastAsia="pl-PL"/>
        </w:rPr>
        <w:t>lub zostaną trwale usunięte jeżeli przepis prawa Administratorowi na to pozwala</w:t>
      </w: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:rsidR="000B06A1" w:rsidRPr="000B06A1" w:rsidRDefault="000B06A1" w:rsidP="000B06A1">
      <w:pPr>
        <w:spacing w:before="120" w:after="60" w:line="240" w:lineRule="auto"/>
        <w:jc w:val="both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Uprawnienia osób, których dane dotyczą</w:t>
      </w:r>
    </w:p>
    <w:p w:rsidR="000B06A1" w:rsidRPr="000B06A1" w:rsidRDefault="00863B09" w:rsidP="000B06A1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Z</w:t>
      </w:r>
      <w:r w:rsidR="000B06A1"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wyjątkami zastrzeżonymi przepisami prawa ma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ją Państwo</w:t>
      </w:r>
      <w:r w:rsidR="000B06A1"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lang w:eastAsia="pl-PL"/>
        </w:rPr>
        <w:t>prawo żądania</w:t>
      </w:r>
      <w:r w:rsidR="000B06A1"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:</w:t>
      </w:r>
    </w:p>
    <w:p w:rsidR="000B06A1" w:rsidRPr="00CD2C0F" w:rsidRDefault="000B06A1" w:rsidP="000B06A1">
      <w:pPr>
        <w:numPr>
          <w:ilvl w:val="0"/>
          <w:numId w:val="1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 w:rsidRPr="00CD2C0F"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dostępu do danych osobowych jej dotyczących,</w:t>
      </w:r>
    </w:p>
    <w:p w:rsidR="000B06A1" w:rsidRPr="00CD2C0F" w:rsidRDefault="000B06A1" w:rsidP="000B06A1">
      <w:pPr>
        <w:numPr>
          <w:ilvl w:val="0"/>
          <w:numId w:val="1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 w:rsidRPr="00CD2C0F"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ich sprostowania,</w:t>
      </w:r>
    </w:p>
    <w:p w:rsidR="00863B09" w:rsidRPr="000C1481" w:rsidRDefault="000B06A1" w:rsidP="00CD2C0F">
      <w:pPr>
        <w:numPr>
          <w:ilvl w:val="0"/>
          <w:numId w:val="1"/>
        </w:numPr>
        <w:tabs>
          <w:tab w:val="left" w:pos="284"/>
        </w:tabs>
        <w:spacing w:before="60" w:after="60" w:line="300" w:lineRule="exact"/>
        <w:ind w:left="284" w:hanging="284"/>
        <w:contextualSpacing/>
        <w:jc w:val="both"/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</w:pPr>
      <w:r w:rsidRPr="00CD2C0F">
        <w:rPr>
          <w:rFonts w:ascii="Calibri" w:eastAsia="Calibri" w:hAnsi="Calibri" w:cs="Calibri"/>
          <w:spacing w:val="-4"/>
          <w:sz w:val="20"/>
          <w:szCs w:val="20"/>
          <w:lang w:val="x-none" w:eastAsia="pl-PL"/>
        </w:rPr>
        <w:t>ograniczenia przetwarzania</w:t>
      </w:r>
      <w:r w:rsidR="00547EB0"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:rsidR="000B06A1" w:rsidRDefault="000B06A1" w:rsidP="000B06A1">
      <w:pPr>
        <w:spacing w:before="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 xml:space="preserve">Z powyższych uprawnień można skorzystać w siedzibie Administratora, pisząc na adres AD lub drogą elektroniczną kierując korespondencję na adres: </w:t>
      </w:r>
      <w:hyperlink r:id="rId8" w:history="1">
        <w:r w:rsidR="000C1481" w:rsidRPr="00FC0ABC">
          <w:rPr>
            <w:rStyle w:val="Hipercze"/>
            <w:rFonts w:ascii="Calibri" w:eastAsia="Calibri" w:hAnsi="Calibri" w:cs="Calibri"/>
            <w:spacing w:val="-4"/>
            <w:sz w:val="20"/>
            <w:szCs w:val="20"/>
            <w:lang w:eastAsia="pl-PL"/>
          </w:rPr>
          <w:t>abi@wzp.pl</w:t>
        </w:r>
      </w:hyperlink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t>.</w:t>
      </w:r>
    </w:p>
    <w:p w:rsidR="00547EB0" w:rsidRPr="00547EB0" w:rsidRDefault="00547EB0" w:rsidP="00547EB0">
      <w:pPr>
        <w:spacing w:before="240" w:after="60" w:line="240" w:lineRule="auto"/>
        <w:jc w:val="both"/>
        <w:rPr>
          <w:rFonts w:ascii="Myriad Pro" w:eastAsia="Calibri" w:hAnsi="Myriad Pro" w:cs="Calibri"/>
          <w:spacing w:val="-4"/>
          <w:sz w:val="20"/>
          <w:szCs w:val="20"/>
          <w:lang w:eastAsia="pl-PL"/>
        </w:rPr>
      </w:pPr>
      <w:r w:rsidRPr="00547EB0">
        <w:rPr>
          <w:rFonts w:ascii="Myriad Pro" w:eastAsia="Calibri" w:hAnsi="Myriad Pro" w:cs="Calibri"/>
          <w:spacing w:val="-4"/>
          <w:sz w:val="20"/>
          <w:szCs w:val="20"/>
          <w:lang w:eastAsia="pl-PL"/>
        </w:rPr>
        <w:t>Przysługuje Państwu prawo wniesienia skargi do Prezesa Urzędu Ochrony Danych Osobowych  na niezgodne z RODO przetwarzanie Państwa danych osobowych przez Województwo Zachodniopomorskie.</w:t>
      </w:r>
    </w:p>
    <w:p w:rsidR="000B06A1" w:rsidRPr="000B06A1" w:rsidRDefault="000B06A1" w:rsidP="00431032">
      <w:pPr>
        <w:spacing w:before="240" w:after="60" w:line="24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0B06A1">
        <w:rPr>
          <w:rFonts w:ascii="Calibri" w:eastAsia="Calibri" w:hAnsi="Calibri" w:cs="Calibri"/>
          <w:b/>
          <w:sz w:val="24"/>
          <w:szCs w:val="24"/>
          <w:lang w:eastAsia="pl-PL"/>
        </w:rPr>
        <w:t>Pozostałe informacje dotyczące przetwarzania danych osobowych</w:t>
      </w:r>
    </w:p>
    <w:p w:rsidR="00547EB0" w:rsidRPr="00547EB0" w:rsidRDefault="00547EB0" w:rsidP="00547EB0">
      <w:pPr>
        <w:spacing w:after="0"/>
        <w:jc w:val="both"/>
        <w:rPr>
          <w:rFonts w:ascii="Arial" w:eastAsia="Times New Roman" w:hAnsi="Arial" w:cs="Arial"/>
          <w:spacing w:val="-4"/>
          <w:sz w:val="18"/>
          <w:szCs w:val="18"/>
          <w:lang w:eastAsia="pl-PL"/>
        </w:rPr>
      </w:pPr>
      <w:r w:rsidRPr="00547EB0">
        <w:rPr>
          <w:rFonts w:ascii="Arial" w:eastAsia="Times New Roman" w:hAnsi="Arial" w:cs="Arial"/>
          <w:spacing w:val="-4"/>
          <w:sz w:val="18"/>
          <w:szCs w:val="18"/>
          <w:lang w:eastAsia="pl-PL"/>
        </w:rPr>
        <w:t>Podanie przez Państwa danych osobowych jest warunkiem niezbędnym do zawarcia i realizacji umowy zawartej z Województwem Zachodniopomorskim, o której mowa powyżej.</w:t>
      </w:r>
    </w:p>
    <w:p w:rsidR="000B06A1" w:rsidRPr="000B06A1" w:rsidRDefault="000B06A1" w:rsidP="000B06A1">
      <w:pPr>
        <w:spacing w:before="360" w:after="60" w:line="300" w:lineRule="exact"/>
        <w:jc w:val="both"/>
        <w:rPr>
          <w:rFonts w:ascii="Calibri" w:eastAsia="Calibri" w:hAnsi="Calibri" w:cs="Calibri"/>
          <w:spacing w:val="-4"/>
          <w:sz w:val="20"/>
          <w:szCs w:val="20"/>
          <w:lang w:eastAsia="pl-PL"/>
        </w:rPr>
      </w:pPr>
      <w:r w:rsidRPr="000B06A1">
        <w:rPr>
          <w:rFonts w:ascii="Calibri" w:eastAsia="Calibri" w:hAnsi="Calibri" w:cs="Calibri"/>
          <w:spacing w:val="-4"/>
          <w:sz w:val="20"/>
          <w:szCs w:val="20"/>
          <w:lang w:eastAsia="pl-PL"/>
        </w:rPr>
        <w:lastRenderedPageBreak/>
        <w:t>Administrator dokłada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sectPr w:rsidR="000B06A1" w:rsidRPr="000B06A1" w:rsidSect="000B06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A33" w:rsidRDefault="00040A33" w:rsidP="000B06A1">
      <w:pPr>
        <w:spacing w:after="0" w:line="240" w:lineRule="auto"/>
      </w:pPr>
      <w:r>
        <w:separator/>
      </w:r>
    </w:p>
  </w:endnote>
  <w:endnote w:type="continuationSeparator" w:id="0">
    <w:p w:rsidR="00040A33" w:rsidRDefault="00040A33" w:rsidP="000B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A33" w:rsidRDefault="00040A33" w:rsidP="000B06A1">
      <w:pPr>
        <w:spacing w:after="0" w:line="240" w:lineRule="auto"/>
      </w:pPr>
      <w:r>
        <w:separator/>
      </w:r>
    </w:p>
  </w:footnote>
  <w:footnote w:type="continuationSeparator" w:id="0">
    <w:p w:rsidR="00040A33" w:rsidRDefault="00040A33" w:rsidP="000B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A1"/>
    <w:rsid w:val="0002033C"/>
    <w:rsid w:val="00040A33"/>
    <w:rsid w:val="00066191"/>
    <w:rsid w:val="000B06A1"/>
    <w:rsid w:val="000B15B2"/>
    <w:rsid w:val="000B788D"/>
    <w:rsid w:val="000C1481"/>
    <w:rsid w:val="001151FF"/>
    <w:rsid w:val="001E7E3E"/>
    <w:rsid w:val="00251B40"/>
    <w:rsid w:val="002952DA"/>
    <w:rsid w:val="002A15DE"/>
    <w:rsid w:val="002E3B9F"/>
    <w:rsid w:val="00316AA7"/>
    <w:rsid w:val="00341EA3"/>
    <w:rsid w:val="003516FB"/>
    <w:rsid w:val="00394107"/>
    <w:rsid w:val="00397EC7"/>
    <w:rsid w:val="003A09A8"/>
    <w:rsid w:val="003C0DE5"/>
    <w:rsid w:val="003C241E"/>
    <w:rsid w:val="003C7EFA"/>
    <w:rsid w:val="003D5461"/>
    <w:rsid w:val="00431032"/>
    <w:rsid w:val="00436B27"/>
    <w:rsid w:val="00436E44"/>
    <w:rsid w:val="004401F8"/>
    <w:rsid w:val="00443F1D"/>
    <w:rsid w:val="00454D25"/>
    <w:rsid w:val="00456CBF"/>
    <w:rsid w:val="004A711B"/>
    <w:rsid w:val="004C173F"/>
    <w:rsid w:val="004C38AF"/>
    <w:rsid w:val="004F631F"/>
    <w:rsid w:val="00521F6A"/>
    <w:rsid w:val="00521FEA"/>
    <w:rsid w:val="005241C1"/>
    <w:rsid w:val="00547EB0"/>
    <w:rsid w:val="0055549A"/>
    <w:rsid w:val="00557432"/>
    <w:rsid w:val="005A731C"/>
    <w:rsid w:val="00633B28"/>
    <w:rsid w:val="00663596"/>
    <w:rsid w:val="00672512"/>
    <w:rsid w:val="006877FC"/>
    <w:rsid w:val="006C0493"/>
    <w:rsid w:val="007625DE"/>
    <w:rsid w:val="00772697"/>
    <w:rsid w:val="00781F1C"/>
    <w:rsid w:val="007B3440"/>
    <w:rsid w:val="00817BC0"/>
    <w:rsid w:val="008474EB"/>
    <w:rsid w:val="00863B09"/>
    <w:rsid w:val="00921731"/>
    <w:rsid w:val="00924623"/>
    <w:rsid w:val="00963DBC"/>
    <w:rsid w:val="00984E60"/>
    <w:rsid w:val="0098799C"/>
    <w:rsid w:val="009B03CC"/>
    <w:rsid w:val="009F61B2"/>
    <w:rsid w:val="00A23A5A"/>
    <w:rsid w:val="00A279D5"/>
    <w:rsid w:val="00A43B16"/>
    <w:rsid w:val="00A56773"/>
    <w:rsid w:val="00A61F60"/>
    <w:rsid w:val="00A64E0E"/>
    <w:rsid w:val="00A7145B"/>
    <w:rsid w:val="00AF67D4"/>
    <w:rsid w:val="00B24C1C"/>
    <w:rsid w:val="00B415A9"/>
    <w:rsid w:val="00B54F13"/>
    <w:rsid w:val="00B818A0"/>
    <w:rsid w:val="00BB12F7"/>
    <w:rsid w:val="00BD7327"/>
    <w:rsid w:val="00C030A2"/>
    <w:rsid w:val="00C242BE"/>
    <w:rsid w:val="00C377B5"/>
    <w:rsid w:val="00C82B3C"/>
    <w:rsid w:val="00CC376E"/>
    <w:rsid w:val="00CD2C0F"/>
    <w:rsid w:val="00CE050B"/>
    <w:rsid w:val="00D11D07"/>
    <w:rsid w:val="00D16A50"/>
    <w:rsid w:val="00D533B4"/>
    <w:rsid w:val="00D9332D"/>
    <w:rsid w:val="00D96B34"/>
    <w:rsid w:val="00DA0D96"/>
    <w:rsid w:val="00DA12BC"/>
    <w:rsid w:val="00DD0A60"/>
    <w:rsid w:val="00E147E0"/>
    <w:rsid w:val="00E20AEE"/>
    <w:rsid w:val="00E2246A"/>
    <w:rsid w:val="00E42CA6"/>
    <w:rsid w:val="00EE7678"/>
    <w:rsid w:val="00F45453"/>
    <w:rsid w:val="00F57B20"/>
    <w:rsid w:val="00F759D3"/>
    <w:rsid w:val="00F94CD0"/>
    <w:rsid w:val="00FC284F"/>
    <w:rsid w:val="00FE1ACC"/>
    <w:rsid w:val="00FF57EE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ADB4"/>
  <w15:docId w15:val="{DF8F78C7-0A64-422E-9ECF-5D5C8559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Proced1">
    <w:name w:val="NagłProced1"/>
    <w:basedOn w:val="Normalny"/>
    <w:next w:val="Normalny"/>
    <w:qFormat/>
    <w:rsid w:val="001151FF"/>
    <w:pPr>
      <w:spacing w:before="120" w:after="360" w:line="240" w:lineRule="auto"/>
      <w:jc w:val="both"/>
    </w:pPr>
    <w:rPr>
      <w:rFonts w:eastAsia="ヒラギノ角ゴ Pro W3" w:cs="Times New Roman"/>
      <w:b/>
      <w:sz w:val="24"/>
      <w:szCs w:val="24"/>
    </w:rPr>
  </w:style>
  <w:style w:type="paragraph" w:styleId="Tekstprzypisudolnego">
    <w:name w:val="footnote text"/>
    <w:aliases w:val="Tekst przypisu,Podrozdział,Footnote"/>
    <w:basedOn w:val="Normalny"/>
    <w:link w:val="TekstprzypisudolnegoZnak"/>
    <w:unhideWhenUsed/>
    <w:rsid w:val="000B06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"/>
    <w:basedOn w:val="Domylnaczcionkaakapitu"/>
    <w:link w:val="Tekstprzypisudolnego"/>
    <w:rsid w:val="000B06A1"/>
    <w:rPr>
      <w:sz w:val="20"/>
      <w:szCs w:val="20"/>
    </w:rPr>
  </w:style>
  <w:style w:type="character" w:styleId="Odwoanieprzypisudolnego">
    <w:name w:val="footnote reference"/>
    <w:uiPriority w:val="99"/>
    <w:rsid w:val="000B06A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9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9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9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C148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148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18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8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8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B00C-CE5C-4793-9BAF-A93D7DE8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Anna Żmudowska</cp:lastModifiedBy>
  <cp:revision>6</cp:revision>
  <cp:lastPrinted>2025-03-10T09:08:00Z</cp:lastPrinted>
  <dcterms:created xsi:type="dcterms:W3CDTF">2025-07-16T07:45:00Z</dcterms:created>
  <dcterms:modified xsi:type="dcterms:W3CDTF">2025-11-13T12:12:00Z</dcterms:modified>
</cp:coreProperties>
</file>