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DA" w:rsidRPr="00E76DF3" w:rsidRDefault="00AF6DDA" w:rsidP="009E23D4">
      <w:pPr>
        <w:ind w:left="6237"/>
        <w:rPr>
          <w:rFonts w:ascii="Calibri" w:hAnsi="Calibri" w:cs="Arial"/>
          <w:color w:val="auto"/>
          <w:sz w:val="20"/>
        </w:rPr>
      </w:pPr>
      <w:bookmarkStart w:id="0" w:name="_GoBack"/>
      <w:bookmarkEnd w:id="0"/>
      <w:r w:rsidRPr="00E76DF3">
        <w:rPr>
          <w:rFonts w:ascii="Calibri" w:hAnsi="Calibri" w:cs="Arial"/>
          <w:color w:val="auto"/>
          <w:sz w:val="20"/>
        </w:rPr>
        <w:t xml:space="preserve">Załącznik nr  </w:t>
      </w:r>
      <w:r w:rsidR="000F7A22">
        <w:rPr>
          <w:rFonts w:ascii="Calibri" w:hAnsi="Calibri" w:cs="Arial"/>
          <w:color w:val="auto"/>
          <w:sz w:val="20"/>
        </w:rPr>
        <w:t>2</w:t>
      </w:r>
      <w:r w:rsidRPr="00E76DF3">
        <w:rPr>
          <w:rFonts w:ascii="Calibri" w:hAnsi="Calibri" w:cs="Arial"/>
          <w:color w:val="auto"/>
          <w:sz w:val="20"/>
        </w:rPr>
        <w:br/>
        <w:t xml:space="preserve">do Uchwały Zarządu Województwa </w:t>
      </w:r>
    </w:p>
    <w:p w:rsidR="00AF6DDA" w:rsidRPr="00E76DF3" w:rsidRDefault="00AF6DDA" w:rsidP="009E23D4">
      <w:pPr>
        <w:ind w:left="6237"/>
        <w:rPr>
          <w:rFonts w:ascii="Calibri" w:hAnsi="Calibri" w:cs="Arial"/>
          <w:color w:val="auto"/>
          <w:sz w:val="20"/>
        </w:rPr>
      </w:pPr>
      <w:r w:rsidRPr="00E76DF3">
        <w:rPr>
          <w:rFonts w:ascii="Calibri" w:hAnsi="Calibri" w:cs="Arial"/>
          <w:color w:val="auto"/>
          <w:sz w:val="20"/>
        </w:rPr>
        <w:t xml:space="preserve">Zachodniopomorskiego </w:t>
      </w:r>
    </w:p>
    <w:p w:rsidR="00AF6DDA" w:rsidRPr="00E76DF3" w:rsidRDefault="009E23D4" w:rsidP="009E23D4">
      <w:pPr>
        <w:ind w:left="6372" w:hanging="135"/>
        <w:rPr>
          <w:rFonts w:ascii="Calibri" w:hAnsi="Calibri" w:cs="Arial"/>
          <w:color w:val="auto"/>
          <w:sz w:val="20"/>
        </w:rPr>
      </w:pPr>
      <w:r>
        <w:rPr>
          <w:rFonts w:ascii="Calibri" w:hAnsi="Calibri" w:cs="Arial"/>
          <w:color w:val="auto"/>
          <w:sz w:val="20"/>
        </w:rPr>
        <w:t>Nr</w:t>
      </w:r>
      <w:r w:rsidR="00AF6DDA">
        <w:rPr>
          <w:rFonts w:ascii="Calibri" w:hAnsi="Calibri" w:cs="Arial"/>
          <w:color w:val="auto"/>
          <w:sz w:val="20"/>
        </w:rPr>
        <w:t xml:space="preserve">  </w:t>
      </w:r>
      <w:r>
        <w:rPr>
          <w:rFonts w:ascii="Calibri" w:hAnsi="Calibri" w:cs="Arial"/>
          <w:color w:val="auto"/>
          <w:sz w:val="20"/>
        </w:rPr>
        <w:t>1128 /19 z dnia 24czerwca  2019</w:t>
      </w:r>
      <w:r w:rsidR="00AF6DDA" w:rsidRPr="00E76DF3">
        <w:rPr>
          <w:rFonts w:ascii="Calibri" w:hAnsi="Calibri" w:cs="Arial"/>
          <w:color w:val="auto"/>
          <w:sz w:val="20"/>
        </w:rPr>
        <w:t>r.</w:t>
      </w:r>
    </w:p>
    <w:p w:rsidR="00AF6DDA" w:rsidRPr="006706ED" w:rsidRDefault="00AF6DDA" w:rsidP="00694DB6">
      <w:pPr>
        <w:rPr>
          <w:rFonts w:ascii="Calibri" w:hAnsi="Calibri"/>
          <w:b/>
          <w:sz w:val="22"/>
          <w:szCs w:val="22"/>
          <w:highlight w:val="yellow"/>
        </w:rPr>
      </w:pPr>
    </w:p>
    <w:p w:rsidR="00AF6DDA" w:rsidRPr="00025909" w:rsidRDefault="00AF6DDA" w:rsidP="00AF6DDA">
      <w:pPr>
        <w:jc w:val="center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Zarząd Województwa Zachodniopomorskiego</w:t>
      </w:r>
    </w:p>
    <w:p w:rsidR="00AF6DDA" w:rsidRPr="00025909" w:rsidRDefault="00AF6DDA" w:rsidP="00AF6DDA">
      <w:pPr>
        <w:jc w:val="center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 xml:space="preserve"> ogłasza otwarty konkurs ofert </w:t>
      </w:r>
      <w:r>
        <w:rPr>
          <w:rFonts w:ascii="Calibri" w:hAnsi="Calibri" w:cs="Arial"/>
          <w:b/>
          <w:color w:val="auto"/>
          <w:sz w:val="20"/>
        </w:rPr>
        <w:t>na powierzenie realizacji zadań publicznych</w:t>
      </w:r>
      <w:r w:rsidRPr="00025909">
        <w:rPr>
          <w:rFonts w:ascii="Calibri" w:hAnsi="Calibri" w:cs="Arial"/>
          <w:b/>
          <w:color w:val="auto"/>
          <w:sz w:val="20"/>
        </w:rPr>
        <w:t xml:space="preserve"> z obszaru polityki społecznej</w:t>
      </w:r>
    </w:p>
    <w:p w:rsidR="00AF6DDA" w:rsidRPr="00025909" w:rsidRDefault="00AF6DDA" w:rsidP="00AF6DDA">
      <w:pPr>
        <w:jc w:val="center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oraz nabór kandydatów do składu komisji opiniującej oferty w przedmiotowym konkursie</w:t>
      </w:r>
    </w:p>
    <w:p w:rsidR="00AF6DDA" w:rsidRPr="00025909" w:rsidRDefault="00AF6DDA" w:rsidP="00AF6DDA">
      <w:pPr>
        <w:rPr>
          <w:rFonts w:ascii="Calibri" w:hAnsi="Calibri" w:cs="Arial"/>
          <w:color w:val="auto"/>
          <w:sz w:val="20"/>
        </w:rPr>
      </w:pPr>
    </w:p>
    <w:p w:rsidR="00AF6DDA" w:rsidRPr="00025909" w:rsidRDefault="00AF6DDA" w:rsidP="00AF6DDA">
      <w:pPr>
        <w:rPr>
          <w:rFonts w:ascii="Calibri" w:hAnsi="Calibri" w:cs="Arial"/>
          <w:color w:val="auto"/>
          <w:sz w:val="20"/>
        </w:rPr>
      </w:pPr>
    </w:p>
    <w:p w:rsidR="00AF6DDA" w:rsidRPr="00025909" w:rsidRDefault="00AF6DDA" w:rsidP="00AF6DDA">
      <w:pPr>
        <w:spacing w:before="60"/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I Rodzaje zadań i wysokość środków publicznych, przeznaczonych na ich realizację w danym postępowaniu konkursowym.</w:t>
      </w:r>
    </w:p>
    <w:p w:rsidR="00AF6DDA" w:rsidRPr="00025909" w:rsidRDefault="00AF6DDA" w:rsidP="00AF6DDA">
      <w:pPr>
        <w:spacing w:before="60"/>
        <w:jc w:val="both"/>
        <w:rPr>
          <w:rFonts w:ascii="Calibri" w:hAnsi="Calibri" w:cs="Arial"/>
          <w:b/>
          <w:color w:val="auto"/>
          <w:sz w:val="20"/>
        </w:rPr>
      </w:pPr>
    </w:p>
    <w:p w:rsidR="00AF6DDA" w:rsidRPr="00694DB6" w:rsidRDefault="00AF6DDA" w:rsidP="00694DB6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Zlecenie realizacji zadań nastąpi </w:t>
      </w:r>
      <w:r w:rsidRPr="00776FD3">
        <w:rPr>
          <w:rFonts w:ascii="Calibri" w:hAnsi="Calibri" w:cs="Arial"/>
          <w:color w:val="auto"/>
          <w:sz w:val="20"/>
        </w:rPr>
        <w:t xml:space="preserve">w formie </w:t>
      </w:r>
      <w:r w:rsidRPr="00F76C79">
        <w:rPr>
          <w:rFonts w:ascii="Calibri" w:hAnsi="Calibri" w:cs="Arial"/>
          <w:b/>
          <w:color w:val="auto"/>
          <w:sz w:val="20"/>
        </w:rPr>
        <w:t>powierzenia</w:t>
      </w:r>
      <w:r>
        <w:rPr>
          <w:rFonts w:ascii="Calibri" w:hAnsi="Calibri" w:cs="Arial"/>
          <w:color w:val="auto"/>
          <w:sz w:val="20"/>
        </w:rPr>
        <w:t xml:space="preserve"> wraz </w:t>
      </w:r>
      <w:r w:rsidRPr="00025909">
        <w:rPr>
          <w:rFonts w:ascii="Calibri" w:hAnsi="Calibri" w:cs="Arial"/>
          <w:color w:val="auto"/>
          <w:sz w:val="20"/>
        </w:rPr>
        <w:t xml:space="preserve">z udzieleniem dotacji na finansowanie </w:t>
      </w:r>
      <w:r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color w:val="auto"/>
          <w:sz w:val="20"/>
        </w:rPr>
        <w:t>ich realizacji.</w:t>
      </w:r>
    </w:p>
    <w:p w:rsidR="00AF6DDA" w:rsidRPr="00025909" w:rsidRDefault="00AF6DDA" w:rsidP="00AF6DDA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Rodzaje zadań: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000"/>
      </w:tblGrid>
      <w:tr w:rsidR="00AF6DDA" w:rsidRPr="00025909" w:rsidTr="00E3001F">
        <w:tc>
          <w:tcPr>
            <w:tcW w:w="9548" w:type="dxa"/>
            <w:gridSpan w:val="2"/>
            <w:shd w:val="clear" w:color="auto" w:fill="auto"/>
            <w:vAlign w:val="center"/>
          </w:tcPr>
          <w:p w:rsidR="00AF6DDA" w:rsidRPr="00025909" w:rsidRDefault="00AF6DDA" w:rsidP="00E3001F">
            <w:pPr>
              <w:tabs>
                <w:tab w:val="left" w:pos="252"/>
              </w:tabs>
              <w:spacing w:before="120" w:after="120"/>
              <w:jc w:val="center"/>
              <w:rPr>
                <w:rFonts w:ascii="Calibri" w:hAnsi="Calibri" w:cs="Arial"/>
                <w:b/>
                <w:color w:val="auto"/>
                <w:sz w:val="20"/>
              </w:rPr>
            </w:pPr>
            <w:r w:rsidRPr="00025909">
              <w:rPr>
                <w:rFonts w:ascii="Calibri" w:hAnsi="Calibri" w:cs="Arial"/>
                <w:b/>
                <w:color w:val="auto"/>
                <w:sz w:val="20"/>
              </w:rPr>
              <w:t>POWIERZENIE</w:t>
            </w:r>
          </w:p>
        </w:tc>
      </w:tr>
      <w:tr w:rsidR="00AF6DDA" w:rsidRPr="00025909" w:rsidTr="00E3001F">
        <w:tc>
          <w:tcPr>
            <w:tcW w:w="1548" w:type="dxa"/>
            <w:shd w:val="clear" w:color="auto" w:fill="auto"/>
          </w:tcPr>
          <w:p w:rsidR="00AF6DDA" w:rsidRPr="00025909" w:rsidRDefault="00AF6DDA" w:rsidP="00E3001F">
            <w:p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025909">
              <w:rPr>
                <w:rFonts w:ascii="Calibri" w:hAnsi="Calibri" w:cs="Arial"/>
                <w:color w:val="auto"/>
                <w:sz w:val="20"/>
              </w:rPr>
              <w:t xml:space="preserve">Zadanie </w:t>
            </w:r>
          </w:p>
        </w:tc>
        <w:tc>
          <w:tcPr>
            <w:tcW w:w="8000" w:type="dxa"/>
            <w:shd w:val="clear" w:color="auto" w:fill="auto"/>
          </w:tcPr>
          <w:p w:rsidR="00AF6DDA" w:rsidRDefault="00AF6DDA" w:rsidP="00E3001F">
            <w:pPr>
              <w:tabs>
                <w:tab w:val="left" w:pos="252"/>
              </w:tabs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</w:rPr>
              <w:t>Wspieranie działalności organizacji pozarządowych mających na celu aktywizację i integrację społeczności lokalnych</w:t>
            </w:r>
          </w:p>
          <w:p w:rsidR="00AF6DDA" w:rsidRPr="00025909" w:rsidRDefault="00AF6DDA" w:rsidP="00E3001F">
            <w:pPr>
              <w:tabs>
                <w:tab w:val="left" w:pos="252"/>
              </w:tabs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025909">
              <w:rPr>
                <w:rFonts w:ascii="Calibri" w:hAnsi="Calibri" w:cs="Arial"/>
                <w:color w:val="auto"/>
                <w:sz w:val="20"/>
              </w:rPr>
              <w:t xml:space="preserve">kwota: </w:t>
            </w:r>
            <w:r w:rsidR="009E23D4">
              <w:rPr>
                <w:rFonts w:ascii="Calibri" w:hAnsi="Calibri" w:cs="Arial"/>
                <w:b/>
                <w:color w:val="auto"/>
                <w:sz w:val="20"/>
              </w:rPr>
              <w:t>4</w:t>
            </w:r>
            <w:r>
              <w:rPr>
                <w:rFonts w:ascii="Calibri" w:hAnsi="Calibri" w:cs="Arial"/>
                <w:b/>
                <w:color w:val="auto"/>
                <w:sz w:val="20"/>
              </w:rPr>
              <w:t>0</w:t>
            </w:r>
            <w:r w:rsidRPr="005359DD">
              <w:rPr>
                <w:rFonts w:ascii="Calibri" w:hAnsi="Calibri" w:cs="Arial"/>
                <w:b/>
                <w:color w:val="auto"/>
                <w:sz w:val="20"/>
              </w:rPr>
              <w:t> 0</w:t>
            </w:r>
            <w:r w:rsidRPr="00025909">
              <w:rPr>
                <w:rFonts w:ascii="Calibri" w:hAnsi="Calibri" w:cs="Arial"/>
                <w:b/>
                <w:color w:val="auto"/>
                <w:sz w:val="20"/>
              </w:rPr>
              <w:t>00,00 zł</w:t>
            </w:r>
            <w:r w:rsidRPr="00025909">
              <w:rPr>
                <w:rFonts w:ascii="Calibri" w:hAnsi="Calibri" w:cs="Arial"/>
                <w:color w:val="auto"/>
                <w:sz w:val="20"/>
              </w:rPr>
              <w:t xml:space="preserve"> </w:t>
            </w:r>
          </w:p>
          <w:p w:rsidR="00AF6DDA" w:rsidRPr="004F195F" w:rsidRDefault="00AF6DDA" w:rsidP="00E3001F">
            <w:pPr>
              <w:tabs>
                <w:tab w:val="left" w:pos="252"/>
              </w:tabs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025909">
              <w:rPr>
                <w:rFonts w:ascii="Calibri" w:hAnsi="Calibri" w:cs="Arial"/>
                <w:color w:val="auto"/>
                <w:sz w:val="20"/>
              </w:rPr>
              <w:t xml:space="preserve">słownie: </w:t>
            </w:r>
            <w:r w:rsidR="009E23D4">
              <w:rPr>
                <w:rFonts w:ascii="Calibri" w:hAnsi="Calibri" w:cs="Arial"/>
                <w:color w:val="auto"/>
                <w:sz w:val="20"/>
              </w:rPr>
              <w:t>czterdzieści</w:t>
            </w:r>
            <w:r>
              <w:rPr>
                <w:rFonts w:ascii="Calibri" w:hAnsi="Calibri" w:cs="Arial"/>
                <w:color w:val="auto"/>
                <w:sz w:val="20"/>
              </w:rPr>
              <w:t xml:space="preserve"> </w:t>
            </w:r>
            <w:r w:rsidRPr="00025909">
              <w:rPr>
                <w:rFonts w:ascii="Calibri" w:hAnsi="Calibri" w:cs="Arial"/>
                <w:color w:val="auto"/>
                <w:sz w:val="20"/>
              </w:rPr>
              <w:t>tysięcy złotych, zero groszy</w:t>
            </w:r>
          </w:p>
        </w:tc>
      </w:tr>
    </w:tbl>
    <w:p w:rsidR="00AF6DDA" w:rsidRPr="006706ED" w:rsidRDefault="00AF6DDA" w:rsidP="00AF6DDA">
      <w:pPr>
        <w:jc w:val="center"/>
        <w:rPr>
          <w:rFonts w:ascii="Calibri" w:hAnsi="Calibri"/>
          <w:b/>
          <w:sz w:val="22"/>
          <w:szCs w:val="22"/>
          <w:highlight w:val="yellow"/>
        </w:rPr>
      </w:pPr>
    </w:p>
    <w:p w:rsidR="00AF6DDA" w:rsidRPr="005359DD" w:rsidRDefault="00694DB6" w:rsidP="00694DB6">
      <w:pPr>
        <w:spacing w:before="60"/>
        <w:ind w:left="-142"/>
        <w:jc w:val="both"/>
        <w:rPr>
          <w:rFonts w:ascii="Calibri" w:hAnsi="Calibri" w:cs="Arial"/>
          <w:color w:val="auto"/>
          <w:sz w:val="20"/>
        </w:rPr>
      </w:pPr>
      <w:r>
        <w:rPr>
          <w:rFonts w:ascii="Calibri" w:hAnsi="Calibri" w:cs="Arial"/>
          <w:color w:val="auto"/>
          <w:sz w:val="20"/>
        </w:rPr>
        <w:t>Łącznie na realizację zadania</w:t>
      </w:r>
      <w:r w:rsidR="00AF6DDA" w:rsidRPr="005359DD">
        <w:rPr>
          <w:rFonts w:ascii="Calibri" w:hAnsi="Calibri" w:cs="Arial"/>
          <w:color w:val="auto"/>
          <w:sz w:val="20"/>
        </w:rPr>
        <w:t xml:space="preserve"> w niniejszym konkursie przeznacza się kwotę w wysokości </w:t>
      </w:r>
      <w:r w:rsidR="00984E67">
        <w:rPr>
          <w:rFonts w:ascii="Calibri" w:hAnsi="Calibri" w:cs="Arial"/>
          <w:b/>
          <w:color w:val="auto"/>
          <w:sz w:val="20"/>
        </w:rPr>
        <w:t>4</w:t>
      </w:r>
      <w:r w:rsidR="00AF6DDA">
        <w:rPr>
          <w:rFonts w:ascii="Calibri" w:hAnsi="Calibri" w:cs="Arial"/>
          <w:b/>
          <w:color w:val="auto"/>
          <w:sz w:val="20"/>
        </w:rPr>
        <w:t>0</w:t>
      </w:r>
      <w:r w:rsidR="00AF6DDA" w:rsidRPr="005359DD">
        <w:rPr>
          <w:rFonts w:ascii="Calibri" w:hAnsi="Calibri" w:cs="Arial"/>
          <w:b/>
          <w:color w:val="auto"/>
          <w:sz w:val="20"/>
        </w:rPr>
        <w:t xml:space="preserve"> 000,00 zł</w:t>
      </w:r>
      <w:r w:rsidR="00AF6DDA" w:rsidRPr="005359DD">
        <w:rPr>
          <w:rFonts w:ascii="Calibri" w:hAnsi="Calibri" w:cs="Arial"/>
          <w:color w:val="auto"/>
          <w:sz w:val="20"/>
        </w:rPr>
        <w:t xml:space="preserve"> </w:t>
      </w:r>
      <w:r>
        <w:rPr>
          <w:rFonts w:ascii="Calibri" w:hAnsi="Calibri" w:cs="Arial"/>
          <w:color w:val="auto"/>
          <w:sz w:val="20"/>
        </w:rPr>
        <w:br/>
      </w:r>
      <w:r w:rsidR="00AF6DDA" w:rsidRPr="005359DD">
        <w:rPr>
          <w:rFonts w:ascii="Calibri" w:hAnsi="Calibri" w:cs="Arial"/>
          <w:color w:val="auto"/>
          <w:sz w:val="20"/>
        </w:rPr>
        <w:t xml:space="preserve">(słownie: </w:t>
      </w:r>
      <w:r w:rsidR="00984E67">
        <w:rPr>
          <w:rFonts w:ascii="Calibri" w:hAnsi="Calibri" w:cs="Arial"/>
          <w:color w:val="auto"/>
          <w:sz w:val="20"/>
        </w:rPr>
        <w:t>czterdzieści</w:t>
      </w:r>
      <w:r w:rsidR="00AF6DDA">
        <w:rPr>
          <w:rFonts w:ascii="Calibri" w:hAnsi="Calibri" w:cs="Arial"/>
          <w:color w:val="auto"/>
          <w:sz w:val="20"/>
        </w:rPr>
        <w:t xml:space="preserve"> tysięcy </w:t>
      </w:r>
      <w:r w:rsidR="00AF6DDA" w:rsidRPr="005359DD">
        <w:rPr>
          <w:rFonts w:ascii="Calibri" w:hAnsi="Calibri" w:cs="Arial"/>
          <w:color w:val="auto"/>
          <w:sz w:val="20"/>
        </w:rPr>
        <w:t>złotych, 00/100) z budżetu Województwa Zachodn</w:t>
      </w:r>
      <w:r w:rsidR="00AF6DDA">
        <w:rPr>
          <w:rFonts w:ascii="Calibri" w:hAnsi="Calibri" w:cs="Arial"/>
          <w:color w:val="auto"/>
          <w:sz w:val="20"/>
        </w:rPr>
        <w:t xml:space="preserve">iopomorskiego na 2019 r. </w:t>
      </w:r>
    </w:p>
    <w:p w:rsidR="00AF6DDA" w:rsidRPr="00717539" w:rsidRDefault="00AF6DDA" w:rsidP="00694DB6">
      <w:pPr>
        <w:spacing w:before="60"/>
        <w:ind w:left="-142"/>
        <w:jc w:val="both"/>
        <w:rPr>
          <w:rFonts w:ascii="Calibri" w:hAnsi="Calibri" w:cs="Arial"/>
          <w:sz w:val="20"/>
        </w:rPr>
      </w:pPr>
    </w:p>
    <w:p w:rsidR="00AF6DDA" w:rsidRPr="00776FD3" w:rsidRDefault="00AF6DDA" w:rsidP="00AF6DDA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 xml:space="preserve">Termin realizacji zadania: </w:t>
      </w:r>
      <w:r w:rsidRPr="00717539">
        <w:rPr>
          <w:rFonts w:ascii="Calibri" w:hAnsi="Calibri" w:cs="Arial"/>
          <w:b/>
          <w:sz w:val="20"/>
        </w:rPr>
        <w:t xml:space="preserve">w okresie od </w:t>
      </w:r>
      <w:r>
        <w:rPr>
          <w:rFonts w:ascii="Calibri" w:hAnsi="Calibri" w:cs="Arial"/>
          <w:b/>
          <w:sz w:val="20"/>
        </w:rPr>
        <w:t xml:space="preserve">1 sierpnia </w:t>
      </w:r>
      <w:r w:rsidRPr="00717539">
        <w:rPr>
          <w:rFonts w:ascii="Calibri" w:hAnsi="Calibri" w:cs="Arial"/>
          <w:b/>
          <w:sz w:val="20"/>
        </w:rPr>
        <w:t xml:space="preserve"> do 3</w:t>
      </w:r>
      <w:r>
        <w:rPr>
          <w:rFonts w:ascii="Calibri" w:hAnsi="Calibri" w:cs="Arial"/>
          <w:b/>
          <w:sz w:val="20"/>
        </w:rPr>
        <w:t>0 listopada</w:t>
      </w:r>
      <w:r w:rsidRPr="00717539">
        <w:rPr>
          <w:rFonts w:ascii="Calibri" w:hAnsi="Calibri" w:cs="Arial"/>
          <w:b/>
          <w:sz w:val="20"/>
        </w:rPr>
        <w:t xml:space="preserve"> 2019 r.</w:t>
      </w:r>
    </w:p>
    <w:p w:rsidR="00AF6DDA" w:rsidRPr="009D39B2" w:rsidRDefault="00AF6DDA" w:rsidP="00AF6DDA">
      <w:pPr>
        <w:numPr>
          <w:ilvl w:val="0"/>
          <w:numId w:val="20"/>
        </w:numPr>
        <w:tabs>
          <w:tab w:val="clear" w:pos="1260"/>
          <w:tab w:val="num" w:pos="360"/>
        </w:tabs>
        <w:spacing w:before="60"/>
        <w:ind w:hanging="1440"/>
        <w:jc w:val="both"/>
        <w:rPr>
          <w:rFonts w:ascii="Calibri" w:hAnsi="Calibri" w:cs="Arial"/>
          <w:sz w:val="20"/>
        </w:rPr>
      </w:pPr>
      <w:r w:rsidRPr="009D39B2">
        <w:rPr>
          <w:rFonts w:ascii="Calibri" w:hAnsi="Calibri" w:cs="Arial"/>
          <w:sz w:val="20"/>
        </w:rPr>
        <w:t>Szczegółowe informacje/warunki dotyczące realizacji zadań przedstawiają poniższe tabele:</w:t>
      </w:r>
    </w:p>
    <w:p w:rsidR="00AF6DDA" w:rsidRDefault="00AF6DDA" w:rsidP="00AF6DDA">
      <w:pPr>
        <w:spacing w:before="6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2"/>
      </w:tblGrid>
      <w:tr w:rsidR="00AF6DDA" w:rsidRPr="006706ED" w:rsidTr="00694DB6">
        <w:trPr>
          <w:trHeight w:val="269"/>
        </w:trPr>
        <w:tc>
          <w:tcPr>
            <w:tcW w:w="9582" w:type="dxa"/>
            <w:shd w:val="clear" w:color="auto" w:fill="auto"/>
          </w:tcPr>
          <w:p w:rsidR="00AF6DDA" w:rsidRPr="00694DB6" w:rsidRDefault="00AF6DDA" w:rsidP="00694DB6">
            <w:pPr>
              <w:tabs>
                <w:tab w:val="left" w:pos="252"/>
              </w:tabs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420F9F">
              <w:rPr>
                <w:rFonts w:ascii="Calibri" w:hAnsi="Calibri" w:cs="Arial"/>
                <w:b/>
                <w:sz w:val="20"/>
              </w:rPr>
              <w:t>a)</w:t>
            </w:r>
            <w:r w:rsidRPr="009D39B2">
              <w:rPr>
                <w:rFonts w:ascii="Calibri" w:hAnsi="Calibri" w:cs="Arial"/>
                <w:sz w:val="20"/>
              </w:rPr>
              <w:t xml:space="preserve"> Rodzaj zadania: </w:t>
            </w:r>
            <w:r w:rsidRPr="00A945EA">
              <w:rPr>
                <w:rFonts w:ascii="Calibri" w:hAnsi="Calibri" w:cs="Arial"/>
                <w:b/>
                <w:color w:val="auto"/>
                <w:sz w:val="20"/>
              </w:rPr>
              <w:t xml:space="preserve">Wspieranie działalności organizacji pozarządowych mających na celu aktywizację </w:t>
            </w:r>
            <w:r w:rsidRPr="00A945EA">
              <w:rPr>
                <w:rFonts w:ascii="Calibri" w:hAnsi="Calibri" w:cs="Arial"/>
                <w:b/>
                <w:color w:val="auto"/>
                <w:sz w:val="20"/>
              </w:rPr>
              <w:br/>
              <w:t>i integrację społeczności lokalnych</w:t>
            </w:r>
          </w:p>
        </w:tc>
      </w:tr>
      <w:tr w:rsidR="00AF6DDA" w:rsidRPr="006706ED" w:rsidTr="00694DB6">
        <w:trPr>
          <w:trHeight w:val="322"/>
        </w:trPr>
        <w:tc>
          <w:tcPr>
            <w:tcW w:w="9582" w:type="dxa"/>
            <w:shd w:val="clear" w:color="auto" w:fill="auto"/>
          </w:tcPr>
          <w:p w:rsidR="00AF6DDA" w:rsidRDefault="00AF6DDA" w:rsidP="00E3001F">
            <w:pPr>
              <w:spacing w:before="60"/>
              <w:jc w:val="both"/>
              <w:rPr>
                <w:rFonts w:ascii="Calibri" w:hAnsi="Calibri" w:cs="Arial"/>
                <w:sz w:val="20"/>
              </w:rPr>
            </w:pPr>
            <w:r w:rsidRPr="005A22DD">
              <w:rPr>
                <w:rFonts w:ascii="Calibri" w:hAnsi="Calibri" w:cs="Arial"/>
                <w:b/>
                <w:sz w:val="20"/>
              </w:rPr>
              <w:t>b) Opis zadania (cele/działania):</w:t>
            </w:r>
            <w:r w:rsidRPr="005A22DD">
              <w:rPr>
                <w:rFonts w:ascii="Calibri" w:hAnsi="Calibri" w:cs="Arial"/>
                <w:sz w:val="20"/>
              </w:rPr>
              <w:t xml:space="preserve"> </w:t>
            </w:r>
          </w:p>
          <w:p w:rsidR="008C0DB4" w:rsidRPr="00C0277C" w:rsidRDefault="008C0DB4" w:rsidP="008C0DB4">
            <w:p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C0277C">
              <w:rPr>
                <w:rFonts w:ascii="Calibri" w:hAnsi="Calibri" w:cs="Arial"/>
                <w:color w:val="auto"/>
                <w:sz w:val="20"/>
              </w:rPr>
              <w:t>realizacja zadania polegać ma na:</w:t>
            </w:r>
          </w:p>
          <w:p w:rsidR="00F24E03" w:rsidRPr="00C0277C" w:rsidRDefault="008C0DB4" w:rsidP="00694DB6">
            <w:pPr>
              <w:pStyle w:val="Akapitzlist"/>
              <w:numPr>
                <w:ilvl w:val="0"/>
                <w:numId w:val="29"/>
              </w:numPr>
              <w:spacing w:before="60"/>
              <w:ind w:left="318" w:hanging="284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C0277C">
              <w:rPr>
                <w:rFonts w:ascii="Calibri" w:hAnsi="Calibri" w:cs="Arial"/>
                <w:color w:val="auto"/>
                <w:sz w:val="20"/>
              </w:rPr>
              <w:t xml:space="preserve">propagowaniu działań sprzyjających ożywieniu aktywności społeczności lokalnych, </w:t>
            </w:r>
          </w:p>
          <w:p w:rsidR="00F24E03" w:rsidRPr="00C0277C" w:rsidRDefault="008C0DB4" w:rsidP="00694DB6">
            <w:pPr>
              <w:pStyle w:val="Akapitzlist"/>
              <w:numPr>
                <w:ilvl w:val="0"/>
                <w:numId w:val="29"/>
              </w:numPr>
              <w:spacing w:before="60"/>
              <w:ind w:left="318" w:hanging="284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C0277C">
              <w:rPr>
                <w:rFonts w:ascii="Calibri" w:hAnsi="Calibri" w:cs="Arial"/>
                <w:color w:val="auto"/>
                <w:sz w:val="20"/>
              </w:rPr>
              <w:t>propagowaniu działalności organizacji pozarządowych o długoletniej</w:t>
            </w:r>
            <w:r w:rsidR="00C0277C" w:rsidRPr="00C0277C">
              <w:rPr>
                <w:rFonts w:ascii="Calibri" w:hAnsi="Calibri" w:cs="Arial"/>
                <w:color w:val="auto"/>
                <w:sz w:val="20"/>
              </w:rPr>
              <w:t>, co najmniej 100-letniej,</w:t>
            </w:r>
            <w:r w:rsidRPr="00C0277C">
              <w:rPr>
                <w:rFonts w:ascii="Calibri" w:hAnsi="Calibri" w:cs="Arial"/>
                <w:color w:val="auto"/>
                <w:sz w:val="20"/>
              </w:rPr>
              <w:t xml:space="preserve"> aktywności społecznej,</w:t>
            </w:r>
          </w:p>
          <w:p w:rsidR="00F24E03" w:rsidRPr="00C0277C" w:rsidRDefault="008C0DB4" w:rsidP="00694DB6">
            <w:pPr>
              <w:pStyle w:val="Akapitzlist"/>
              <w:numPr>
                <w:ilvl w:val="0"/>
                <w:numId w:val="29"/>
              </w:numPr>
              <w:spacing w:before="60"/>
              <w:ind w:left="318" w:hanging="284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C0277C">
              <w:rPr>
                <w:rFonts w:ascii="Calibri" w:hAnsi="Calibri" w:cs="Arial"/>
                <w:color w:val="auto"/>
                <w:sz w:val="20"/>
              </w:rPr>
              <w:t>przeprowadzeniu działań edukacyjnych  zwiększających  poziom wiedzy wśród mieszkańców regionu na temat funkcjonowania organizacji pozarządowych,</w:t>
            </w:r>
          </w:p>
          <w:p w:rsidR="00F24E03" w:rsidRPr="00C0277C" w:rsidRDefault="008C0DB4" w:rsidP="00694DB6">
            <w:pPr>
              <w:pStyle w:val="Akapitzlist"/>
              <w:numPr>
                <w:ilvl w:val="0"/>
                <w:numId w:val="29"/>
              </w:numPr>
              <w:spacing w:before="60"/>
              <w:ind w:left="318" w:hanging="284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C0277C">
              <w:rPr>
                <w:rFonts w:ascii="Calibri" w:hAnsi="Calibri" w:cs="Arial"/>
                <w:color w:val="auto"/>
                <w:sz w:val="20"/>
              </w:rPr>
              <w:t>zachęcaniu mieszkańców regionu do działalności społecznej, również  w formie wolontariatu,</w:t>
            </w:r>
          </w:p>
          <w:p w:rsidR="008C0DB4" w:rsidRPr="00C0277C" w:rsidRDefault="008C0DB4" w:rsidP="00694DB6">
            <w:pPr>
              <w:pStyle w:val="Akapitzlist"/>
              <w:numPr>
                <w:ilvl w:val="0"/>
                <w:numId w:val="29"/>
              </w:numPr>
              <w:spacing w:before="60"/>
              <w:ind w:left="318" w:hanging="284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C0277C">
              <w:rPr>
                <w:rFonts w:ascii="Calibri" w:hAnsi="Calibri" w:cs="Arial"/>
                <w:color w:val="auto"/>
                <w:sz w:val="20"/>
              </w:rPr>
              <w:t>organizowaniu spotkań, uroczystości, o charakterze integrującym różne grupy wiekowe.</w:t>
            </w:r>
          </w:p>
          <w:p w:rsidR="00AF6DDA" w:rsidRPr="005A22DD" w:rsidRDefault="00AF6DDA" w:rsidP="00E3001F">
            <w:pPr>
              <w:spacing w:before="60"/>
              <w:jc w:val="both"/>
              <w:rPr>
                <w:rFonts w:ascii="Calibri" w:hAnsi="Calibri" w:cs="Arial"/>
                <w:sz w:val="20"/>
              </w:rPr>
            </w:pPr>
            <w:r w:rsidRPr="005A22DD">
              <w:rPr>
                <w:rFonts w:ascii="Calibri" w:hAnsi="Calibri" w:cs="Arial"/>
                <w:color w:val="auto"/>
                <w:sz w:val="20"/>
              </w:rPr>
              <w:t>Podczas wszystkich organizowanych wydarzeń Zleceniobiorca będzie zobowiązany do oznakowania miejsca ich realizacji w sposób ustalony ze Zleceniodawcą.</w:t>
            </w:r>
          </w:p>
        </w:tc>
      </w:tr>
      <w:tr w:rsidR="00AF6DDA" w:rsidRPr="006706ED" w:rsidTr="00694DB6">
        <w:trPr>
          <w:trHeight w:val="339"/>
        </w:trPr>
        <w:tc>
          <w:tcPr>
            <w:tcW w:w="9582" w:type="dxa"/>
            <w:shd w:val="clear" w:color="auto" w:fill="auto"/>
          </w:tcPr>
          <w:p w:rsidR="00AF6DDA" w:rsidRDefault="00AF6DDA" w:rsidP="00E3001F">
            <w:pPr>
              <w:spacing w:before="60"/>
              <w:rPr>
                <w:rFonts w:ascii="Calibri" w:hAnsi="Calibri" w:cs="Arial"/>
                <w:b/>
                <w:sz w:val="20"/>
              </w:rPr>
            </w:pPr>
            <w:r w:rsidRPr="005A22DD">
              <w:rPr>
                <w:rFonts w:ascii="Calibri" w:hAnsi="Calibri" w:cs="Arial"/>
                <w:b/>
                <w:sz w:val="20"/>
              </w:rPr>
              <w:t xml:space="preserve">c) Odbiorcy zadania: </w:t>
            </w:r>
          </w:p>
          <w:p w:rsidR="00AF6DDA" w:rsidRPr="005A22DD" w:rsidRDefault="00AF6DDA" w:rsidP="00E3001F">
            <w:pPr>
              <w:spacing w:before="60"/>
              <w:rPr>
                <w:rFonts w:ascii="Calibri" w:hAnsi="Calibri" w:cs="Arial"/>
                <w:sz w:val="20"/>
              </w:rPr>
            </w:pPr>
            <w:r w:rsidRPr="00F55D61">
              <w:rPr>
                <w:rFonts w:ascii="Calibri" w:hAnsi="Calibri" w:cs="Arial"/>
                <w:sz w:val="20"/>
              </w:rPr>
              <w:t>mieszkańcy województwa zachodniopomorskiego</w:t>
            </w:r>
            <w:r>
              <w:rPr>
                <w:rFonts w:ascii="Calibri" w:hAnsi="Calibri" w:cs="Arial"/>
                <w:sz w:val="20"/>
              </w:rPr>
              <w:t xml:space="preserve">, organizacje pozarządowe, wolontariusze, przedstawiciele firm  </w:t>
            </w:r>
            <w:r w:rsidR="00694DB6">
              <w:rPr>
                <w:rFonts w:ascii="Calibri" w:hAnsi="Calibri" w:cs="Arial"/>
                <w:sz w:val="20"/>
              </w:rPr>
              <w:br/>
            </w:r>
            <w:r>
              <w:rPr>
                <w:rFonts w:ascii="Calibri" w:hAnsi="Calibri" w:cs="Arial"/>
                <w:sz w:val="20"/>
              </w:rPr>
              <w:t>i instytucji angażujących się w działania społeczne, itp.</w:t>
            </w:r>
            <w:r w:rsidRPr="00F55D61">
              <w:rPr>
                <w:rFonts w:ascii="Calibri" w:hAnsi="Calibri" w:cs="Arial"/>
                <w:sz w:val="20"/>
              </w:rPr>
              <w:t xml:space="preserve"> </w:t>
            </w:r>
          </w:p>
        </w:tc>
      </w:tr>
      <w:tr w:rsidR="00AF6DDA" w:rsidRPr="006706ED" w:rsidTr="00694DB6">
        <w:tc>
          <w:tcPr>
            <w:tcW w:w="9582" w:type="dxa"/>
            <w:shd w:val="clear" w:color="auto" w:fill="auto"/>
          </w:tcPr>
          <w:p w:rsidR="00AF6DDA" w:rsidRPr="005A22DD" w:rsidRDefault="00AF6DDA" w:rsidP="00E3001F">
            <w:pPr>
              <w:ind w:left="-108"/>
              <w:rPr>
                <w:rFonts w:ascii="Calibri" w:hAnsi="Calibri" w:cs="Arial"/>
                <w:sz w:val="20"/>
              </w:rPr>
            </w:pPr>
            <w:r w:rsidRPr="005A22DD">
              <w:rPr>
                <w:rFonts w:ascii="Calibri" w:hAnsi="Calibri" w:cs="Arial"/>
                <w:b/>
                <w:sz w:val="20"/>
              </w:rPr>
              <w:t xml:space="preserve"> d) Zadanie powinno być wykonane</w:t>
            </w:r>
            <w:r w:rsidRPr="005A22DD">
              <w:rPr>
                <w:rFonts w:ascii="Calibri" w:hAnsi="Calibri" w:cs="Arial"/>
                <w:sz w:val="20"/>
              </w:rPr>
              <w:t xml:space="preserve"> w sposób efektywny, oszczędny i terminowy.</w:t>
            </w:r>
          </w:p>
        </w:tc>
      </w:tr>
      <w:tr w:rsidR="00AF6DDA" w:rsidRPr="006706ED" w:rsidTr="00694DB6">
        <w:trPr>
          <w:trHeight w:val="375"/>
        </w:trPr>
        <w:tc>
          <w:tcPr>
            <w:tcW w:w="9582" w:type="dxa"/>
            <w:shd w:val="clear" w:color="auto" w:fill="auto"/>
          </w:tcPr>
          <w:p w:rsidR="00AF6DDA" w:rsidRPr="00420F9F" w:rsidRDefault="00AF6DDA" w:rsidP="00B45E7D">
            <w:pPr>
              <w:tabs>
                <w:tab w:val="left" w:pos="0"/>
              </w:tabs>
              <w:spacing w:before="60"/>
              <w:jc w:val="both"/>
              <w:rPr>
                <w:rFonts w:ascii="Calibri" w:hAnsi="Calibri" w:cs="Calibri"/>
                <w:sz w:val="20"/>
              </w:rPr>
            </w:pPr>
            <w:r w:rsidRPr="00C1084E">
              <w:rPr>
                <w:rFonts w:ascii="Calibri" w:hAnsi="Calibri" w:cs="Calibri"/>
                <w:b/>
                <w:sz w:val="20"/>
              </w:rPr>
              <w:t>e) Informacja o liczbie składanych ofert</w:t>
            </w:r>
            <w:r w:rsidRPr="00C1084E">
              <w:rPr>
                <w:rFonts w:ascii="Calibri" w:hAnsi="Calibri" w:cs="Calibri"/>
                <w:color w:val="auto"/>
                <w:sz w:val="20"/>
              </w:rPr>
              <w:t xml:space="preserve">: w ramach przedmiotowego konkursu każdy oferent może złożyć maksymalnie 1 ofertę na ww. zadanie. </w:t>
            </w:r>
            <w:r w:rsidR="00B45E7D" w:rsidRPr="00C1084E">
              <w:rPr>
                <w:rFonts w:asciiTheme="majorHAnsi" w:hAnsiTheme="majorHAnsi" w:cs="Calibri"/>
                <w:color w:val="auto"/>
                <w:sz w:val="20"/>
              </w:rPr>
              <w:t xml:space="preserve">W przypadku złożenia więcej niż jednej oferty o </w:t>
            </w:r>
            <w:r w:rsidR="00B45E7D" w:rsidRPr="00C1084E">
              <w:rPr>
                <w:rFonts w:asciiTheme="majorHAnsi" w:hAnsiTheme="majorHAnsi" w:cs="Arial"/>
                <w:color w:val="auto"/>
                <w:sz w:val="20"/>
              </w:rPr>
              <w:t xml:space="preserve">rozpatrzeniu decydować będzie kolejność ich złożenia w generatorze </w:t>
            </w:r>
            <w:r w:rsidR="00B45E7D" w:rsidRPr="00C1084E">
              <w:rPr>
                <w:rFonts w:asciiTheme="majorHAnsi" w:hAnsiTheme="majorHAnsi" w:cs="Arial"/>
                <w:b/>
                <w:color w:val="auto"/>
                <w:sz w:val="20"/>
              </w:rPr>
              <w:t>Witkac.pl</w:t>
            </w:r>
            <w:r w:rsidR="00B45E7D" w:rsidRPr="00C1084E">
              <w:rPr>
                <w:rFonts w:asciiTheme="majorHAnsi" w:hAnsiTheme="majorHAnsi" w:cs="Arial"/>
                <w:color w:val="auto"/>
                <w:sz w:val="20"/>
              </w:rPr>
              <w:t>.</w:t>
            </w:r>
          </w:p>
        </w:tc>
      </w:tr>
      <w:tr w:rsidR="00AF6DDA" w:rsidRPr="006706ED" w:rsidTr="00694DB6">
        <w:tc>
          <w:tcPr>
            <w:tcW w:w="9582" w:type="dxa"/>
            <w:shd w:val="clear" w:color="auto" w:fill="auto"/>
          </w:tcPr>
          <w:p w:rsidR="00AF6DDA" w:rsidRPr="00EF7976" w:rsidRDefault="00AF6DDA" w:rsidP="00E3001F">
            <w:pPr>
              <w:spacing w:before="60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b/>
                <w:color w:val="auto"/>
                <w:sz w:val="20"/>
              </w:rPr>
              <w:t xml:space="preserve">f) Informacja o ograniczeniach wnioskowanych kwot dotacji: </w:t>
            </w:r>
            <w:r w:rsidRPr="00ED505F">
              <w:rPr>
                <w:rFonts w:ascii="Calibri" w:hAnsi="Calibri" w:cs="Arial"/>
                <w:color w:val="auto"/>
                <w:sz w:val="20"/>
              </w:rPr>
              <w:t>brak</w:t>
            </w:r>
          </w:p>
        </w:tc>
      </w:tr>
      <w:tr w:rsidR="00AF6DDA" w:rsidRPr="006706ED" w:rsidTr="00694DB6">
        <w:tc>
          <w:tcPr>
            <w:tcW w:w="9582" w:type="dxa"/>
            <w:shd w:val="clear" w:color="auto" w:fill="auto"/>
          </w:tcPr>
          <w:p w:rsidR="00AF6DDA" w:rsidRPr="00CA1F18" w:rsidRDefault="00AF6DDA" w:rsidP="00E3001F">
            <w:pPr>
              <w:jc w:val="both"/>
              <w:rPr>
                <w:rFonts w:ascii="Calibri" w:hAnsi="Calibri"/>
                <w:b/>
                <w:sz w:val="20"/>
              </w:rPr>
            </w:pPr>
            <w:r w:rsidRPr="00CA1F18">
              <w:rPr>
                <w:rFonts w:ascii="Calibri" w:hAnsi="Calibri"/>
                <w:b/>
                <w:sz w:val="20"/>
              </w:rPr>
              <w:t>g) Katalog kosztów kwalifikowanych w ramach udzielonej dotacji:</w:t>
            </w:r>
          </w:p>
          <w:p w:rsidR="00AF6DDA" w:rsidRPr="00ED505F" w:rsidRDefault="00AF6DDA" w:rsidP="00E3001F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color w:val="auto"/>
                <w:sz w:val="20"/>
              </w:rPr>
              <w:t>- wynagrodzenia kadry bezpośrednio zaangażowanej w realizację zadania;</w:t>
            </w:r>
          </w:p>
          <w:p w:rsidR="00AF6DDA" w:rsidRPr="00ED505F" w:rsidRDefault="00AF6DDA" w:rsidP="00E3001F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color w:val="auto"/>
                <w:sz w:val="20"/>
              </w:rPr>
              <w:t>- obsługa merytoryczna projektu (koordynator) w wysokości nie przekraczającej 5% wartości  dotacji;</w:t>
            </w:r>
          </w:p>
          <w:p w:rsidR="00AF6DDA" w:rsidRPr="00ED505F" w:rsidRDefault="00AF6DDA" w:rsidP="00E3001F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color w:val="auto"/>
                <w:sz w:val="20"/>
              </w:rPr>
              <w:t>- obsługa finansowo – księgowa projektu w wysokości nie przekraczającej 5% wartości  dotacji;</w:t>
            </w:r>
          </w:p>
          <w:p w:rsidR="00AF6DDA" w:rsidRPr="00ED505F" w:rsidRDefault="00AF6DDA" w:rsidP="00E3001F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color w:val="auto"/>
                <w:sz w:val="20"/>
              </w:rPr>
              <w:lastRenderedPageBreak/>
              <w:t>- koszty administracyjno- biurowe w wysokości n</w:t>
            </w:r>
            <w:r w:rsidR="00B2442B">
              <w:rPr>
                <w:rFonts w:ascii="Calibri" w:hAnsi="Calibri" w:cs="Arial"/>
                <w:color w:val="auto"/>
                <w:sz w:val="20"/>
              </w:rPr>
              <w:t xml:space="preserve">ie przekraczającej 5% wartości </w:t>
            </w:r>
            <w:r w:rsidRPr="00ED505F">
              <w:rPr>
                <w:rFonts w:ascii="Calibri" w:hAnsi="Calibri" w:cs="Arial"/>
                <w:color w:val="auto"/>
                <w:sz w:val="20"/>
              </w:rPr>
              <w:t>dotacji</w:t>
            </w:r>
            <w:r>
              <w:rPr>
                <w:rFonts w:ascii="Calibri" w:hAnsi="Calibri" w:cs="Arial"/>
                <w:color w:val="auto"/>
                <w:sz w:val="20"/>
              </w:rPr>
              <w:t xml:space="preserve">  </w:t>
            </w:r>
            <w:r w:rsidRPr="00ED505F">
              <w:rPr>
                <w:rFonts w:ascii="Calibri" w:hAnsi="Calibri" w:cs="Arial"/>
                <w:color w:val="auto"/>
                <w:sz w:val="20"/>
              </w:rPr>
              <w:t xml:space="preserve">np. telefon, </w:t>
            </w:r>
            <w:proofErr w:type="spellStart"/>
            <w:r w:rsidRPr="00ED505F">
              <w:rPr>
                <w:rFonts w:ascii="Calibri" w:hAnsi="Calibri" w:cs="Arial"/>
                <w:color w:val="auto"/>
                <w:sz w:val="20"/>
              </w:rPr>
              <w:t>internet</w:t>
            </w:r>
            <w:proofErr w:type="spellEnd"/>
            <w:r w:rsidRPr="00ED505F">
              <w:rPr>
                <w:rFonts w:ascii="Calibri" w:hAnsi="Calibri" w:cs="Arial"/>
                <w:color w:val="auto"/>
                <w:sz w:val="20"/>
              </w:rPr>
              <w:t xml:space="preserve">, koszty przesyłek </w:t>
            </w:r>
            <w:r>
              <w:rPr>
                <w:rFonts w:ascii="Calibri" w:hAnsi="Calibri" w:cs="Arial"/>
                <w:color w:val="auto"/>
                <w:sz w:val="20"/>
              </w:rPr>
              <w:t>pocztowych, papier, tusz, toner (nie dotyczy kosztów osobowych)</w:t>
            </w:r>
            <w:r w:rsidRPr="00ED505F">
              <w:rPr>
                <w:rFonts w:ascii="Calibri" w:hAnsi="Calibri" w:cs="Arial"/>
                <w:color w:val="auto"/>
                <w:sz w:val="20"/>
              </w:rPr>
              <w:t>;</w:t>
            </w:r>
          </w:p>
          <w:p w:rsidR="00AF6DDA" w:rsidRPr="00ED505F" w:rsidRDefault="00AF6DDA" w:rsidP="00E3001F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color w:val="auto"/>
                <w:sz w:val="20"/>
              </w:rPr>
              <w:t>- zakup materiałów i pomocy niezbędnych do przep</w:t>
            </w:r>
            <w:r>
              <w:rPr>
                <w:rFonts w:ascii="Calibri" w:hAnsi="Calibri" w:cs="Arial"/>
                <w:color w:val="auto"/>
                <w:sz w:val="20"/>
              </w:rPr>
              <w:t>rowadzenia zadania.</w:t>
            </w:r>
          </w:p>
          <w:p w:rsidR="00AF6DDA" w:rsidRPr="00ED505F" w:rsidRDefault="00AF6DDA" w:rsidP="00E3001F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color w:val="auto"/>
                <w:sz w:val="20"/>
              </w:rPr>
              <w:t>- zakup lub wykonanie materiałów promocyjnych i informacyjnych;</w:t>
            </w:r>
          </w:p>
          <w:p w:rsidR="00AF6DDA" w:rsidRDefault="00AF6DDA" w:rsidP="00E3001F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color w:val="auto"/>
                <w:sz w:val="20"/>
              </w:rPr>
              <w:t>- zakup poczęst</w:t>
            </w:r>
            <w:r>
              <w:rPr>
                <w:rFonts w:ascii="Calibri" w:hAnsi="Calibri" w:cs="Arial"/>
                <w:color w:val="auto"/>
                <w:sz w:val="20"/>
              </w:rPr>
              <w:t>unku dla uczestników spotkań/uroczystości;</w:t>
            </w:r>
          </w:p>
          <w:p w:rsidR="00AF6DDA" w:rsidRPr="004F195F" w:rsidRDefault="00AF6DDA" w:rsidP="00E3001F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color w:val="auto"/>
                <w:sz w:val="20"/>
              </w:rPr>
              <w:t>- wynajem sali, w tym nagłośnienia</w:t>
            </w:r>
            <w:r>
              <w:rPr>
                <w:rFonts w:ascii="Calibri" w:hAnsi="Calibri" w:cs="Arial"/>
                <w:color w:val="auto"/>
                <w:sz w:val="20"/>
              </w:rPr>
              <w:t xml:space="preserve"> i oświetlenia.</w:t>
            </w:r>
          </w:p>
        </w:tc>
      </w:tr>
    </w:tbl>
    <w:p w:rsidR="00AF6DDA" w:rsidRPr="005A22DD" w:rsidRDefault="00AF6DDA" w:rsidP="0094406B">
      <w:pPr>
        <w:spacing w:before="60"/>
        <w:rPr>
          <w:rFonts w:ascii="Calibri" w:hAnsi="Calibri" w:cs="Arial"/>
          <w:b/>
          <w:sz w:val="22"/>
          <w:szCs w:val="22"/>
        </w:rPr>
      </w:pPr>
    </w:p>
    <w:p w:rsidR="00AF6DDA" w:rsidRPr="00717539" w:rsidRDefault="00AF6DDA" w:rsidP="00AF6DDA">
      <w:pPr>
        <w:spacing w:before="60"/>
        <w:ind w:left="360" w:hanging="540"/>
        <w:jc w:val="both"/>
        <w:rPr>
          <w:rFonts w:ascii="Calibri" w:hAnsi="Calibri" w:cs="Arial"/>
          <w:b/>
          <w:sz w:val="20"/>
        </w:rPr>
      </w:pPr>
      <w:r w:rsidRPr="00717539">
        <w:rPr>
          <w:rFonts w:ascii="Calibri" w:hAnsi="Calibri" w:cs="Arial"/>
          <w:b/>
          <w:sz w:val="20"/>
        </w:rPr>
        <w:t>Dział II Zasady przyznawania dotacji</w:t>
      </w:r>
    </w:p>
    <w:p w:rsidR="00AF6DDA" w:rsidRPr="00717539" w:rsidRDefault="00AF6DDA" w:rsidP="00AF6DDA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>Postępowanie konkursowe zostanie przeprowadzone z uw</w:t>
      </w:r>
      <w:r w:rsidR="00573865">
        <w:rPr>
          <w:rFonts w:ascii="Calibri" w:hAnsi="Calibri" w:cs="Arial"/>
          <w:sz w:val="20"/>
        </w:rPr>
        <w:t xml:space="preserve">zględnieniem zasad określonych </w:t>
      </w:r>
      <w:r w:rsidRPr="00717539">
        <w:rPr>
          <w:rFonts w:ascii="Calibri" w:hAnsi="Calibri" w:cs="Arial"/>
          <w:sz w:val="20"/>
        </w:rPr>
        <w:t xml:space="preserve">w ustawie z dnia </w:t>
      </w:r>
      <w:r w:rsidR="00573865">
        <w:rPr>
          <w:rFonts w:ascii="Calibri" w:hAnsi="Calibri" w:cs="Arial"/>
          <w:sz w:val="20"/>
        </w:rPr>
        <w:br/>
      </w:r>
      <w:r w:rsidRPr="00717539">
        <w:rPr>
          <w:rFonts w:ascii="Calibri" w:hAnsi="Calibri" w:cs="Arial"/>
          <w:sz w:val="20"/>
        </w:rPr>
        <w:t>24 kwietnia 2003r. o działalności pożytku publicznego i o wolontariacie.</w:t>
      </w:r>
    </w:p>
    <w:p w:rsidR="00AF6DDA" w:rsidRPr="00717539" w:rsidRDefault="00AF6DDA" w:rsidP="00AF6DDA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Calibri" w:hAnsi="Calibri" w:cs="Arial"/>
          <w:b/>
          <w:sz w:val="20"/>
        </w:rPr>
      </w:pPr>
      <w:r w:rsidRPr="00717539">
        <w:rPr>
          <w:rFonts w:ascii="Calibri" w:hAnsi="Calibri" w:cs="Arial"/>
          <w:sz w:val="20"/>
        </w:rPr>
        <w:t xml:space="preserve">O przyznanie finansowania w ramach otwartego konkursu ofert mogą ubiegać się organizacje pozarządowe </w:t>
      </w:r>
      <w:r>
        <w:rPr>
          <w:rFonts w:ascii="Calibri" w:hAnsi="Calibri" w:cs="Arial"/>
          <w:sz w:val="20"/>
        </w:rPr>
        <w:br/>
      </w:r>
      <w:r w:rsidRPr="00717539">
        <w:rPr>
          <w:rFonts w:ascii="Calibri" w:hAnsi="Calibri" w:cs="Arial"/>
          <w:sz w:val="20"/>
        </w:rPr>
        <w:t>i podmioty, o których mowa w art. 3 ust. 3 ustawy z dnia 24 kwietnia 2003r. o działalności pożytku publicznego</w:t>
      </w:r>
      <w:r>
        <w:rPr>
          <w:rFonts w:ascii="Calibri" w:hAnsi="Calibri" w:cs="Arial"/>
          <w:sz w:val="20"/>
        </w:rPr>
        <w:br/>
      </w:r>
      <w:r w:rsidRPr="00717539">
        <w:rPr>
          <w:rFonts w:ascii="Calibri" w:hAnsi="Calibri" w:cs="Arial"/>
          <w:sz w:val="20"/>
        </w:rPr>
        <w:t xml:space="preserve">i o wolontariacie </w:t>
      </w:r>
      <w:r>
        <w:rPr>
          <w:rFonts w:ascii="Calibri" w:hAnsi="Calibri" w:cs="Arial"/>
          <w:sz w:val="20"/>
        </w:rPr>
        <w:t xml:space="preserve">(Dz.U. z 2019 </w:t>
      </w:r>
      <w:r w:rsidRPr="00717539">
        <w:rPr>
          <w:rFonts w:ascii="Calibri" w:hAnsi="Calibri" w:cs="Arial"/>
          <w:sz w:val="20"/>
        </w:rPr>
        <w:t xml:space="preserve">r., poz. </w:t>
      </w:r>
      <w:r>
        <w:rPr>
          <w:rFonts w:ascii="Calibri" w:hAnsi="Calibri" w:cs="Arial"/>
          <w:sz w:val="20"/>
        </w:rPr>
        <w:t>688</w:t>
      </w:r>
      <w:r w:rsidRPr="00717539">
        <w:rPr>
          <w:rFonts w:ascii="Calibri" w:hAnsi="Calibri" w:cs="Arial"/>
          <w:sz w:val="20"/>
        </w:rPr>
        <w:t xml:space="preserve">) – </w:t>
      </w:r>
      <w:r w:rsidRPr="00717539">
        <w:rPr>
          <w:rFonts w:ascii="Calibri" w:hAnsi="Calibri" w:cs="Arial"/>
          <w:b/>
          <w:sz w:val="20"/>
        </w:rPr>
        <w:t>realizujące zadania statutowe z zakresu</w:t>
      </w:r>
      <w:r w:rsidR="00C0277C">
        <w:rPr>
          <w:rFonts w:ascii="Calibri" w:hAnsi="Calibri" w:cs="Arial"/>
          <w:b/>
          <w:sz w:val="20"/>
        </w:rPr>
        <w:t xml:space="preserve"> następujących </w:t>
      </w:r>
      <w:r>
        <w:rPr>
          <w:rFonts w:ascii="Calibri" w:hAnsi="Calibri" w:cs="Arial"/>
          <w:b/>
          <w:sz w:val="20"/>
        </w:rPr>
        <w:t>sfer działalności pożytku publicznego:</w:t>
      </w:r>
      <w:r w:rsidRPr="00717539">
        <w:rPr>
          <w:rFonts w:ascii="Calibri" w:hAnsi="Calibri" w:cs="Arial"/>
          <w:b/>
          <w:sz w:val="20"/>
        </w:rPr>
        <w:t xml:space="preserve"> </w:t>
      </w:r>
      <w:r>
        <w:rPr>
          <w:rFonts w:ascii="Calibri" w:hAnsi="Calibri" w:cs="Arial"/>
          <w:b/>
          <w:sz w:val="20"/>
        </w:rPr>
        <w:t>pomocy społecznej, w tym pomocy rodzinom i osobom w trudnej sytuacji życiowej oraz wyrównania szans rodzin i osób zagrożonych wykluczeniem społecznym, działalności na rzecz osób niepełnosprawnych, w wieku emerytalnym, działalności wspomagającej rozwój wspólnot i społeczności lokalnych</w:t>
      </w:r>
      <w:r w:rsidRPr="00717539">
        <w:rPr>
          <w:rFonts w:ascii="Calibri" w:hAnsi="Calibri" w:cs="Arial"/>
          <w:b/>
          <w:sz w:val="20"/>
        </w:rPr>
        <w:t>,</w:t>
      </w:r>
      <w:r>
        <w:rPr>
          <w:rFonts w:ascii="Calibri" w:hAnsi="Calibri" w:cs="Arial"/>
          <w:b/>
          <w:sz w:val="20"/>
        </w:rPr>
        <w:t xml:space="preserve"> promocji i organizacji wolontariatu,</w:t>
      </w:r>
      <w:r w:rsidRPr="00717539">
        <w:rPr>
          <w:rFonts w:ascii="Calibri" w:hAnsi="Calibri" w:cs="Arial"/>
          <w:b/>
          <w:sz w:val="20"/>
        </w:rPr>
        <w:t xml:space="preserve"> których reali</w:t>
      </w:r>
      <w:r>
        <w:rPr>
          <w:rFonts w:ascii="Calibri" w:hAnsi="Calibri" w:cs="Arial"/>
          <w:b/>
          <w:sz w:val="20"/>
        </w:rPr>
        <w:t xml:space="preserve">zacja obejmie teren województwa </w:t>
      </w:r>
      <w:r w:rsidRPr="00717539">
        <w:rPr>
          <w:rFonts w:ascii="Calibri" w:hAnsi="Calibri" w:cs="Arial"/>
          <w:b/>
          <w:sz w:val="20"/>
        </w:rPr>
        <w:t>zachodniopomorskiego (zwanego dalej oferentem).</w:t>
      </w:r>
    </w:p>
    <w:p w:rsidR="00AF6DDA" w:rsidRPr="00BF5A88" w:rsidRDefault="00AF6DDA" w:rsidP="00AF6DDA">
      <w:pPr>
        <w:numPr>
          <w:ilvl w:val="0"/>
          <w:numId w:val="15"/>
        </w:numPr>
        <w:tabs>
          <w:tab w:val="clear" w:pos="765"/>
          <w:tab w:val="left" w:pos="180"/>
          <w:tab w:val="num" w:pos="1440"/>
        </w:tabs>
        <w:ind w:left="180" w:hanging="360"/>
        <w:jc w:val="both"/>
        <w:rPr>
          <w:rFonts w:ascii="Calibri" w:hAnsi="Calibri"/>
          <w:sz w:val="20"/>
          <w:u w:val="single"/>
        </w:rPr>
      </w:pPr>
      <w:r w:rsidRPr="00717539">
        <w:rPr>
          <w:rFonts w:ascii="Calibri" w:hAnsi="Calibri" w:cs="Arial"/>
          <w:sz w:val="20"/>
        </w:rPr>
        <w:t xml:space="preserve">Warunkiem ubiegania się o finansowanie realizacji zadania publicznego przez oferenta jest złożenie formularza ofertowego, zgodnego z załącznikiem nr 1 do </w:t>
      </w:r>
      <w:r w:rsidRPr="00717539">
        <w:rPr>
          <w:rFonts w:ascii="Calibri" w:hAnsi="Calibri" w:cs="Arial"/>
          <w:bCs/>
          <w:sz w:val="20"/>
        </w:rPr>
        <w:t xml:space="preserve">rozporządzenia </w:t>
      </w:r>
      <w:r>
        <w:rPr>
          <w:rFonts w:ascii="Calibri" w:hAnsi="Calibri"/>
          <w:bCs/>
          <w:sz w:val="20"/>
        </w:rPr>
        <w:t>Przewodniczącego Komitetu do Spraw Pożytku Publicznego</w:t>
      </w:r>
      <w:r w:rsidRPr="00717539">
        <w:rPr>
          <w:rFonts w:ascii="Calibri" w:hAnsi="Calibri"/>
          <w:bCs/>
          <w:sz w:val="20"/>
        </w:rPr>
        <w:t xml:space="preserve"> </w:t>
      </w:r>
      <w:r>
        <w:rPr>
          <w:rFonts w:ascii="Calibri" w:hAnsi="Calibri"/>
          <w:sz w:val="20"/>
        </w:rPr>
        <w:t xml:space="preserve">z dnia 24 października 2018 </w:t>
      </w:r>
      <w:r w:rsidRPr="00717539">
        <w:rPr>
          <w:rFonts w:ascii="Calibri" w:hAnsi="Calibri"/>
          <w:sz w:val="20"/>
        </w:rPr>
        <w:t xml:space="preserve">r. </w:t>
      </w:r>
      <w:r w:rsidRPr="00717539">
        <w:rPr>
          <w:rFonts w:ascii="Calibri" w:hAnsi="Calibri"/>
          <w:bCs/>
          <w:sz w:val="20"/>
        </w:rPr>
        <w:t>w sprawie wzorów ofert i ramowych wzorów umów dotyczących realizacji zadań publicznych oraz wzorów sprawozdań z wykonania tych zadań (Dz.U.,</w:t>
      </w:r>
      <w:r>
        <w:rPr>
          <w:rFonts w:ascii="Calibri" w:hAnsi="Calibri"/>
          <w:bCs/>
          <w:sz w:val="20"/>
        </w:rPr>
        <w:t xml:space="preserve"> poz. 2057</w:t>
      </w:r>
      <w:r w:rsidRPr="00717539">
        <w:rPr>
          <w:rFonts w:ascii="Calibri" w:hAnsi="Calibri"/>
          <w:bCs/>
          <w:sz w:val="20"/>
        </w:rPr>
        <w:t xml:space="preserve">) – </w:t>
      </w:r>
      <w:r w:rsidRPr="00BF5A88">
        <w:rPr>
          <w:rFonts w:ascii="Calibri" w:hAnsi="Calibri"/>
          <w:bCs/>
          <w:sz w:val="20"/>
          <w:u w:val="single"/>
        </w:rPr>
        <w:t>na zasadach wskazanych w Dziale IV pn. Składanie ofert - ogłoszenia konkursowego.</w:t>
      </w:r>
    </w:p>
    <w:p w:rsidR="00AF6DDA" w:rsidRPr="00717539" w:rsidRDefault="00AF6DDA" w:rsidP="00AF6DDA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hanging="945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>Warunkiem przyznania dotacji jest:</w:t>
      </w:r>
    </w:p>
    <w:p w:rsidR="00AF6DDA" w:rsidRPr="00717539" w:rsidRDefault="00AF6DDA" w:rsidP="00AF6DDA">
      <w:pPr>
        <w:numPr>
          <w:ilvl w:val="0"/>
          <w:numId w:val="1"/>
        </w:numPr>
        <w:tabs>
          <w:tab w:val="clear" w:pos="720"/>
          <w:tab w:val="num" w:pos="540"/>
        </w:tabs>
        <w:spacing w:before="60"/>
        <w:ind w:left="540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>spełnienie wymagań formalnych,</w:t>
      </w:r>
    </w:p>
    <w:p w:rsidR="00AF6DDA" w:rsidRPr="00F76C79" w:rsidRDefault="00AF6DDA" w:rsidP="00AF6DDA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>uzyskanie w ocenie merytorycznej co najmniej</w:t>
      </w:r>
      <w:r>
        <w:rPr>
          <w:rFonts w:ascii="Calibri" w:hAnsi="Calibri" w:cs="Arial"/>
          <w:sz w:val="20"/>
        </w:rPr>
        <w:t xml:space="preserve"> 65% maksymalnej liczby punktów</w:t>
      </w:r>
      <w:r w:rsidR="0094406B">
        <w:rPr>
          <w:rFonts w:ascii="Calibri" w:hAnsi="Calibri" w:cs="Arial"/>
          <w:sz w:val="20"/>
        </w:rPr>
        <w:t>.</w:t>
      </w:r>
    </w:p>
    <w:p w:rsidR="00AF6DDA" w:rsidRPr="00F76C79" w:rsidRDefault="00AF6DDA" w:rsidP="00AF6DDA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F76C79">
        <w:rPr>
          <w:rFonts w:ascii="Calibri" w:hAnsi="Calibri" w:cs="Arial"/>
          <w:sz w:val="20"/>
        </w:rPr>
        <w:t xml:space="preserve">Rekomendacja przyznania dotacji przez Zarząd Województwa Zachodniopomorskiego </w:t>
      </w:r>
      <w:r>
        <w:rPr>
          <w:rFonts w:ascii="Calibri" w:hAnsi="Calibri" w:cs="Arial"/>
          <w:sz w:val="20"/>
        </w:rPr>
        <w:t xml:space="preserve">powinna uwzględniać wielkość środków finansowych o których mowa w Dziale I ust. 2 zaplanowanych w budżecie na realizację zadań oraz okoliczności czy oferta spełnia jednocześnie warunki wskazane w ogłoszeniu i uzyskuje największą liczbę punktów w ocenie merytorycznej. </w:t>
      </w:r>
    </w:p>
    <w:p w:rsidR="00AF6DDA" w:rsidRPr="00BF5A88" w:rsidRDefault="00AF6DDA" w:rsidP="00AF6DDA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BF5A88">
        <w:rPr>
          <w:rFonts w:ascii="Calibri" w:hAnsi="Calibri" w:cs="Arial"/>
          <w:sz w:val="20"/>
        </w:rPr>
        <w:t>Największe szanse na przyznanie dotacji mają oferenci, których oferta spełnia jednocześnie warunki wskazane w ogłoszeniu i uszyska największą liczbę punktów w ocenie</w:t>
      </w:r>
      <w:r w:rsidR="005F77C3">
        <w:rPr>
          <w:rFonts w:ascii="Calibri" w:hAnsi="Calibri" w:cs="Arial"/>
          <w:sz w:val="20"/>
        </w:rPr>
        <w:t xml:space="preserve"> merytorycznej.</w:t>
      </w:r>
    </w:p>
    <w:p w:rsidR="00AF6DDA" w:rsidRPr="00902B38" w:rsidRDefault="00AF6DDA" w:rsidP="00AF6DDA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Style w:val="Pogrubienie"/>
          <w:rFonts w:ascii="Calibri" w:hAnsi="Calibri" w:cs="Arial"/>
          <w:bCs w:val="0"/>
          <w:sz w:val="20"/>
          <w:u w:val="single"/>
        </w:rPr>
      </w:pPr>
      <w:r w:rsidRPr="00717539">
        <w:rPr>
          <w:rFonts w:ascii="Calibri" w:hAnsi="Calibri" w:cs="Arial"/>
          <w:sz w:val="20"/>
        </w:rPr>
        <w:t xml:space="preserve">Przy składaniu formularza ofertowego wymagane jest złożenie w </w:t>
      </w:r>
      <w:r w:rsidRPr="00FC00B5">
        <w:rPr>
          <w:rFonts w:ascii="Calibri" w:hAnsi="Calibri" w:cs="Arial"/>
          <w:b/>
          <w:sz w:val="20"/>
        </w:rPr>
        <w:t>generatorze – Witkac.pl</w:t>
      </w:r>
      <w:r>
        <w:rPr>
          <w:rFonts w:ascii="Calibri" w:hAnsi="Calibri" w:cs="Arial"/>
          <w:sz w:val="20"/>
        </w:rPr>
        <w:t xml:space="preserve"> </w:t>
      </w:r>
      <w:r w:rsidRPr="00717539">
        <w:rPr>
          <w:rFonts w:ascii="Calibri" w:hAnsi="Calibri" w:cs="Arial"/>
          <w:sz w:val="20"/>
        </w:rPr>
        <w:t xml:space="preserve">następujących </w:t>
      </w:r>
      <w:r w:rsidRPr="00902B38">
        <w:rPr>
          <w:rFonts w:ascii="Calibri" w:hAnsi="Calibri" w:cs="Arial"/>
          <w:b/>
          <w:sz w:val="20"/>
          <w:u w:val="single"/>
        </w:rPr>
        <w:t>załączników:</w:t>
      </w:r>
    </w:p>
    <w:p w:rsidR="00AF6DDA" w:rsidRPr="00E37808" w:rsidRDefault="00AF6DDA" w:rsidP="00AF6DDA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Calibri" w:eastAsia="Arial" w:hAnsi="Calibri" w:cs="Arial"/>
          <w:b/>
          <w:sz w:val="20"/>
          <w:u w:val="single"/>
        </w:rPr>
      </w:pPr>
      <w:r w:rsidRPr="00902B38">
        <w:rPr>
          <w:rFonts w:ascii="Calibri" w:hAnsi="Calibri" w:cs="Arial"/>
          <w:sz w:val="20"/>
        </w:rPr>
        <w:t xml:space="preserve">potwierdzenie złożenia oferty – zgodnie z załącznikiem nr 1 do ogłoszenia </w:t>
      </w:r>
      <w:r w:rsidRPr="00E37808">
        <w:rPr>
          <w:rFonts w:ascii="Calibri" w:hAnsi="Calibri" w:cs="Arial"/>
          <w:b/>
          <w:sz w:val="20"/>
        </w:rPr>
        <w:t>(</w:t>
      </w:r>
      <w:r w:rsidRPr="00E37808">
        <w:rPr>
          <w:rFonts w:ascii="Calibri" w:hAnsi="Calibri" w:cs="Arial"/>
          <w:b/>
          <w:sz w:val="20"/>
          <w:u w:val="single"/>
        </w:rPr>
        <w:t xml:space="preserve">wydrukowane potwierdzenie należy podpisać, opieczętować, zeskanować i dołączyć do oferty). </w:t>
      </w:r>
    </w:p>
    <w:p w:rsidR="00AF6DDA" w:rsidRPr="00902B38" w:rsidRDefault="00AF6DDA" w:rsidP="00AF6DDA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aktualny odpis z Krajowego Rejestru Sądowego, innego rejestru lub ewidencji świadczący w szczególności o zakresie działalności oferenta i osobach uprawnionych do reprezentacji tj.:</w:t>
      </w:r>
    </w:p>
    <w:p w:rsidR="00AF6DDA" w:rsidRPr="00902B38" w:rsidRDefault="00AF6DDA" w:rsidP="00AF6DDA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w przypadku fundacji i stowarzyszeń – odpis z Krajowego Rejestru Sądowego,</w:t>
      </w:r>
    </w:p>
    <w:p w:rsidR="00AF6DDA" w:rsidRPr="00902B38" w:rsidRDefault="00AF6DDA" w:rsidP="00AF6DDA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AF6DDA" w:rsidRPr="00902B38" w:rsidRDefault="00AF6DDA" w:rsidP="00AF6DDA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AF6DDA" w:rsidRPr="00902B38" w:rsidRDefault="00AF6DDA" w:rsidP="00AF6DDA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ascii="Calibri" w:eastAsia="Arial" w:hAnsi="Calibri" w:cs="Arial"/>
          <w:b/>
          <w:sz w:val="20"/>
        </w:rPr>
      </w:pPr>
      <w:r w:rsidRPr="00902B38">
        <w:rPr>
          <w:rFonts w:ascii="Calibri" w:eastAsia="Arial" w:hAnsi="Calibri" w:cs="Arial"/>
          <w:b/>
          <w:sz w:val="20"/>
        </w:rPr>
        <w:t>(UWAGA: w przypadku gdy oferent jest wpisany do KRS – jest zwolniony z przedkładania dokumentu)</w:t>
      </w:r>
    </w:p>
    <w:p w:rsidR="00AF6DDA" w:rsidRPr="00902B38" w:rsidRDefault="00AF6DDA" w:rsidP="00AF6DDA">
      <w:pPr>
        <w:widowControl w:val="0"/>
        <w:numPr>
          <w:ilvl w:val="1"/>
          <w:numId w:val="26"/>
        </w:numPr>
        <w:tabs>
          <w:tab w:val="clear" w:pos="1163"/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ind w:left="567" w:hanging="425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 xml:space="preserve">w przypadku wyboru innego sposobu reprezentacji oferentów składających ofertę wspólną, niż wynikający </w:t>
      </w:r>
      <w:r w:rsidRPr="00902B38">
        <w:rPr>
          <w:rFonts w:ascii="Calibri" w:eastAsia="Arial" w:hAnsi="Calibri" w:cs="Arial"/>
          <w:sz w:val="20"/>
        </w:rPr>
        <w:br/>
        <w:t>z KRS lub innego właściwego rejestru – dokument potwierdzający upoważnienie do działania w imieniu oferenta (-ów),</w:t>
      </w:r>
    </w:p>
    <w:p w:rsidR="00AF6DDA" w:rsidRPr="00902B38" w:rsidRDefault="00AF6DDA" w:rsidP="00AF6DDA">
      <w:pPr>
        <w:numPr>
          <w:ilvl w:val="1"/>
          <w:numId w:val="26"/>
        </w:numPr>
        <w:tabs>
          <w:tab w:val="clear" w:pos="1163"/>
          <w:tab w:val="num" w:pos="567"/>
          <w:tab w:val="left" w:pos="1440"/>
        </w:tabs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oświadczenia:</w:t>
      </w:r>
    </w:p>
    <w:p w:rsidR="00AF6DDA" w:rsidRPr="00902B38" w:rsidRDefault="00AF6DDA" w:rsidP="00AF6DDA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iż w odniesieniu do oferenta nie jest prowadzone postępowanie egzekucyjne na podstawie przepisów prawa cywilnego lub administracyjnego,</w:t>
      </w:r>
    </w:p>
    <w:p w:rsidR="00AF6DDA" w:rsidRPr="00902B38" w:rsidRDefault="00AF6DDA" w:rsidP="00AF6DDA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iż w stosunku do oferenta nie zostało wszczęte postępowanie odpowiednich organów o możliwości popełnienia przestępstwa, związanego z prowadzoną działalnością,</w:t>
      </w:r>
    </w:p>
    <w:p w:rsidR="00AF6DDA" w:rsidRPr="004B267E" w:rsidRDefault="00AF6DDA" w:rsidP="00AF6DDA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sz w:val="20"/>
        </w:rPr>
        <w:t>iż oferent nie działa w celu osiągnięcia zysku.</w:t>
      </w:r>
    </w:p>
    <w:p w:rsidR="00AF6DDA" w:rsidRDefault="00AF6DDA" w:rsidP="00AF6DDA">
      <w:pPr>
        <w:ind w:left="540"/>
        <w:jc w:val="both"/>
        <w:rPr>
          <w:rFonts w:ascii="Calibri" w:hAnsi="Calibri" w:cs="Arial"/>
          <w:b/>
          <w:color w:val="auto"/>
          <w:sz w:val="20"/>
        </w:rPr>
      </w:pPr>
      <w:r w:rsidRPr="004B267E">
        <w:rPr>
          <w:rFonts w:ascii="Calibri" w:hAnsi="Calibri" w:cs="Arial"/>
          <w:sz w:val="20"/>
        </w:rPr>
        <w:lastRenderedPageBreak/>
        <w:t xml:space="preserve">Oświadczenia o których mowa w pkt 4) należy złożyć zgodnie z </w:t>
      </w:r>
      <w:r w:rsidRPr="004B267E">
        <w:rPr>
          <w:rFonts w:ascii="Calibri" w:hAnsi="Calibri" w:cs="Arial"/>
          <w:b/>
          <w:sz w:val="20"/>
        </w:rPr>
        <w:t>załącznikiem nr 2</w:t>
      </w:r>
      <w:r w:rsidRPr="004B267E">
        <w:rPr>
          <w:rFonts w:ascii="Calibri" w:hAnsi="Calibri" w:cs="Arial"/>
          <w:sz w:val="20"/>
        </w:rPr>
        <w:t xml:space="preserve"> do ogłoszenia. Oświadczenie należy </w:t>
      </w:r>
      <w:r w:rsidRPr="004B267E">
        <w:rPr>
          <w:rFonts w:ascii="Calibri" w:hAnsi="Calibri" w:cs="Arial"/>
          <w:sz w:val="20"/>
          <w:u w:val="single"/>
        </w:rPr>
        <w:t xml:space="preserve">wydrukować, podpisać, </w:t>
      </w:r>
      <w:r>
        <w:rPr>
          <w:rFonts w:ascii="Calibri" w:hAnsi="Calibri" w:cs="Arial"/>
          <w:sz w:val="20"/>
          <w:u w:val="single"/>
        </w:rPr>
        <w:t xml:space="preserve">opieczętować, </w:t>
      </w:r>
      <w:r w:rsidRPr="004B267E">
        <w:rPr>
          <w:rFonts w:ascii="Calibri" w:hAnsi="Calibri" w:cs="Arial"/>
          <w:sz w:val="20"/>
          <w:u w:val="single"/>
        </w:rPr>
        <w:t xml:space="preserve">zeskanować i dołączyć do oferty. </w:t>
      </w:r>
      <w:r w:rsidRPr="004B267E">
        <w:rPr>
          <w:rFonts w:ascii="Calibri" w:hAnsi="Calibri" w:cs="Arial"/>
          <w:sz w:val="20"/>
        </w:rPr>
        <w:t xml:space="preserve">Oświadczanie wymaga podpisania zgodnie ze sposobem reprezentacji w zakresie oświadczenia woli podmiotu. </w:t>
      </w:r>
    </w:p>
    <w:p w:rsidR="00AF6DDA" w:rsidRPr="00C1084E" w:rsidRDefault="00AF6DDA" w:rsidP="00AF6DDA">
      <w:pPr>
        <w:numPr>
          <w:ilvl w:val="0"/>
          <w:numId w:val="27"/>
        </w:numPr>
        <w:jc w:val="both"/>
        <w:rPr>
          <w:rFonts w:ascii="Calibri" w:hAnsi="Calibri" w:cs="Arial"/>
          <w:b/>
          <w:color w:val="auto"/>
          <w:sz w:val="20"/>
        </w:rPr>
      </w:pPr>
      <w:r w:rsidRPr="00C1084E">
        <w:rPr>
          <w:rFonts w:ascii="Calibri" w:hAnsi="Calibri" w:cs="Arial"/>
          <w:color w:val="auto"/>
          <w:sz w:val="20"/>
        </w:rPr>
        <w:t>w przypadku złożenia oferty wspólnej:</w:t>
      </w:r>
    </w:p>
    <w:p w:rsidR="00AF6DDA" w:rsidRPr="00C1084E" w:rsidRDefault="00AF6DDA" w:rsidP="00AF6DDA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Calibri" w:eastAsia="Arial" w:hAnsi="Calibri" w:cs="Arial"/>
          <w:b/>
          <w:color w:val="auto"/>
          <w:sz w:val="20"/>
        </w:rPr>
      </w:pPr>
      <w:r w:rsidRPr="00C1084E">
        <w:rPr>
          <w:rFonts w:ascii="Calibri" w:hAnsi="Calibri" w:cs="Arial"/>
          <w:color w:val="auto"/>
          <w:sz w:val="20"/>
        </w:rPr>
        <w:t>oferenci zobowiązani są do przedłożenia umowy określającej zakres ich świadczeń składających</w:t>
      </w:r>
      <w:r w:rsidRPr="00C1084E">
        <w:rPr>
          <w:rFonts w:ascii="Calibri" w:hAnsi="Calibri" w:cs="Arial"/>
          <w:color w:val="auto"/>
          <w:sz w:val="20"/>
        </w:rPr>
        <w:br/>
        <w:t xml:space="preserve"> się na realizację zadania publicznego,</w:t>
      </w:r>
    </w:p>
    <w:p w:rsidR="00AF6DDA" w:rsidRPr="00C1084E" w:rsidRDefault="00AF6DDA" w:rsidP="00AF6DDA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C1084E">
        <w:rPr>
          <w:rFonts w:ascii="Calibri" w:hAnsi="Calibri"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</w:t>
      </w:r>
      <w:r w:rsidR="000A7785" w:rsidRPr="00C1084E">
        <w:rPr>
          <w:rFonts w:ascii="Calibri" w:hAnsi="Calibri" w:cs="Arial"/>
          <w:color w:val="auto"/>
          <w:sz w:val="20"/>
        </w:rPr>
        <w:t>ób ich reprezentacji – część VI Inne informacje,</w:t>
      </w:r>
    </w:p>
    <w:p w:rsidR="00AF6DDA" w:rsidRPr="00C1084E" w:rsidRDefault="00AF6DDA" w:rsidP="00AF6DDA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Calibri" w:eastAsia="Calibri" w:hAnsi="Calibri" w:cs="Arial"/>
          <w:color w:val="auto"/>
          <w:sz w:val="20"/>
          <w:lang w:eastAsia="en-US"/>
        </w:rPr>
      </w:pPr>
      <w:r w:rsidRPr="00C1084E">
        <w:rPr>
          <w:rFonts w:ascii="Calibri" w:hAnsi="Calibri" w:cs="Arial"/>
          <w:color w:val="auto"/>
          <w:sz w:val="20"/>
        </w:rPr>
        <w:t xml:space="preserve">każdy z oferentów przy ofercie wspólnej zobowiązany jest do złożenia załączników wymienionych </w:t>
      </w:r>
      <w:r w:rsidRPr="00C1084E">
        <w:rPr>
          <w:rFonts w:ascii="Calibri" w:hAnsi="Calibri" w:cs="Arial"/>
          <w:color w:val="auto"/>
          <w:sz w:val="20"/>
        </w:rPr>
        <w:br/>
        <w:t>w ust. 7.</w:t>
      </w:r>
    </w:p>
    <w:p w:rsidR="00AF6DDA" w:rsidRPr="00C1084E" w:rsidRDefault="00AF6DDA" w:rsidP="00AF6DDA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Calibri" w:eastAsia="Arial" w:hAnsi="Calibri" w:cs="Arial"/>
          <w:color w:val="auto"/>
          <w:sz w:val="20"/>
        </w:rPr>
      </w:pPr>
      <w:r w:rsidRPr="00C1084E">
        <w:rPr>
          <w:rFonts w:ascii="Calibri" w:eastAsia="Arial" w:hAnsi="Calibri" w:cs="Arial"/>
          <w:color w:val="auto"/>
          <w:sz w:val="20"/>
        </w:rPr>
        <w:t>Załączniki do oferty składane są w generatorze w formie skanu (opieczętowane oryginały dokumentów należy zeskanować i dołączyć do oferty, niedopuszczalne jest dołączenie zdjęć lub wszelkiego rodzaju elektronicz</w:t>
      </w:r>
      <w:r w:rsidR="004E0F43" w:rsidRPr="00C1084E">
        <w:rPr>
          <w:rFonts w:ascii="Calibri" w:eastAsia="Arial" w:hAnsi="Calibri" w:cs="Arial"/>
          <w:color w:val="auto"/>
          <w:sz w:val="20"/>
        </w:rPr>
        <w:t>nych dokumentów edytowalnych).</w:t>
      </w:r>
    </w:p>
    <w:p w:rsidR="00AF6DDA" w:rsidRPr="00C1084E" w:rsidRDefault="00AF6DDA" w:rsidP="00AF6DDA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Calibri" w:hAnsi="Calibri" w:cs="Arial"/>
          <w:color w:val="auto"/>
          <w:sz w:val="20"/>
        </w:rPr>
      </w:pPr>
      <w:r w:rsidRPr="00C1084E">
        <w:rPr>
          <w:rFonts w:ascii="Calibri" w:hAnsi="Calibri" w:cs="Arial"/>
          <w:color w:val="auto"/>
          <w:sz w:val="20"/>
        </w:rPr>
        <w:t>Wymagania w stosunku do składanych ofert.</w:t>
      </w:r>
    </w:p>
    <w:p w:rsidR="00AF6DDA" w:rsidRPr="00C1084E" w:rsidRDefault="00AF6DDA" w:rsidP="00AF6DDA">
      <w:pPr>
        <w:numPr>
          <w:ilvl w:val="3"/>
          <w:numId w:val="9"/>
        </w:numPr>
        <w:tabs>
          <w:tab w:val="clear" w:pos="2880"/>
          <w:tab w:val="num" w:pos="540"/>
        </w:tabs>
        <w:ind w:hanging="2700"/>
        <w:jc w:val="both"/>
        <w:rPr>
          <w:rFonts w:ascii="Calibri" w:hAnsi="Calibri" w:cs="Arial"/>
          <w:color w:val="auto"/>
          <w:sz w:val="20"/>
        </w:rPr>
      </w:pPr>
      <w:r w:rsidRPr="00C1084E">
        <w:rPr>
          <w:rFonts w:ascii="Calibri" w:hAnsi="Calibri" w:cs="Arial"/>
          <w:color w:val="auto"/>
          <w:sz w:val="20"/>
        </w:rPr>
        <w:t>Oferta powinna być:</w:t>
      </w:r>
    </w:p>
    <w:p w:rsidR="00AF6DDA" w:rsidRPr="00902B38" w:rsidRDefault="00AF6DDA" w:rsidP="00AF6DDA">
      <w:pPr>
        <w:numPr>
          <w:ilvl w:val="5"/>
          <w:numId w:val="26"/>
        </w:numPr>
        <w:tabs>
          <w:tab w:val="clear" w:pos="2869"/>
          <w:tab w:val="num" w:pos="851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wypełniona w każdym polu, a jeżeli wypełnienie nie dotyczy oferenta, należy wpisać „</w:t>
      </w:r>
      <w:r w:rsidRPr="00902B38">
        <w:rPr>
          <w:rFonts w:ascii="Calibri" w:hAnsi="Calibri" w:cs="Arial"/>
          <w:b/>
          <w:i/>
          <w:sz w:val="20"/>
        </w:rPr>
        <w:t>nie dotyczy”,</w:t>
      </w:r>
    </w:p>
    <w:p w:rsidR="00AF6DDA" w:rsidRPr="00902B38" w:rsidRDefault="00AF6DDA" w:rsidP="00AF6DDA">
      <w:pPr>
        <w:numPr>
          <w:ilvl w:val="5"/>
          <w:numId w:val="26"/>
        </w:numPr>
        <w:tabs>
          <w:tab w:val="clear" w:pos="2869"/>
          <w:tab w:val="num" w:pos="851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złożona przez osoby uprawnione do reprezentowania oferenta (osobę upoważnioną lub osoby upoważnione do składania oświadczeń woli w imieniu oferenta) zgodnie z uprawnieniem wskazanym </w:t>
      </w:r>
      <w:r w:rsidRPr="00902B38">
        <w:rPr>
          <w:rFonts w:ascii="Calibri" w:hAnsi="Calibri" w:cs="Arial"/>
          <w:sz w:val="20"/>
        </w:rPr>
        <w:br/>
        <w:t>w KRS lub innym dokumencie (upoważnienie, pełnomocnictwo),</w:t>
      </w:r>
    </w:p>
    <w:p w:rsidR="00AF6DDA" w:rsidRPr="00902B38" w:rsidRDefault="00AF6DDA" w:rsidP="00AF6DDA">
      <w:pPr>
        <w:numPr>
          <w:ilvl w:val="5"/>
          <w:numId w:val="26"/>
        </w:numPr>
        <w:tabs>
          <w:tab w:val="clear" w:pos="2869"/>
          <w:tab w:val="num" w:pos="851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podpisana tj. podpisu wymaga potwierdzenie złożenia oferty według wzoru stanowiącego załącznik nr 1 do ogłoszenia, w sposób czytelny lub zaopatrzona w pieczęcie imienne, które umożliwią identyfikację osób składających ofertę (podpisanie potwierdzenia świadczy o podpisaniu oferty). </w:t>
      </w:r>
    </w:p>
    <w:p w:rsidR="00AF6DDA" w:rsidRPr="00902B38" w:rsidRDefault="00AF6DDA" w:rsidP="00AF6DDA">
      <w:pPr>
        <w:numPr>
          <w:ilvl w:val="3"/>
          <w:numId w:val="8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Do oferty powinny być załączone załączniki, o których mowa w ust. 7.</w:t>
      </w:r>
    </w:p>
    <w:p w:rsidR="00AF6DDA" w:rsidRPr="00902B38" w:rsidRDefault="00AF6DDA" w:rsidP="00AF6DDA">
      <w:pPr>
        <w:numPr>
          <w:ilvl w:val="1"/>
          <w:numId w:val="1"/>
        </w:numPr>
        <w:tabs>
          <w:tab w:val="left" w:pos="180"/>
        </w:tabs>
        <w:ind w:hanging="1582"/>
        <w:jc w:val="both"/>
        <w:rPr>
          <w:rFonts w:ascii="Calibri" w:hAnsi="Calibri" w:cs="Arial"/>
          <w:sz w:val="20"/>
          <w:u w:val="single"/>
        </w:rPr>
      </w:pPr>
      <w:r w:rsidRPr="00902B38">
        <w:rPr>
          <w:rFonts w:ascii="Calibri" w:hAnsi="Calibri" w:cs="Arial"/>
          <w:sz w:val="20"/>
          <w:u w:val="single"/>
        </w:rPr>
        <w:t>Zasady uzupełniania ofert</w:t>
      </w:r>
    </w:p>
    <w:p w:rsidR="00AF6DDA" w:rsidRPr="00902B38" w:rsidRDefault="00AF6DDA" w:rsidP="00AF6DDA">
      <w:pPr>
        <w:numPr>
          <w:ilvl w:val="0"/>
          <w:numId w:val="23"/>
        </w:numPr>
        <w:tabs>
          <w:tab w:val="clear" w:pos="720"/>
          <w:tab w:val="num" w:pos="540"/>
          <w:tab w:val="num" w:pos="450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Oferenci, których oferty będą posiadały braki formalne z zastrzeżenie</w:t>
      </w:r>
      <w:r w:rsidR="008F68EF">
        <w:rPr>
          <w:rFonts w:ascii="Calibri" w:hAnsi="Calibri" w:cs="Arial"/>
          <w:sz w:val="20"/>
        </w:rPr>
        <w:t>m ofert o których mowa w ust. 11</w:t>
      </w:r>
      <w:r w:rsidRPr="00902B38">
        <w:rPr>
          <w:rFonts w:ascii="Calibri" w:hAnsi="Calibri" w:cs="Arial"/>
          <w:sz w:val="20"/>
        </w:rPr>
        <w:t xml:space="preserve">, zostaną wezwani do ich uzupełnienia </w:t>
      </w:r>
      <w:r w:rsidRPr="00902B38">
        <w:rPr>
          <w:rFonts w:ascii="Calibri" w:hAnsi="Calibri" w:cs="Arial"/>
          <w:b/>
          <w:sz w:val="20"/>
        </w:rPr>
        <w:t>w terminie 7 dni kalendarzowych</w:t>
      </w:r>
      <w:r w:rsidRPr="00902B38">
        <w:rPr>
          <w:rFonts w:ascii="Calibri" w:hAnsi="Calibri" w:cs="Arial"/>
          <w:sz w:val="20"/>
        </w:rPr>
        <w:t xml:space="preserve"> od dnia doręczenia wezwania.</w:t>
      </w:r>
    </w:p>
    <w:p w:rsidR="00AF6DDA" w:rsidRPr="00902B38" w:rsidRDefault="00AF6DDA" w:rsidP="00AF6DDA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Wezwanie do uzupełnienia ofert będzie przekazane przez generator.</w:t>
      </w:r>
    </w:p>
    <w:p w:rsidR="00AF6DDA" w:rsidRPr="00902B38" w:rsidRDefault="00AF6DDA" w:rsidP="00AF6DDA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Oferty posiadające nieusunięte braki formalne po upływie terminu na ich uzupełnienie, uzupełnione po wskazanym terminie lub uzupełnione niezgodnie z zakresem wskazanym w wezwaniu – pozostają bez rozpatrzenia.</w:t>
      </w:r>
    </w:p>
    <w:p w:rsidR="00AF6DDA" w:rsidRPr="00902B38" w:rsidRDefault="00AF6DDA" w:rsidP="00AF6DDA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 terminie uzupełniania ofert decyduje data wpływu do Urzędu</w:t>
      </w:r>
      <w:r>
        <w:rPr>
          <w:rFonts w:ascii="Calibri" w:hAnsi="Calibri" w:cs="Arial"/>
          <w:sz w:val="20"/>
        </w:rPr>
        <w:t xml:space="preserve"> przez generator.</w:t>
      </w:r>
    </w:p>
    <w:p w:rsidR="00AF6DDA" w:rsidRPr="00902B38" w:rsidRDefault="00AF6DDA" w:rsidP="00AF6DDA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Oferty </w:t>
      </w:r>
      <w:r w:rsidRPr="00902B38">
        <w:rPr>
          <w:rFonts w:ascii="Calibri" w:hAnsi="Calibri" w:cs="Arial"/>
          <w:b/>
          <w:sz w:val="20"/>
          <w:u w:val="single"/>
        </w:rPr>
        <w:t>podlegające odrzuceniu bez możliwości ich uzupełnienia</w:t>
      </w:r>
      <w:r w:rsidR="00AE1056">
        <w:rPr>
          <w:rFonts w:ascii="Calibri" w:hAnsi="Calibri" w:cs="Arial"/>
          <w:sz w:val="20"/>
        </w:rPr>
        <w:t xml:space="preserve"> to</w:t>
      </w:r>
      <w:r w:rsidRPr="00902B38">
        <w:rPr>
          <w:rFonts w:ascii="Calibri" w:hAnsi="Calibri" w:cs="Arial"/>
          <w:sz w:val="20"/>
        </w:rPr>
        <w:t xml:space="preserve"> oferty:</w:t>
      </w:r>
    </w:p>
    <w:p w:rsidR="00AF6DDA" w:rsidRPr="00902B38" w:rsidRDefault="00AF6DDA" w:rsidP="00AF6DDA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złożone poza generatorem,</w:t>
      </w:r>
    </w:p>
    <w:p w:rsidR="00AF6DDA" w:rsidRPr="00902B38" w:rsidRDefault="00AF6DDA" w:rsidP="00AF6DDA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złożone po terminie,</w:t>
      </w:r>
    </w:p>
    <w:p w:rsidR="00AF6DDA" w:rsidRPr="00902B38" w:rsidRDefault="00AF6DDA" w:rsidP="00AF6DDA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niepodpisane,</w:t>
      </w:r>
    </w:p>
    <w:p w:rsidR="00AF6DDA" w:rsidRPr="00902B38" w:rsidRDefault="00AF6DDA" w:rsidP="00AF6DDA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dotyczące zadania, które nie jest objęte celami statutowymi podmiotu składającego ofertę,</w:t>
      </w:r>
    </w:p>
    <w:p w:rsidR="00AF6DDA" w:rsidRPr="00902B38" w:rsidRDefault="00AF6DDA" w:rsidP="00AF6DDA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złożone przez nieuprawniony podmiot,</w:t>
      </w:r>
    </w:p>
    <w:p w:rsidR="00AF6DDA" w:rsidRPr="00C1084E" w:rsidRDefault="00AF6DDA" w:rsidP="00AF6DDA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C1084E">
        <w:rPr>
          <w:rFonts w:ascii="Calibri" w:hAnsi="Calibri" w:cs="Arial"/>
          <w:color w:val="auto"/>
          <w:sz w:val="20"/>
        </w:rPr>
        <w:t>skierowane do innej grupy adresatów, niż wskazuje treść ogłoszenia konkursowego (patrz Dział I ust. 4 lit c))</w:t>
      </w:r>
      <w:r w:rsidRPr="00C1084E">
        <w:rPr>
          <w:rFonts w:ascii="Calibri" w:hAnsi="Calibri" w:cs="Arial"/>
          <w:b/>
          <w:color w:val="auto"/>
          <w:sz w:val="20"/>
        </w:rPr>
        <w:t>,</w:t>
      </w:r>
    </w:p>
    <w:p w:rsidR="00AF6DDA" w:rsidRPr="00C1084E" w:rsidRDefault="00AF6DDA" w:rsidP="00AF6DDA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C1084E">
        <w:rPr>
          <w:rFonts w:ascii="Calibri" w:hAnsi="Calibri" w:cs="Arial"/>
          <w:color w:val="auto"/>
          <w:sz w:val="20"/>
        </w:rPr>
        <w:t>złożone w liczbie więcej niż jedna na d</w:t>
      </w:r>
      <w:r w:rsidR="004E0F43" w:rsidRPr="00C1084E">
        <w:rPr>
          <w:rFonts w:ascii="Calibri" w:hAnsi="Calibri" w:cs="Arial"/>
          <w:color w:val="auto"/>
          <w:sz w:val="20"/>
        </w:rPr>
        <w:t>any rodzaj zadania.</w:t>
      </w:r>
    </w:p>
    <w:p w:rsidR="00AF6DDA" w:rsidRPr="00902B38" w:rsidRDefault="00AF6DDA" w:rsidP="00AF6DDA">
      <w:pPr>
        <w:numPr>
          <w:ilvl w:val="1"/>
          <w:numId w:val="1"/>
        </w:numPr>
        <w:tabs>
          <w:tab w:val="left" w:pos="180"/>
        </w:tabs>
        <w:ind w:hanging="1582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b/>
          <w:sz w:val="20"/>
        </w:rPr>
        <w:t>Uzupełnieniu podlegają oferty w szczególności</w:t>
      </w:r>
      <w:r w:rsidRPr="00902B38">
        <w:rPr>
          <w:rFonts w:ascii="Calibri" w:hAnsi="Calibri" w:cs="Arial"/>
          <w:sz w:val="20"/>
        </w:rPr>
        <w:t xml:space="preserve"> niespójne pod względem zapisów/wymagające wyjaśnień.</w:t>
      </w:r>
    </w:p>
    <w:p w:rsidR="00AF6DDA" w:rsidRPr="00902B38" w:rsidRDefault="00AF6DDA" w:rsidP="00AF6DDA">
      <w:pPr>
        <w:numPr>
          <w:ilvl w:val="1"/>
          <w:numId w:val="1"/>
        </w:numPr>
        <w:tabs>
          <w:tab w:val="clear" w:pos="1440"/>
          <w:tab w:val="num" w:pos="180"/>
        </w:tabs>
        <w:ind w:left="180" w:hanging="322"/>
        <w:jc w:val="both"/>
        <w:rPr>
          <w:rFonts w:ascii="Calibri" w:hAnsi="Calibri" w:cs="Arial"/>
          <w:sz w:val="20"/>
          <w:u w:val="single"/>
        </w:rPr>
      </w:pPr>
      <w:r w:rsidRPr="00902B38">
        <w:rPr>
          <w:rFonts w:ascii="Calibri" w:hAnsi="Calibri" w:cs="Arial"/>
          <w:sz w:val="20"/>
          <w:u w:val="single"/>
        </w:rPr>
        <w:t>Kwalifikowalność wydatków</w:t>
      </w:r>
    </w:p>
    <w:p w:rsidR="00AF6DDA" w:rsidRPr="00902B38" w:rsidRDefault="00AF6DDA" w:rsidP="00AF6DDA">
      <w:pPr>
        <w:tabs>
          <w:tab w:val="left" w:pos="0"/>
        </w:tabs>
        <w:spacing w:line="276" w:lineRule="auto"/>
        <w:ind w:firstLine="18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1) Termin poniesienia wydatków ustala się:</w:t>
      </w:r>
    </w:p>
    <w:p w:rsidR="00AF6DDA" w:rsidRPr="00902B38" w:rsidRDefault="00AF6DDA" w:rsidP="00AF6DDA">
      <w:pPr>
        <w:tabs>
          <w:tab w:val="left" w:pos="540"/>
        </w:tabs>
        <w:spacing w:line="276" w:lineRule="auto"/>
        <w:ind w:left="540"/>
        <w:jc w:val="both"/>
        <w:rPr>
          <w:rFonts w:ascii="Calibri" w:hAnsi="Calibri"/>
          <w:b/>
          <w:sz w:val="20"/>
        </w:rPr>
      </w:pPr>
      <w:r w:rsidRPr="00902B38">
        <w:rPr>
          <w:rFonts w:ascii="Calibri" w:hAnsi="Calibri"/>
          <w:b/>
          <w:sz w:val="20"/>
        </w:rPr>
        <w:t>a)</w:t>
      </w:r>
      <w:r w:rsidRPr="00902B38">
        <w:rPr>
          <w:rFonts w:ascii="Calibri" w:hAnsi="Calibri"/>
          <w:sz w:val="20"/>
        </w:rPr>
        <w:t xml:space="preserve"> </w:t>
      </w:r>
      <w:r w:rsidRPr="00902B38">
        <w:rPr>
          <w:rFonts w:ascii="Calibri" w:hAnsi="Calibri"/>
          <w:b/>
          <w:sz w:val="20"/>
        </w:rPr>
        <w:t xml:space="preserve">dla środków pochodzących z dotacji: </w:t>
      </w:r>
      <w:r w:rsidRPr="00902B38">
        <w:rPr>
          <w:rFonts w:ascii="Calibri" w:hAnsi="Calibri"/>
          <w:b/>
          <w:sz w:val="20"/>
          <w:u w:val="single"/>
        </w:rPr>
        <w:t>w terminie realizacji zadania, po zawarciu umowy,</w:t>
      </w:r>
      <w:r w:rsidRPr="00902B38">
        <w:rPr>
          <w:rFonts w:ascii="Calibri" w:hAnsi="Calibri"/>
          <w:b/>
          <w:sz w:val="20"/>
        </w:rPr>
        <w:t xml:space="preserve"> maksymalnie </w:t>
      </w:r>
      <w:r w:rsidRPr="00902B38">
        <w:rPr>
          <w:rFonts w:ascii="Calibri" w:hAnsi="Calibri"/>
          <w:b/>
          <w:sz w:val="20"/>
        </w:rPr>
        <w:br/>
        <w:t>do 14 dni po jego zakończeniu, nie później jednak niż do 31 grudnia każdego roku w którym realizowane jest zadanie.</w:t>
      </w:r>
    </w:p>
    <w:p w:rsidR="00AF6DDA" w:rsidRPr="00902B38" w:rsidRDefault="00AF6DDA" w:rsidP="00AF6DDA">
      <w:pPr>
        <w:tabs>
          <w:tab w:val="left" w:pos="540"/>
        </w:tabs>
        <w:spacing w:line="276" w:lineRule="auto"/>
        <w:ind w:left="540"/>
        <w:jc w:val="both"/>
        <w:rPr>
          <w:rFonts w:ascii="Calibri" w:hAnsi="Calibri"/>
          <w:b/>
          <w:sz w:val="20"/>
        </w:rPr>
      </w:pPr>
      <w:r w:rsidRPr="00902B38">
        <w:rPr>
          <w:rFonts w:ascii="Calibri" w:hAnsi="Calibri"/>
          <w:b/>
          <w:sz w:val="20"/>
        </w:rPr>
        <w:t xml:space="preserve">b) dla innych środków finansowych: w terminie realizacji zadania, wskazanym przez Oferenta </w:t>
      </w:r>
      <w:r w:rsidRPr="00902B38">
        <w:rPr>
          <w:rFonts w:ascii="Calibri" w:hAnsi="Calibri"/>
          <w:b/>
          <w:sz w:val="20"/>
        </w:rPr>
        <w:br/>
        <w:t>w ofercie, maksymalnie do 14 dni po jego zakończeniu, nie później jednak niż do 31 grudnia każdego roku w którym realizowane jest zadanie.</w:t>
      </w:r>
    </w:p>
    <w:p w:rsidR="00AF6DDA" w:rsidRPr="00902B38" w:rsidRDefault="00AF6DDA" w:rsidP="00AF6DDA">
      <w:pPr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2) Wydatki w ramach udzielonej dotacji są kwalifikowane gdy jednocześnie: </w:t>
      </w:r>
    </w:p>
    <w:p w:rsidR="00AF6DDA" w:rsidRPr="00902B38" w:rsidRDefault="00AF6DDA" w:rsidP="00AF6DDA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są poniesione w terminie o którym mowa w pkt 1),</w:t>
      </w:r>
    </w:p>
    <w:p w:rsidR="00AF6DDA" w:rsidRPr="00902B38" w:rsidRDefault="00AF6DDA" w:rsidP="00AF6DDA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są udokumentowane (dowodem poniesienia wydatków jest opłacona faktura lub inny dokument księgowy o równoważnej wartości dowodowej wraz z dowodami zapłaty),</w:t>
      </w:r>
    </w:p>
    <w:p w:rsidR="00AF6DDA" w:rsidRPr="00902B38" w:rsidRDefault="00AF6DDA" w:rsidP="00AF6DDA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zostały faktycznie poniesione przez Oferenta,</w:t>
      </w:r>
    </w:p>
    <w:p w:rsidR="00AF6DDA" w:rsidRPr="00902B38" w:rsidRDefault="00AF6DDA" w:rsidP="00AF6DDA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zostały przewidziane w zatwierdzonym kosztorysie.</w:t>
      </w:r>
    </w:p>
    <w:p w:rsidR="00AF6DDA" w:rsidRDefault="00AF6DDA" w:rsidP="00AF6DDA">
      <w:pPr>
        <w:tabs>
          <w:tab w:val="num" w:pos="720"/>
          <w:tab w:val="num" w:pos="1260"/>
        </w:tabs>
        <w:jc w:val="both"/>
        <w:rPr>
          <w:rFonts w:ascii="Calibri" w:hAnsi="Calibri" w:cs="Arial"/>
          <w:sz w:val="20"/>
        </w:rPr>
      </w:pPr>
    </w:p>
    <w:p w:rsidR="00F712F4" w:rsidRDefault="00F712F4" w:rsidP="00AF6DDA">
      <w:pPr>
        <w:tabs>
          <w:tab w:val="num" w:pos="720"/>
          <w:tab w:val="num" w:pos="1260"/>
        </w:tabs>
        <w:jc w:val="both"/>
        <w:rPr>
          <w:rFonts w:ascii="Calibri" w:hAnsi="Calibri" w:cs="Arial"/>
          <w:sz w:val="20"/>
        </w:rPr>
      </w:pPr>
    </w:p>
    <w:p w:rsidR="00F712F4" w:rsidRPr="00902B38" w:rsidRDefault="00F712F4" w:rsidP="00AF6DDA">
      <w:pPr>
        <w:tabs>
          <w:tab w:val="num" w:pos="720"/>
          <w:tab w:val="num" w:pos="1260"/>
        </w:tabs>
        <w:jc w:val="both"/>
        <w:rPr>
          <w:rFonts w:ascii="Calibri" w:hAnsi="Calibri" w:cs="Arial"/>
          <w:sz w:val="20"/>
        </w:rPr>
      </w:pPr>
    </w:p>
    <w:p w:rsidR="00AF6DDA" w:rsidRPr="00902B38" w:rsidRDefault="00AF6DDA" w:rsidP="00AF6DDA">
      <w:pPr>
        <w:tabs>
          <w:tab w:val="num" w:pos="720"/>
        </w:tabs>
        <w:ind w:left="180" w:hanging="540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lastRenderedPageBreak/>
        <w:t>Dział III Warunki realizacji zadania</w:t>
      </w:r>
    </w:p>
    <w:p w:rsidR="00AF6DDA" w:rsidRPr="00902B38" w:rsidRDefault="00AF6DDA" w:rsidP="00AF6DDA">
      <w:pPr>
        <w:numPr>
          <w:ilvl w:val="0"/>
          <w:numId w:val="10"/>
        </w:numPr>
        <w:tabs>
          <w:tab w:val="clear" w:pos="2880"/>
          <w:tab w:val="num" w:pos="0"/>
        </w:tabs>
        <w:ind w:left="0" w:hanging="284"/>
        <w:jc w:val="both"/>
        <w:rPr>
          <w:rFonts w:ascii="Calibri" w:hAnsi="Calibri"/>
          <w:sz w:val="20"/>
        </w:rPr>
      </w:pPr>
      <w:r w:rsidRPr="00902B38">
        <w:rPr>
          <w:rFonts w:ascii="Calibri" w:hAnsi="Calibri" w:cs="Arial"/>
          <w:sz w:val="20"/>
        </w:rPr>
        <w:t>W ramach realizacji zadania Zleceniobiorca będzie zobowiązany do zawarcia umowy zgodnie ze wzorem załącznika nr 2 do rozporządzenia</w:t>
      </w:r>
      <w:r w:rsidRPr="00902B38">
        <w:rPr>
          <w:rFonts w:ascii="Calibri" w:hAnsi="Calibri"/>
          <w:bCs/>
          <w:sz w:val="20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(Dz.U., poz. 2057), </w:t>
      </w:r>
      <w:r w:rsidRPr="00902B38">
        <w:rPr>
          <w:rFonts w:ascii="Calibri" w:hAnsi="Calibri" w:cs="Arial"/>
          <w:sz w:val="20"/>
        </w:rPr>
        <w:t xml:space="preserve">która będzie obejmować przyjęcie zgodności kosztu finansowego z kosztorysem, gdy nie nastąpiło jego zwiększenie </w:t>
      </w:r>
      <w:r w:rsidRPr="00902B38">
        <w:rPr>
          <w:rFonts w:ascii="Calibri" w:hAnsi="Calibri" w:cs="Arial"/>
          <w:b/>
          <w:sz w:val="20"/>
        </w:rPr>
        <w:t xml:space="preserve">o więcej niż 10%. </w:t>
      </w:r>
    </w:p>
    <w:p w:rsidR="00AF6DDA" w:rsidRPr="00902B38" w:rsidRDefault="00AF6DDA" w:rsidP="00AF6DDA">
      <w:pPr>
        <w:pStyle w:val="Tekstpodstawowy"/>
        <w:numPr>
          <w:ilvl w:val="0"/>
          <w:numId w:val="16"/>
        </w:numPr>
        <w:tabs>
          <w:tab w:val="clear" w:pos="1980"/>
          <w:tab w:val="num" w:pos="0"/>
        </w:tabs>
        <w:suppressAutoHyphens/>
        <w:spacing w:after="0"/>
        <w:ind w:left="0" w:hanging="284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/>
          <w:sz w:val="20"/>
        </w:rPr>
        <w:t xml:space="preserve">Każdy z oferentów, któremu zostanie udzielona dotacja zobowiązany jest do wyodrębnienia w ewidencji księgowej środków </w:t>
      </w:r>
      <w:r w:rsidRPr="00902B38">
        <w:rPr>
          <w:rFonts w:ascii="Calibri" w:hAnsi="Calibri"/>
          <w:color w:val="auto"/>
          <w:sz w:val="20"/>
        </w:rPr>
        <w:t>otrzymanych na realizację umowy zgodnie z ustawą o rachunkowości w sposób umożliwiający identyfikację poszczególnych operacji księgowych.</w:t>
      </w:r>
    </w:p>
    <w:p w:rsidR="00AF6DDA" w:rsidRPr="00902B38" w:rsidRDefault="00AF6DDA" w:rsidP="00AF6DDA">
      <w:pPr>
        <w:pStyle w:val="Nagwek4"/>
        <w:keepNext w:val="0"/>
        <w:numPr>
          <w:ilvl w:val="0"/>
          <w:numId w:val="16"/>
        </w:numPr>
        <w:shd w:val="clear" w:color="auto" w:fill="FFFFFF"/>
        <w:tabs>
          <w:tab w:val="clear" w:pos="1980"/>
          <w:tab w:val="num" w:pos="0"/>
          <w:tab w:val="num" w:pos="2880"/>
        </w:tabs>
        <w:spacing w:before="0" w:after="0"/>
        <w:ind w:hanging="2264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b w:val="0"/>
          <w:sz w:val="20"/>
          <w:szCs w:val="20"/>
        </w:rPr>
        <w:t xml:space="preserve">Dotacja </w:t>
      </w:r>
      <w:r w:rsidRPr="00902B38">
        <w:rPr>
          <w:rFonts w:ascii="Calibri" w:hAnsi="Calibri" w:cs="Arial"/>
          <w:sz w:val="20"/>
          <w:szCs w:val="20"/>
        </w:rPr>
        <w:t xml:space="preserve">nie może być przeznaczona na: 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num" w:pos="1080"/>
        </w:tabs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podatek od towarów i usług, jeżeli podmiot ma prawo do jego odliczenia,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pokrycie deficytu zrealizowanych wcześniej przedsięwzięć,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pokrycie kosztów utrzymania biura wykraczających poza zakres realizacji zleconego zadania,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poniesione na przygotowanie wniosku,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działalność polityczną i religijną,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z tytułu opłat i kar umownych, grzywien, a także koszty procesów sądowych oraz koszty realizacji postanowień wydanych przez sąd,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nieuwzględnione w ofercie oraz w umowie,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powstałe przed lub po dacie obowiązywania umowy,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odsetki od zadłużenia,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darowizny na rzecz innych osób,</w:t>
      </w:r>
    </w:p>
    <w:p w:rsidR="00AF6DDA" w:rsidRPr="00902B38" w:rsidRDefault="00AF6DDA" w:rsidP="00AF6DD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wydatki inwestycyjne.</w:t>
      </w:r>
    </w:p>
    <w:p w:rsidR="00AF6DDA" w:rsidRPr="00902B38" w:rsidRDefault="00AF6DDA" w:rsidP="00AF6DDA">
      <w:pPr>
        <w:ind w:left="-11" w:hanging="349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>Dział IV Składanie ofert</w:t>
      </w:r>
    </w:p>
    <w:p w:rsidR="00AF6DDA" w:rsidRPr="00902B38" w:rsidRDefault="00AF6DDA" w:rsidP="00AF6DDA">
      <w:pPr>
        <w:pStyle w:val="NormalnyWeb"/>
        <w:numPr>
          <w:ilvl w:val="0"/>
          <w:numId w:val="22"/>
        </w:numPr>
        <w:tabs>
          <w:tab w:val="clear" w:pos="900"/>
          <w:tab w:val="num" w:pos="0"/>
        </w:tabs>
        <w:spacing w:before="0" w:beforeAutospacing="0" w:after="0" w:afterAutospacing="0"/>
        <w:ind w:left="0" w:hanging="284"/>
        <w:jc w:val="both"/>
        <w:rPr>
          <w:rFonts w:ascii="Calibri" w:hAnsi="Calibri" w:cs="Arial"/>
          <w:b/>
          <w:color w:val="000000"/>
          <w:sz w:val="20"/>
          <w:szCs w:val="20"/>
        </w:rPr>
      </w:pPr>
      <w:r w:rsidRPr="00902B38">
        <w:rPr>
          <w:rFonts w:ascii="Calibri" w:hAnsi="Calibri" w:cs="Arial"/>
          <w:color w:val="000000"/>
          <w:sz w:val="20"/>
          <w:szCs w:val="20"/>
        </w:rPr>
        <w:t xml:space="preserve">Wszystkie oferty na konkurs, składane są do Urzędu </w:t>
      </w:r>
      <w:r w:rsidRPr="00902B38">
        <w:rPr>
          <w:rFonts w:ascii="Calibri" w:hAnsi="Calibri" w:cs="Arial"/>
          <w:b/>
          <w:color w:val="000000"/>
          <w:sz w:val="20"/>
          <w:szCs w:val="20"/>
        </w:rPr>
        <w:t>w formie elektronicznej za pośrednictwem generatora Witkac.pl</w:t>
      </w:r>
    </w:p>
    <w:p w:rsidR="00AF6DDA" w:rsidRPr="00902B38" w:rsidRDefault="00AF6DDA" w:rsidP="00AF6DDA">
      <w:pPr>
        <w:pStyle w:val="NormalnyWeb"/>
        <w:numPr>
          <w:ilvl w:val="0"/>
          <w:numId w:val="22"/>
        </w:numPr>
        <w:tabs>
          <w:tab w:val="clear" w:pos="900"/>
          <w:tab w:val="num" w:pos="0"/>
        </w:tabs>
        <w:ind w:left="0" w:hanging="284"/>
        <w:jc w:val="both"/>
        <w:rPr>
          <w:rFonts w:ascii="Calibri" w:hAnsi="Calibri" w:cs="Arial"/>
          <w:color w:val="000000"/>
          <w:sz w:val="20"/>
          <w:szCs w:val="20"/>
        </w:rPr>
      </w:pPr>
      <w:r w:rsidRPr="00902B38">
        <w:rPr>
          <w:rFonts w:ascii="Calibri" w:hAnsi="Calibri" w:cs="Arial"/>
          <w:color w:val="000000"/>
          <w:sz w:val="20"/>
          <w:szCs w:val="20"/>
        </w:rPr>
        <w:t>Każda oferta złożona w generatorze otrzymuje swój numer indentyfikacyjny tzw. sumę kontrolną, zgodną z wersją elektroniczną.</w:t>
      </w:r>
    </w:p>
    <w:p w:rsidR="00AF6DDA" w:rsidRPr="00902B38" w:rsidRDefault="00AF6DDA" w:rsidP="00AF6DDA">
      <w:pPr>
        <w:pStyle w:val="NormalnyWeb"/>
        <w:numPr>
          <w:ilvl w:val="0"/>
          <w:numId w:val="22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0" w:hanging="284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color w:val="000000"/>
          <w:sz w:val="20"/>
          <w:szCs w:val="20"/>
        </w:rPr>
        <w:t>Aby złożyć ofertę do Urzędu</w:t>
      </w:r>
      <w:r w:rsidRPr="00902B38">
        <w:rPr>
          <w:rFonts w:ascii="Calibri" w:hAnsi="Calibri" w:cs="Arial"/>
          <w:sz w:val="20"/>
          <w:szCs w:val="20"/>
        </w:rPr>
        <w:t xml:space="preserve"> należy:</w:t>
      </w:r>
    </w:p>
    <w:p w:rsidR="00AF6DDA" w:rsidRPr="00902B38" w:rsidRDefault="00AF6DDA" w:rsidP="00AF6DDA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sz w:val="20"/>
          <w:szCs w:val="20"/>
        </w:rPr>
        <w:t xml:space="preserve">zalogować się na stronie </w:t>
      </w:r>
      <w:hyperlink r:id="rId7" w:history="1">
        <w:r w:rsidRPr="00902B38">
          <w:rPr>
            <w:rStyle w:val="Hipercze"/>
            <w:rFonts w:ascii="Calibri" w:hAnsi="Calibri" w:cs="Arial"/>
            <w:sz w:val="20"/>
          </w:rPr>
          <w:t>www.witkac.pl</w:t>
        </w:r>
      </w:hyperlink>
      <w:r w:rsidRPr="00902B38">
        <w:rPr>
          <w:rFonts w:ascii="Calibri" w:hAnsi="Calibri" w:cs="Arial"/>
          <w:sz w:val="20"/>
          <w:szCs w:val="20"/>
        </w:rPr>
        <w:t>,</w:t>
      </w:r>
    </w:p>
    <w:p w:rsidR="00AF6DDA" w:rsidRPr="00902B38" w:rsidRDefault="00AF6DDA" w:rsidP="00AF6DDA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sz w:val="20"/>
          <w:szCs w:val="20"/>
        </w:rPr>
        <w:t>napisać ofertę, a następnie ją złożyć w generatorze wraz z wymaganymi załącznikami,</w:t>
      </w:r>
    </w:p>
    <w:p w:rsidR="00AF6DDA" w:rsidRPr="00902B38" w:rsidRDefault="00AF6DDA" w:rsidP="00AF6DDA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sz w:val="20"/>
          <w:szCs w:val="20"/>
        </w:rPr>
        <w:t xml:space="preserve">obowiązkowe jest załączenie do oferty załącznika nr 1 – „potwierdzenia złożenia oferty”, które wymaga podpisu zgodnie ze sposobem reprezentacji w zakresie oświadczenia woli i jest przedkładane w formie załącznika do oferty w postaci skanu </w:t>
      </w:r>
      <w:r w:rsidRPr="00902B38">
        <w:rPr>
          <w:rFonts w:ascii="Calibri" w:hAnsi="Calibri" w:cs="Arial"/>
          <w:b/>
          <w:sz w:val="20"/>
          <w:szCs w:val="20"/>
        </w:rPr>
        <w:t>(złożenie oświadczenia j</w:t>
      </w:r>
      <w:r w:rsidR="00F712F4">
        <w:rPr>
          <w:rFonts w:ascii="Calibri" w:hAnsi="Calibri" w:cs="Arial"/>
          <w:b/>
          <w:sz w:val="20"/>
          <w:szCs w:val="20"/>
        </w:rPr>
        <w:t>est traktowane jako złożenie podp</w:t>
      </w:r>
      <w:r w:rsidRPr="00902B38">
        <w:rPr>
          <w:rFonts w:ascii="Calibri" w:hAnsi="Calibri" w:cs="Arial"/>
          <w:b/>
          <w:sz w:val="20"/>
          <w:szCs w:val="20"/>
        </w:rPr>
        <w:t xml:space="preserve">isanej oferty). </w:t>
      </w:r>
      <w:r w:rsidRPr="00902B38">
        <w:rPr>
          <w:rFonts w:ascii="Calibri" w:hAnsi="Calibri" w:cs="Arial"/>
          <w:sz w:val="20"/>
          <w:szCs w:val="20"/>
        </w:rPr>
        <w:t>Oferty złożone bez potwierdzenia lub z nieprawidłowym potwierdzeniem (np. zdjęcie dokumentu lub załączenie wersji edytowalnej) nie będą podlegały rozpatrzeniu.</w:t>
      </w:r>
    </w:p>
    <w:p w:rsidR="00AF6DDA" w:rsidRPr="00E66F4B" w:rsidRDefault="00AF6DDA" w:rsidP="00AF6DDA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 w:hanging="284"/>
        <w:jc w:val="both"/>
        <w:rPr>
          <w:rFonts w:ascii="Calibri" w:hAnsi="Calibri" w:cs="Arial"/>
          <w:b/>
          <w:color w:val="FF0000"/>
          <w:sz w:val="20"/>
        </w:rPr>
      </w:pPr>
      <w:r w:rsidRPr="00902B38">
        <w:rPr>
          <w:rFonts w:ascii="Calibri" w:hAnsi="Calibri" w:cs="Arial"/>
          <w:b/>
          <w:color w:val="auto"/>
          <w:sz w:val="20"/>
        </w:rPr>
        <w:t>Oferty na konkurs należy złożyć w generatorze</w:t>
      </w:r>
      <w:r>
        <w:rPr>
          <w:rFonts w:ascii="Calibri" w:hAnsi="Calibri" w:cs="Arial"/>
          <w:b/>
          <w:color w:val="auto"/>
          <w:sz w:val="20"/>
        </w:rPr>
        <w:t xml:space="preserve"> </w:t>
      </w:r>
      <w:r w:rsidR="00E66F4B">
        <w:rPr>
          <w:rFonts w:ascii="Calibri" w:hAnsi="Calibri" w:cs="Arial"/>
          <w:b/>
          <w:color w:val="auto"/>
          <w:sz w:val="20"/>
        </w:rPr>
        <w:t>do dn</w:t>
      </w:r>
      <w:r w:rsidR="005D451C">
        <w:rPr>
          <w:rFonts w:ascii="Calibri" w:hAnsi="Calibri" w:cs="Arial"/>
          <w:b/>
          <w:color w:val="auto"/>
          <w:sz w:val="20"/>
        </w:rPr>
        <w:t xml:space="preserve">ia 17 lipca </w:t>
      </w:r>
      <w:r w:rsidR="00F92D86">
        <w:rPr>
          <w:rFonts w:ascii="Calibri" w:hAnsi="Calibri" w:cs="Arial"/>
          <w:b/>
          <w:color w:val="auto"/>
          <w:sz w:val="20"/>
        </w:rPr>
        <w:t>do godz. 15.30</w:t>
      </w:r>
      <w:r w:rsidR="005D451C">
        <w:rPr>
          <w:rFonts w:ascii="Calibri" w:hAnsi="Calibri" w:cs="Arial"/>
          <w:b/>
          <w:color w:val="auto"/>
          <w:sz w:val="20"/>
        </w:rPr>
        <w:t>.</w:t>
      </w:r>
    </w:p>
    <w:p w:rsidR="00AF6DDA" w:rsidRPr="00902B38" w:rsidRDefault="00AF6DDA" w:rsidP="00AF6DDA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 w:hanging="284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Przez złożenie oferty do Urzędu należy rozumieć złożenie oferty w generatorze wraz z podpisanym potwierdzeniem jej złożenia zgodnie z załącznikiem nr 1.</w:t>
      </w:r>
    </w:p>
    <w:p w:rsidR="00AF6DDA" w:rsidRPr="00CE398D" w:rsidRDefault="00AF6DDA" w:rsidP="00AF6DDA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 w:hanging="284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sz w:val="20"/>
        </w:rPr>
        <w:t xml:space="preserve">Załączniki do oferty składane są wyłącznie w generatorze </w:t>
      </w:r>
      <w:r w:rsidRPr="00902B38">
        <w:rPr>
          <w:rFonts w:ascii="Calibri" w:hAnsi="Calibri" w:cs="Arial"/>
          <w:b/>
          <w:color w:val="auto"/>
          <w:sz w:val="20"/>
        </w:rPr>
        <w:t>w formie skanu</w:t>
      </w:r>
      <w:r>
        <w:rPr>
          <w:rFonts w:ascii="Calibri" w:hAnsi="Calibri" w:cs="Arial"/>
          <w:b/>
          <w:color w:val="auto"/>
          <w:sz w:val="20"/>
        </w:rPr>
        <w:t xml:space="preserve"> </w:t>
      </w:r>
      <w:r w:rsidRPr="00902B38">
        <w:rPr>
          <w:rFonts w:ascii="Calibri" w:eastAsia="Arial" w:hAnsi="Calibri" w:cs="Arial"/>
          <w:sz w:val="20"/>
        </w:rPr>
        <w:t xml:space="preserve">(opieczętowane oryginały dokumentów należy zeskanować i dołączyć do oferty, </w:t>
      </w:r>
      <w:r w:rsidRPr="00CE398D">
        <w:rPr>
          <w:rFonts w:ascii="Calibri" w:eastAsia="Arial" w:hAnsi="Calibri" w:cs="Arial"/>
          <w:b/>
          <w:sz w:val="20"/>
        </w:rPr>
        <w:t xml:space="preserve">niedopuszczalne jest dołączenie zdjęć lub wszelkiego rodzaju elektronicznych dokumentów edytowalnych). </w:t>
      </w:r>
    </w:p>
    <w:p w:rsidR="00AF6DDA" w:rsidRPr="00902B38" w:rsidRDefault="00AF6DDA" w:rsidP="00AF6DDA">
      <w:pPr>
        <w:numPr>
          <w:ilvl w:val="0"/>
          <w:numId w:val="24"/>
        </w:numPr>
        <w:tabs>
          <w:tab w:val="clear" w:pos="54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Możliwe jest złożenia oferty w generatorze w siedzibie Urzędu. Taką potrzebę należy zgłosić odpowiednio wcześniej (min. 3 dni robocze) do osoby udzielającej informacji o konkursie, celem umówienia terminu spotkania i przygot</w:t>
      </w:r>
      <w:r w:rsidR="007B2E97">
        <w:rPr>
          <w:rFonts w:ascii="Calibri" w:hAnsi="Calibri" w:cs="Arial"/>
          <w:sz w:val="20"/>
        </w:rPr>
        <w:t>owania stanowiska z komputerem.</w:t>
      </w:r>
    </w:p>
    <w:p w:rsidR="00AF6DDA" w:rsidRPr="00902B38" w:rsidRDefault="00AF6DDA" w:rsidP="00AF6DDA">
      <w:pPr>
        <w:jc w:val="both"/>
        <w:rPr>
          <w:rFonts w:ascii="Calibri" w:hAnsi="Calibri" w:cs="Arial"/>
          <w:b/>
          <w:sz w:val="20"/>
        </w:rPr>
      </w:pPr>
    </w:p>
    <w:p w:rsidR="00AF6DDA" w:rsidRPr="00902B38" w:rsidRDefault="00AF6DDA" w:rsidP="00AF6DDA">
      <w:pPr>
        <w:ind w:hanging="180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>Dział V Tryb, kryteria i termin dokonania wyboru ofert.</w:t>
      </w:r>
    </w:p>
    <w:p w:rsidR="00AF6DDA" w:rsidRPr="00902B38" w:rsidRDefault="00AF6DDA" w:rsidP="00AF6DDA">
      <w:pPr>
        <w:numPr>
          <w:ilvl w:val="1"/>
          <w:numId w:val="4"/>
        </w:numPr>
        <w:tabs>
          <w:tab w:val="clear" w:pos="1440"/>
          <w:tab w:val="num" w:pos="0"/>
          <w:tab w:val="left" w:pos="5370"/>
        </w:tabs>
        <w:ind w:left="180" w:hanging="46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Konkurs zostanie rozstrzygnięty bezzwłocznie, nie później jednak niż w terminie do 60 dni od dnia zakończenia naboru ofert.</w:t>
      </w:r>
    </w:p>
    <w:p w:rsidR="00AF6DDA" w:rsidRPr="00902B38" w:rsidRDefault="00AF6DDA" w:rsidP="00AF6DDA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Oceny ofert pod względem merytorycznym dokona Komisja Konkursowa.</w:t>
      </w:r>
    </w:p>
    <w:p w:rsidR="00AF6DDA" w:rsidRPr="00902B38" w:rsidRDefault="00AF6DDA" w:rsidP="00AF6DDA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sz w:val="20"/>
        </w:rPr>
        <w:t xml:space="preserve">Ocena merytoryczna wyrażona zostanie punktowo w oparciu o następujące </w:t>
      </w:r>
      <w:r w:rsidRPr="00902B38">
        <w:rPr>
          <w:rFonts w:ascii="Calibri" w:hAnsi="Calibri" w:cs="Arial"/>
          <w:b/>
          <w:sz w:val="20"/>
        </w:rPr>
        <w:t>kryteria:</w:t>
      </w:r>
    </w:p>
    <w:p w:rsidR="00AF6DDA" w:rsidRDefault="00AF6DDA" w:rsidP="00AF6DD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 xml:space="preserve">możliwość realizacji zadania w tym: uzasadnienie potrzeby wykonania zadania, diagnoza, przydatność projektu z punkty widzenia beneficjentów, realne cele i rezultaty, </w:t>
      </w:r>
      <w:r w:rsidR="00F92D86">
        <w:rPr>
          <w:rFonts w:ascii="Calibri" w:hAnsi="Calibri" w:cs="Arial"/>
          <w:bCs/>
          <w:sz w:val="20"/>
        </w:rPr>
        <w:t xml:space="preserve">jakość wykonania zadania i kwalifikacje osób, przy udziale których będzie realizowane zadanie, </w:t>
      </w:r>
      <w:r w:rsidRPr="00902B38">
        <w:rPr>
          <w:rFonts w:ascii="Calibri" w:hAnsi="Calibri" w:cs="Arial"/>
          <w:bCs/>
          <w:sz w:val="20"/>
        </w:rPr>
        <w:t>opis działań spójny z harmonogramem, harmonogram powiązany z kosztorysem, p</w:t>
      </w:r>
      <w:r w:rsidR="00F471AC">
        <w:rPr>
          <w:rFonts w:ascii="Calibri" w:hAnsi="Calibri" w:cs="Arial"/>
          <w:bCs/>
          <w:sz w:val="20"/>
        </w:rPr>
        <w:t>owiązanie  z innymi projektami</w:t>
      </w:r>
      <w:r w:rsidR="00F92D86">
        <w:rPr>
          <w:rFonts w:ascii="Calibri" w:hAnsi="Calibri" w:cs="Arial"/>
          <w:bCs/>
          <w:sz w:val="20"/>
        </w:rPr>
        <w:t xml:space="preserve"> </w:t>
      </w:r>
      <w:r w:rsidRPr="00902B38">
        <w:rPr>
          <w:rFonts w:ascii="Calibri" w:hAnsi="Calibri" w:cs="Arial"/>
          <w:bCs/>
          <w:sz w:val="20"/>
        </w:rPr>
        <w:t>- ocena w skali od 0 do 20 pkt,</w:t>
      </w:r>
    </w:p>
    <w:p w:rsidR="00AF6DDA" w:rsidRPr="00902B38" w:rsidRDefault="00AF6DDA" w:rsidP="00AF6DD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 xml:space="preserve">doświadczenie w realizacji zadania będące przedmiotem oferty w oparciu o przeprowadzone ewaluacje </w:t>
      </w:r>
      <w:r w:rsidRPr="00902B38">
        <w:rPr>
          <w:rFonts w:ascii="Calibri" w:hAnsi="Calibri" w:cs="Arial"/>
          <w:bCs/>
          <w:sz w:val="20"/>
        </w:rPr>
        <w:br/>
        <w:t>i wskaźniki – ocena w sakli od 0 do 5 pkt,</w:t>
      </w:r>
    </w:p>
    <w:p w:rsidR="00AF6DDA" w:rsidRPr="00902B38" w:rsidRDefault="00AF6DDA" w:rsidP="00AF6DD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lastRenderedPageBreak/>
        <w:t>kalkulacja kosztów realizacji zadania publicznego, w tym w odniesieniu do zakresu rzeczowego zadania: kwalifikowalność kosztów, ich realność i przejrzystość, adekwatność kosztów do zakresy rzeczowego zadania – ocena w skali od 0 do 10 pkt,</w:t>
      </w:r>
    </w:p>
    <w:p w:rsidR="00AF6DDA" w:rsidRPr="00902B38" w:rsidRDefault="00AF6DDA" w:rsidP="00AF6DD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zasięg terytorialny działań – preferowany zasięg regionalny – ocena w skali od 0 do 3 pkt</w:t>
      </w:r>
    </w:p>
    <w:p w:rsidR="00AF6DDA" w:rsidRPr="00902B38" w:rsidRDefault="00AF6DDA" w:rsidP="00AF6DDA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uszczegółowienie przyznawania punktów – zasięg:</w:t>
      </w:r>
    </w:p>
    <w:p w:rsidR="00AF6DDA" w:rsidRPr="00902B38" w:rsidRDefault="00AF6DDA" w:rsidP="00AF6DDA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ab/>
        <w:t>- regionalny – od 2 do 3 powiatów – 1 pkt</w:t>
      </w:r>
    </w:p>
    <w:p w:rsidR="00AF6DDA" w:rsidRPr="00902B38" w:rsidRDefault="00AF6DDA" w:rsidP="00AF6DDA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ab/>
        <w:t>- regionalny – od 4 do 5 powiatów – 2 pkt</w:t>
      </w:r>
    </w:p>
    <w:p w:rsidR="00AF6DDA" w:rsidRPr="00902B38" w:rsidRDefault="00AF6DDA" w:rsidP="00AF6DDA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ab/>
        <w:t>- regionalny – od 6 do 21 powiatów – 3 pkt</w:t>
      </w:r>
    </w:p>
    <w:p w:rsidR="00AF6DDA" w:rsidRPr="00902B38" w:rsidRDefault="00AF6DDA" w:rsidP="00AF6DDA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Należy wskazać poszczególne powiaty. Brak wskazania konkretnych powiatów (również w przypadku wpisania zasięgu wojewódzkiego) skutkuje przyznaniem 0 pkt.</w:t>
      </w:r>
    </w:p>
    <w:p w:rsidR="00AF6DDA" w:rsidRPr="00902B38" w:rsidRDefault="00AF6DDA" w:rsidP="00AF6DD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 xml:space="preserve">wkład rzeczowy, osobowy, w tym świadczenia wolontariuszy i praca społeczna członków organizacji – ocena </w:t>
      </w:r>
      <w:r w:rsidRPr="00902B38">
        <w:rPr>
          <w:rFonts w:ascii="Calibri" w:hAnsi="Calibri" w:cs="Arial"/>
          <w:bCs/>
          <w:sz w:val="20"/>
        </w:rPr>
        <w:br/>
        <w:t>w skali od 0 do 1 pkt</w:t>
      </w:r>
    </w:p>
    <w:p w:rsidR="00AF6DDA" w:rsidRPr="00902B38" w:rsidRDefault="00AF6DDA" w:rsidP="00AF6DDA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1 pkt będzie przyznawany tylko w przypadku uwzględniania w kosztorysie wkładu osobowego i/lub rzeczowego.</w:t>
      </w:r>
    </w:p>
    <w:p w:rsidR="00AF6DDA" w:rsidRPr="00902B38" w:rsidRDefault="00AF6DDA" w:rsidP="00AF6DDA">
      <w:pPr>
        <w:numPr>
          <w:ilvl w:val="0"/>
          <w:numId w:val="5"/>
        </w:numPr>
        <w:tabs>
          <w:tab w:val="clear" w:pos="1800"/>
          <w:tab w:val="left" w:pos="426"/>
          <w:tab w:val="num" w:pos="720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sz w:val="20"/>
        </w:rPr>
        <w:t xml:space="preserve">analizę i ocenę realizacji zleconych zadań publicznych w latach poprzednich przy uwzględnieniu rzetelności </w:t>
      </w:r>
      <w:r w:rsidRPr="00902B38">
        <w:rPr>
          <w:rFonts w:ascii="Calibri" w:hAnsi="Calibri" w:cs="Arial"/>
          <w:sz w:val="20"/>
        </w:rPr>
        <w:br/>
        <w:t>i terminowości oraz sposobu rozliczenia otrzymanych na ten cel środków – ocena w skali od 0 do 5 pkt.,</w:t>
      </w:r>
    </w:p>
    <w:p w:rsidR="00AF6DDA" w:rsidRPr="00902B38" w:rsidRDefault="00AF6DDA" w:rsidP="00AF6DDA">
      <w:pPr>
        <w:numPr>
          <w:ilvl w:val="0"/>
          <w:numId w:val="4"/>
        </w:numPr>
        <w:tabs>
          <w:tab w:val="clear" w:pos="720"/>
          <w:tab w:val="num" w:pos="0"/>
        </w:tabs>
        <w:ind w:hanging="100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Zasady oceny ofert.</w:t>
      </w:r>
    </w:p>
    <w:p w:rsidR="00AF6DDA" w:rsidRPr="00902B38" w:rsidRDefault="00AF6DDA" w:rsidP="00AF6DDA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ocenie merytorycznej podlegają oferty, które nie posiadają braków formalnych,</w:t>
      </w:r>
    </w:p>
    <w:p w:rsidR="00AF6DDA" w:rsidRPr="00902B38" w:rsidRDefault="00AF6DDA" w:rsidP="00AF6DDA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oceny merytorycznej ofert</w:t>
      </w:r>
      <w:r w:rsidRPr="00902B38" w:rsidDel="00514E61">
        <w:rPr>
          <w:rFonts w:ascii="Calibri" w:hAnsi="Calibri" w:cs="Arial"/>
          <w:sz w:val="20"/>
        </w:rPr>
        <w:t xml:space="preserve"> </w:t>
      </w:r>
      <w:r w:rsidRPr="00902B38">
        <w:rPr>
          <w:rFonts w:ascii="Calibri" w:hAnsi="Calibri" w:cs="Arial"/>
          <w:sz w:val="20"/>
        </w:rPr>
        <w:t>dokona Komisja Konkursowa (na ostateczną ocenę Komisji składają</w:t>
      </w:r>
      <w:r w:rsidRPr="00902B38">
        <w:rPr>
          <w:rFonts w:ascii="Calibri" w:hAnsi="Calibri" w:cs="Arial"/>
          <w:sz w:val="20"/>
        </w:rPr>
        <w:br/>
        <w:t xml:space="preserve"> się zsumowane oceny indywidualne każdego z jej członków, dokonane według zasad, o których mowa</w:t>
      </w:r>
      <w:r w:rsidRPr="00902B38">
        <w:rPr>
          <w:rFonts w:ascii="Calibri" w:hAnsi="Calibri" w:cs="Arial"/>
          <w:sz w:val="20"/>
        </w:rPr>
        <w:br/>
        <w:t xml:space="preserve"> w ust. 3), </w:t>
      </w:r>
    </w:p>
    <w:p w:rsidR="00AF6DDA" w:rsidRPr="00902B38" w:rsidRDefault="00AF6DDA" w:rsidP="00AF6DDA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oferty kwalifikujące się do przyznania dotacji powinny jednocześnie:</w:t>
      </w:r>
    </w:p>
    <w:p w:rsidR="00AF6DDA" w:rsidRPr="00902B38" w:rsidRDefault="00AF6DDA" w:rsidP="00AF6DDA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uzyskać w ocenie merytorycznej co najmniej 65% maksymalnej liczby punktów,</w:t>
      </w:r>
    </w:p>
    <w:p w:rsidR="00AF6DDA" w:rsidRPr="00902B38" w:rsidRDefault="00AF6DDA" w:rsidP="00AF6DDA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spełnić wymagania formalne,</w:t>
      </w:r>
    </w:p>
    <w:p w:rsidR="00AF6DDA" w:rsidRPr="00902B38" w:rsidRDefault="00AF6DDA" w:rsidP="00AF6DDA">
      <w:pPr>
        <w:numPr>
          <w:ilvl w:val="1"/>
          <w:numId w:val="17"/>
        </w:numPr>
        <w:tabs>
          <w:tab w:val="clear" w:pos="14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dotacja zostanie przyznana w ramach wysokości środków finansowych przewidzianych w Dziale I ust. 2. Fakt, że oferent spełnia wymagania formalne i w ocenie merytorycznej uzyska 65% maksymalnej liczby punktów nie gwarantuje przyznania dotacji. Kwota środków finansowych zostanie rozdysponowana pomiędzy oferentów, którzy uzyskają większą liczbę punktów w ocenie merytorycznej.</w:t>
      </w:r>
    </w:p>
    <w:p w:rsidR="00AF6DDA" w:rsidRPr="00902B38" w:rsidRDefault="00AF6DDA" w:rsidP="00AF6DDA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AF6DDA" w:rsidRPr="00902B38" w:rsidRDefault="00AF6DDA" w:rsidP="00AF6DDA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Konkurs rozstrzygnie Zarząd Województwa Zachodniopomorskiego, podejmując w drodze uchwały decyzję </w:t>
      </w:r>
      <w:r w:rsidRPr="00902B38">
        <w:rPr>
          <w:rFonts w:ascii="Calibri" w:hAnsi="Calibri" w:cs="Arial"/>
          <w:sz w:val="20"/>
        </w:rPr>
        <w:br/>
        <w:t>o zleceniu realizacji zadania wybranym oferentom, znajdującym się na liście rankingowej sporządzonej przez Komisję Konkursową.</w:t>
      </w:r>
    </w:p>
    <w:p w:rsidR="00AF6DDA" w:rsidRPr="00902B38" w:rsidRDefault="00AF6DDA" w:rsidP="00AF6DDA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Od decyzji Zarządu nie przysługuje odwołanie.</w:t>
      </w:r>
    </w:p>
    <w:p w:rsidR="00AF6DDA" w:rsidRPr="00902B38" w:rsidRDefault="00AF6DDA" w:rsidP="00AF6DDA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Ogłoszenie o konkursie oraz jego rozstrzygnięcie podane zostanie do publicznej wiadomości: </w:t>
      </w:r>
    </w:p>
    <w:p w:rsidR="00AF6DDA" w:rsidRPr="00902B38" w:rsidRDefault="00AF6DDA" w:rsidP="00AF6DDA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w Biuletynie Informacji Publicznej Urzędu na stronie: </w:t>
      </w:r>
      <w:hyperlink r:id="rId8" w:history="1">
        <w:r w:rsidRPr="00902B38">
          <w:rPr>
            <w:rStyle w:val="Hipercze"/>
            <w:rFonts w:ascii="Calibri" w:hAnsi="Calibri" w:cs="Arial"/>
            <w:sz w:val="20"/>
          </w:rPr>
          <w:t>www.bip.wzp.pl</w:t>
        </w:r>
      </w:hyperlink>
    </w:p>
    <w:p w:rsidR="00AF6DDA" w:rsidRPr="00902B38" w:rsidRDefault="00AF6DDA" w:rsidP="00AF6DDA">
      <w:pPr>
        <w:pStyle w:val="Tekstpodstawowy2"/>
        <w:numPr>
          <w:ilvl w:val="1"/>
          <w:numId w:val="1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dla ogłoszeń konkursowych: Dotacje/Ogłoszenia konkursowe,</w:t>
      </w:r>
    </w:p>
    <w:p w:rsidR="00AF6DDA" w:rsidRPr="00902B38" w:rsidRDefault="00AF6DDA" w:rsidP="00AF6DDA">
      <w:pPr>
        <w:pStyle w:val="Tekstpodstawowy2"/>
        <w:numPr>
          <w:ilvl w:val="1"/>
          <w:numId w:val="1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dla rozstrzygnięć konkursowych: Dotacje/Rozstrzygnięcia konkursowe,</w:t>
      </w:r>
    </w:p>
    <w:p w:rsidR="00AF6DDA" w:rsidRPr="00902B38" w:rsidRDefault="00AF6DDA" w:rsidP="00AF6DDA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na tablicy ogłoszeń Urzędu mieszczącej się przy ul. Korsarzy 34 w Szczecinie,</w:t>
      </w:r>
    </w:p>
    <w:p w:rsidR="00AF6DDA" w:rsidRPr="00902B38" w:rsidRDefault="00AF6DDA" w:rsidP="00AF6DDA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na stronie internetowej Urzędu www.rops.wzp.pl</w:t>
      </w:r>
    </w:p>
    <w:p w:rsidR="00AF6DDA" w:rsidRPr="00902B38" w:rsidRDefault="00AF6DDA" w:rsidP="00AF6DDA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/>
          <w:sz w:val="20"/>
        </w:rPr>
        <w:t>w systemie generator.</w:t>
      </w:r>
    </w:p>
    <w:p w:rsidR="00AF6DDA" w:rsidRPr="00902B38" w:rsidRDefault="00AF6DDA" w:rsidP="00AF6DDA">
      <w:pPr>
        <w:pStyle w:val="Tekstpodstawowy2"/>
        <w:spacing w:after="0" w:line="240" w:lineRule="auto"/>
        <w:ind w:left="180"/>
        <w:jc w:val="both"/>
        <w:rPr>
          <w:rFonts w:ascii="Calibri" w:hAnsi="Calibri" w:cs="Arial"/>
          <w:color w:val="auto"/>
          <w:sz w:val="20"/>
        </w:rPr>
      </w:pPr>
    </w:p>
    <w:p w:rsidR="00573865" w:rsidRDefault="00AF6DDA" w:rsidP="00573865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 xml:space="preserve">Dział VI Informacja o zrealizowanych zadaniach tego samego typu w roku ogłaszanego konkursu </w:t>
      </w:r>
      <w:r w:rsidRPr="00902B38">
        <w:rPr>
          <w:rFonts w:ascii="Calibri" w:hAnsi="Calibri" w:cs="Arial"/>
          <w:b/>
          <w:sz w:val="20"/>
        </w:rPr>
        <w:br/>
        <w:t xml:space="preserve">i w roku poprzednim oraz wysokości dotacji przekazana na realizację zadań </w:t>
      </w:r>
    </w:p>
    <w:p w:rsidR="00573865" w:rsidRDefault="00573865" w:rsidP="00573865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b/>
          <w:sz w:val="20"/>
        </w:rPr>
      </w:pPr>
    </w:p>
    <w:p w:rsidR="00AF6DDA" w:rsidRPr="00573865" w:rsidRDefault="00AF6DDA" w:rsidP="00573865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sz w:val="20"/>
        </w:rPr>
        <w:t>2019</w:t>
      </w:r>
      <w:r w:rsidRPr="00902B38">
        <w:rPr>
          <w:rFonts w:ascii="Calibri" w:hAnsi="Calibri" w:cs="Arial"/>
          <w:sz w:val="20"/>
        </w:rPr>
        <w:t xml:space="preserve"> rok</w:t>
      </w:r>
      <w:r>
        <w:rPr>
          <w:rFonts w:ascii="Calibri" w:hAnsi="Calibri" w:cs="Arial"/>
          <w:sz w:val="20"/>
        </w:rPr>
        <w:t xml:space="preserve"> – 600 000</w:t>
      </w:r>
      <w:r w:rsidRPr="00902B38">
        <w:rPr>
          <w:rFonts w:ascii="Calibri" w:hAnsi="Calibri" w:cs="Arial"/>
          <w:sz w:val="20"/>
        </w:rPr>
        <w:t>,00 zł</w:t>
      </w:r>
    </w:p>
    <w:p w:rsidR="00AF6DDA" w:rsidRDefault="00AF6DDA" w:rsidP="00AF6DDA">
      <w:pPr>
        <w:autoSpaceDE w:val="0"/>
        <w:autoSpaceDN w:val="0"/>
        <w:adjustRightInd w:val="0"/>
        <w:ind w:left="180"/>
        <w:jc w:val="both"/>
        <w:rPr>
          <w:rFonts w:ascii="Calibri" w:hAnsi="Calibri" w:cs="Arial"/>
          <w:sz w:val="20"/>
        </w:rPr>
      </w:pPr>
    </w:p>
    <w:p w:rsidR="00AF6DDA" w:rsidRDefault="00AF6DDA" w:rsidP="00AF6DDA">
      <w:pPr>
        <w:tabs>
          <w:tab w:val="left" w:pos="0"/>
        </w:tabs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1. </w:t>
      </w:r>
      <w:r w:rsidRPr="00411896">
        <w:rPr>
          <w:rFonts w:ascii="Calibri" w:hAnsi="Calibri" w:cs="Arial"/>
          <w:sz w:val="20"/>
        </w:rPr>
        <w:t>Działalność na rzecz integracji i reintegracji zawodowej i społecznej osób zagrożonych wykluczeniem społecznym</w:t>
      </w:r>
      <w:r>
        <w:rPr>
          <w:rFonts w:ascii="Calibri" w:hAnsi="Calibri" w:cs="Arial"/>
          <w:sz w:val="20"/>
        </w:rPr>
        <w:t xml:space="preserve">-  </w:t>
      </w:r>
      <w:r w:rsidRPr="00411896">
        <w:rPr>
          <w:rFonts w:ascii="Calibri" w:hAnsi="Calibri" w:cs="Arial"/>
          <w:sz w:val="20"/>
        </w:rPr>
        <w:t>150 000,00 zł</w:t>
      </w:r>
      <w:r>
        <w:rPr>
          <w:rFonts w:ascii="Calibri" w:hAnsi="Calibri" w:cs="Arial"/>
          <w:sz w:val="20"/>
        </w:rPr>
        <w:t>,</w:t>
      </w:r>
      <w:r w:rsidRPr="00411896">
        <w:rPr>
          <w:rFonts w:ascii="Calibri" w:hAnsi="Calibri" w:cs="Arial"/>
          <w:sz w:val="20"/>
        </w:rPr>
        <w:t xml:space="preserve"> </w:t>
      </w:r>
    </w:p>
    <w:p w:rsidR="00AF6DDA" w:rsidRDefault="00AF6DDA" w:rsidP="00AF6DDA">
      <w:pPr>
        <w:tabs>
          <w:tab w:val="left" w:pos="252"/>
        </w:tabs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2</w:t>
      </w:r>
      <w:r w:rsidRPr="00795471">
        <w:rPr>
          <w:rFonts w:ascii="Calibri" w:hAnsi="Calibri" w:cs="Arial"/>
          <w:sz w:val="20"/>
        </w:rPr>
        <w:t xml:space="preserve">. Działalność na rzecz osób starszych </w:t>
      </w:r>
      <w:r>
        <w:rPr>
          <w:rFonts w:ascii="Calibri" w:hAnsi="Calibri" w:cs="Arial"/>
          <w:sz w:val="20"/>
        </w:rPr>
        <w:t>-</w:t>
      </w:r>
      <w:r w:rsidRPr="00795471">
        <w:rPr>
          <w:rFonts w:ascii="Calibri" w:hAnsi="Calibri" w:cs="Arial"/>
          <w:sz w:val="20"/>
        </w:rPr>
        <w:t xml:space="preserve"> 200 000,00 zł</w:t>
      </w:r>
      <w:r>
        <w:rPr>
          <w:rFonts w:ascii="Calibri" w:hAnsi="Calibri" w:cs="Arial"/>
          <w:sz w:val="20"/>
        </w:rPr>
        <w:t>,</w:t>
      </w:r>
    </w:p>
    <w:p w:rsidR="00AF6DDA" w:rsidRDefault="00AF6DDA" w:rsidP="00AF6DDA">
      <w:pPr>
        <w:tabs>
          <w:tab w:val="left" w:pos="252"/>
        </w:tabs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3.</w:t>
      </w:r>
      <w:r w:rsidRPr="00795471">
        <w:rPr>
          <w:rFonts w:ascii="Calibri" w:hAnsi="Calibri" w:cs="Arial"/>
          <w:b/>
          <w:sz w:val="20"/>
        </w:rPr>
        <w:t xml:space="preserve"> </w:t>
      </w:r>
      <w:r w:rsidRPr="00795471">
        <w:rPr>
          <w:rFonts w:ascii="Calibri" w:hAnsi="Calibri" w:cs="Arial"/>
          <w:sz w:val="20"/>
        </w:rPr>
        <w:t>Działalność na rzecz rodziny, macierzyństwa, rodzicielstwa, upowszechniania i ochrony praw dziecka</w:t>
      </w:r>
      <w:r>
        <w:rPr>
          <w:rFonts w:ascii="Calibri" w:hAnsi="Calibri" w:cs="Arial"/>
          <w:sz w:val="20"/>
        </w:rPr>
        <w:t xml:space="preserve"> – 200 000,00 zł</w:t>
      </w:r>
    </w:p>
    <w:p w:rsidR="00AF6DDA" w:rsidRPr="00795471" w:rsidRDefault="00AF6DDA" w:rsidP="00AF6DDA">
      <w:pPr>
        <w:tabs>
          <w:tab w:val="left" w:pos="252"/>
        </w:tabs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4.</w:t>
      </w:r>
      <w:r w:rsidRPr="00795471">
        <w:rPr>
          <w:rFonts w:ascii="Calibri" w:hAnsi="Calibri" w:cs="Arial"/>
          <w:sz w:val="20"/>
        </w:rPr>
        <w:t>Działalność wspomagająca rozwój wspólnot i społeczności lokalnych</w:t>
      </w:r>
      <w:r>
        <w:rPr>
          <w:rFonts w:ascii="Calibri" w:hAnsi="Calibri" w:cs="Arial"/>
          <w:sz w:val="20"/>
        </w:rPr>
        <w:t xml:space="preserve"> -</w:t>
      </w:r>
      <w:r w:rsidRPr="00795471">
        <w:rPr>
          <w:rFonts w:ascii="Calibri" w:hAnsi="Calibri" w:cs="Arial"/>
          <w:sz w:val="20"/>
        </w:rPr>
        <w:t xml:space="preserve"> 50 000,00 z</w:t>
      </w:r>
      <w:r>
        <w:rPr>
          <w:rFonts w:ascii="Calibri" w:hAnsi="Calibri" w:cs="Arial"/>
          <w:sz w:val="20"/>
        </w:rPr>
        <w:t>ł.</w:t>
      </w:r>
    </w:p>
    <w:p w:rsidR="00AF6DDA" w:rsidRDefault="00AF6DDA" w:rsidP="00AF6DDA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sz w:val="20"/>
        </w:rPr>
      </w:pPr>
    </w:p>
    <w:p w:rsidR="00AF6DDA" w:rsidRPr="00902B38" w:rsidRDefault="00AF6DDA" w:rsidP="00AF6DDA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2018 rok</w:t>
      </w:r>
      <w:r>
        <w:rPr>
          <w:rFonts w:ascii="Calibri" w:hAnsi="Calibri" w:cs="Arial"/>
          <w:sz w:val="20"/>
        </w:rPr>
        <w:t xml:space="preserve"> – 427 380</w:t>
      </w:r>
      <w:r w:rsidRPr="00902B38">
        <w:rPr>
          <w:rFonts w:ascii="Calibri" w:hAnsi="Calibri" w:cs="Arial"/>
          <w:sz w:val="20"/>
        </w:rPr>
        <w:t>,00 zł</w:t>
      </w:r>
    </w:p>
    <w:p w:rsidR="00AF6DDA" w:rsidRPr="00902B38" w:rsidRDefault="00AF6DDA" w:rsidP="00AF6DDA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Działalność na rzecz integracji i reintegracji zawodowej i społecznej osób zagrożonych wykluczeniem społecznym – 69 580,00 zł</w:t>
      </w:r>
    </w:p>
    <w:p w:rsidR="00AF6DDA" w:rsidRPr="00902B38" w:rsidRDefault="00AF6DDA" w:rsidP="00AF6DDA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Działania na rzecz osób starszych – 265 500,00 zł</w:t>
      </w:r>
    </w:p>
    <w:p w:rsidR="00AF6DDA" w:rsidRDefault="00AF6DDA" w:rsidP="00AF6DDA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lastRenderedPageBreak/>
        <w:t>Działalność na rzecz rodziny, macierzyństwa, rodzicielstwa, upowszechniania i ochrony praw dziecka – 92 300,00 zł</w:t>
      </w:r>
    </w:p>
    <w:p w:rsidR="00AF6DDA" w:rsidRPr="00902B38" w:rsidRDefault="00AF6DDA" w:rsidP="00AF6DDA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</w:rPr>
      </w:pPr>
    </w:p>
    <w:p w:rsidR="00AF6DDA" w:rsidRPr="00795471" w:rsidRDefault="00AF6DDA" w:rsidP="00AF6DDA">
      <w:pPr>
        <w:tabs>
          <w:tab w:val="left" w:pos="252"/>
        </w:tabs>
        <w:jc w:val="both"/>
        <w:rPr>
          <w:rFonts w:ascii="Calibri" w:hAnsi="Calibri" w:cs="Arial"/>
          <w:sz w:val="20"/>
        </w:rPr>
      </w:pPr>
    </w:p>
    <w:p w:rsidR="00AF6DDA" w:rsidRPr="00902B38" w:rsidRDefault="00AF6DDA" w:rsidP="00AF6DDA">
      <w:pPr>
        <w:tabs>
          <w:tab w:val="num" w:pos="0"/>
        </w:tabs>
        <w:ind w:hanging="180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>Dział VII Sprawozdawczość</w:t>
      </w:r>
    </w:p>
    <w:p w:rsidR="00AF6DDA" w:rsidRPr="00902B38" w:rsidRDefault="00AF6DDA" w:rsidP="00AF6DDA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Zleceniobiorca, z którym zawarta zostanie umowa na realizację zadania, zobowiązany jest do złożenia sprawozdania końcowego merytoryczno – finansowego z realizacji zadania w terminie do 30 dni po zakończeniu realizacji zadania.</w:t>
      </w:r>
    </w:p>
    <w:p w:rsidR="00AF6DDA" w:rsidRPr="00902B38" w:rsidRDefault="00AF6DDA" w:rsidP="00AF6DDA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/>
          <w:sz w:val="20"/>
        </w:rPr>
        <w:t>Sprawozdanie do Urzędu należy złożyć przez generator wraz z potwierdzeniem jego złożenia.</w:t>
      </w:r>
    </w:p>
    <w:p w:rsidR="00AF6DDA" w:rsidRPr="00902B38" w:rsidRDefault="00AF6DDA" w:rsidP="00AF6DDA">
      <w:pPr>
        <w:numPr>
          <w:ilvl w:val="3"/>
          <w:numId w:val="11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="Calibri" w:hAnsi="Calibri" w:cs="Arial"/>
          <w:b/>
          <w:color w:val="0000FF"/>
          <w:sz w:val="20"/>
        </w:rPr>
      </w:pPr>
      <w:r w:rsidRPr="00902B38">
        <w:rPr>
          <w:rFonts w:ascii="Calibri" w:eastAsia="SimSun" w:hAnsi="Calibri" w:cs="Arial"/>
          <w:sz w:val="20"/>
        </w:rPr>
        <w:t>Potwierdzenie złożenia sprawozdania wymaga podpisania zgodnie ze sposobem reprezentacji przyjętym w zakresie oświadczenia woli oferenta</w:t>
      </w:r>
      <w:r w:rsidR="00F471AC">
        <w:rPr>
          <w:rFonts w:ascii="Calibri" w:eastAsia="SimSun" w:hAnsi="Calibri" w:cs="Arial"/>
          <w:sz w:val="20"/>
        </w:rPr>
        <w:t xml:space="preserve"> w zakresie zobowiązań finansowych.</w:t>
      </w:r>
    </w:p>
    <w:p w:rsidR="00AF6DDA" w:rsidRPr="000341BB" w:rsidRDefault="00AF6DDA" w:rsidP="00AF6DDA">
      <w:pPr>
        <w:numPr>
          <w:ilvl w:val="3"/>
          <w:numId w:val="11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="Calibri" w:hAnsi="Calibri" w:cs="Arial"/>
          <w:b/>
          <w:color w:val="0000FF"/>
          <w:sz w:val="20"/>
        </w:rPr>
      </w:pPr>
      <w:r w:rsidRPr="00902B38">
        <w:rPr>
          <w:rFonts w:ascii="Calibri" w:eastAsia="SimSun" w:hAnsi="Calibri" w:cs="Arial"/>
          <w:sz w:val="20"/>
        </w:rPr>
        <w:t xml:space="preserve">Potwierdzenie złożenia sprawozdania składanej jest jako załącznik do sprawozdania </w:t>
      </w:r>
      <w:r w:rsidRPr="00902B38">
        <w:rPr>
          <w:rFonts w:ascii="Calibri" w:hAnsi="Calibri" w:cs="Arial"/>
          <w:b/>
          <w:color w:val="auto"/>
          <w:sz w:val="20"/>
        </w:rPr>
        <w:t>w formie skanu</w:t>
      </w:r>
      <w:r w:rsidRPr="00902B38">
        <w:rPr>
          <w:rFonts w:ascii="Calibri" w:eastAsia="Arial" w:hAnsi="Calibri" w:cs="Arial"/>
          <w:sz w:val="20"/>
        </w:rPr>
        <w:t xml:space="preserve">(opieczętowane oryginały dokumentów należy zeskanować i dołączyć do oferty, </w:t>
      </w:r>
      <w:r w:rsidRPr="000341BB">
        <w:rPr>
          <w:rFonts w:ascii="Calibri" w:eastAsia="Arial" w:hAnsi="Calibri" w:cs="Arial"/>
          <w:b/>
          <w:sz w:val="20"/>
        </w:rPr>
        <w:t>niedopuszczalne jest dołączenie zdjęć lub wszelkiego rodzaju elektronicznych dokumentów edytowalnych</w:t>
      </w:r>
      <w:r w:rsidRPr="000341BB">
        <w:rPr>
          <w:rFonts w:ascii="Calibri" w:eastAsia="Arial" w:hAnsi="Calibri" w:cs="Arial"/>
          <w:sz w:val="20"/>
        </w:rPr>
        <w:t>).</w:t>
      </w:r>
    </w:p>
    <w:p w:rsidR="00AF6DDA" w:rsidRPr="00902B38" w:rsidRDefault="00AF6DDA" w:rsidP="00AF6DDA">
      <w:pPr>
        <w:autoSpaceDE w:val="0"/>
        <w:autoSpaceDN w:val="0"/>
        <w:adjustRightInd w:val="0"/>
        <w:ind w:left="180"/>
        <w:jc w:val="both"/>
        <w:rPr>
          <w:rFonts w:ascii="Calibri" w:hAnsi="Calibri" w:cs="Arial"/>
          <w:b/>
          <w:color w:val="0000FF"/>
          <w:sz w:val="20"/>
        </w:rPr>
      </w:pPr>
    </w:p>
    <w:p w:rsidR="00AF6DDA" w:rsidRPr="00902B38" w:rsidRDefault="00AF6DDA" w:rsidP="00AF6DDA">
      <w:pPr>
        <w:jc w:val="both"/>
        <w:rPr>
          <w:rFonts w:ascii="Calibri" w:hAnsi="Calibri" w:cs="Arial"/>
          <w:b/>
          <w:sz w:val="20"/>
        </w:rPr>
      </w:pPr>
    </w:p>
    <w:p w:rsidR="00AF6DDA" w:rsidRPr="00902B38" w:rsidRDefault="00AF6DDA" w:rsidP="00AF6DDA">
      <w:pPr>
        <w:ind w:left="284" w:hanging="464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>Dział VIII Kontrola realizacji zadań</w:t>
      </w:r>
    </w:p>
    <w:p w:rsidR="00AF6DDA" w:rsidRPr="00902B38" w:rsidRDefault="00AF6DDA" w:rsidP="00AF6DDA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Kontrola realizacji zleconego zadania publicznego w siedzibie Zleceniobiorcy jest prowadzona na podstawie imiennego upoważnienia wystawionego przez Marszałka Województwa.</w:t>
      </w:r>
    </w:p>
    <w:p w:rsidR="00AF6DDA" w:rsidRPr="00902B38" w:rsidRDefault="00AF6DDA" w:rsidP="00AF6DDA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Kontrola realizacji zadania publicznego może być prowadzona w trakcie jego realizacji lub po jego zakończeniu.</w:t>
      </w:r>
    </w:p>
    <w:p w:rsidR="00AF6DDA" w:rsidRPr="00902B38" w:rsidRDefault="00AF6DDA" w:rsidP="00AF6DDA">
      <w:pPr>
        <w:numPr>
          <w:ilvl w:val="0"/>
          <w:numId w:val="6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AF6DDA" w:rsidRPr="00902B38" w:rsidRDefault="00AF6DDA" w:rsidP="00AF6DDA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Wyniki kontroli udokumentowane zostaną w formie protokołu z którym Zleceniobiorca zostanie zapoznany </w:t>
      </w:r>
      <w:r w:rsidRPr="00902B38">
        <w:rPr>
          <w:rFonts w:ascii="Calibri" w:hAnsi="Calibri" w:cs="Arial"/>
          <w:sz w:val="20"/>
        </w:rPr>
        <w:br/>
        <w:t>z prawem wniesienia wyjaśnień w zakresie ustaleń zawartych w protokole.</w:t>
      </w:r>
    </w:p>
    <w:p w:rsidR="00AF6DDA" w:rsidRPr="00902B38" w:rsidRDefault="00AF6DDA" w:rsidP="00AF6DDA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AF6DDA" w:rsidRPr="00902B38" w:rsidRDefault="00AF6DDA" w:rsidP="00AF6DDA">
      <w:pPr>
        <w:jc w:val="both"/>
        <w:rPr>
          <w:rFonts w:ascii="Calibri" w:hAnsi="Calibri" w:cs="Arial"/>
          <w:b/>
          <w:sz w:val="20"/>
        </w:rPr>
      </w:pPr>
    </w:p>
    <w:p w:rsidR="00AF6DDA" w:rsidRPr="00902B38" w:rsidRDefault="00AF6DDA" w:rsidP="00AF6DDA">
      <w:pPr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b/>
          <w:color w:val="auto"/>
          <w:sz w:val="20"/>
        </w:rPr>
        <w:t xml:space="preserve">Dział IX Informacja o naborze kandydatów – osób wskazanych przez organizacje pozarządowe lub podmioty </w:t>
      </w:r>
      <w:r w:rsidRPr="00902B38">
        <w:rPr>
          <w:rFonts w:ascii="Calibri" w:hAnsi="Calibri" w:cs="Arial"/>
          <w:b/>
          <w:color w:val="auto"/>
          <w:sz w:val="20"/>
        </w:rPr>
        <w:br/>
        <w:t xml:space="preserve">o których mowa w art. 3 ust 3 ustawy o działalności pożytku publicznego i o wolontariacie do opiniowania ofert </w:t>
      </w:r>
      <w:r w:rsidRPr="00902B38">
        <w:rPr>
          <w:rFonts w:ascii="Calibri" w:hAnsi="Calibri" w:cs="Arial"/>
          <w:b/>
          <w:color w:val="auto"/>
          <w:sz w:val="20"/>
        </w:rPr>
        <w:br/>
        <w:t>w przedmiotowym konkursie</w:t>
      </w:r>
    </w:p>
    <w:p w:rsidR="00AF6DDA" w:rsidRPr="00902B38" w:rsidRDefault="00AF6DDA" w:rsidP="00AF6DD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Warunkiem zgłoszenia kandydata jest złożenie wniosku stanowiącego </w:t>
      </w:r>
      <w:r w:rsidRPr="00902B38">
        <w:rPr>
          <w:rFonts w:ascii="Calibri" w:hAnsi="Calibri" w:cs="Arial"/>
          <w:b/>
          <w:color w:val="auto"/>
          <w:sz w:val="20"/>
        </w:rPr>
        <w:t xml:space="preserve">załącznik nr </w:t>
      </w:r>
      <w:r>
        <w:rPr>
          <w:rFonts w:ascii="Calibri" w:hAnsi="Calibri" w:cs="Arial"/>
          <w:b/>
          <w:color w:val="auto"/>
          <w:sz w:val="20"/>
        </w:rPr>
        <w:t>3</w:t>
      </w:r>
      <w:r w:rsidRPr="00902B38">
        <w:rPr>
          <w:rFonts w:ascii="Calibri" w:hAnsi="Calibri" w:cs="Arial"/>
          <w:color w:val="auto"/>
          <w:sz w:val="20"/>
        </w:rPr>
        <w:t xml:space="preserve"> do ogłoszenia.</w:t>
      </w:r>
    </w:p>
    <w:p w:rsidR="00AF6DDA" w:rsidRPr="00AA00BA" w:rsidRDefault="00AF6DDA" w:rsidP="00AF6DD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b/>
          <w:color w:val="FF0000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Wniosek powinien być złożony do Regionalnego Ośrodka Polityki Społecznej </w:t>
      </w:r>
      <w:r w:rsidRPr="006A57EB">
        <w:rPr>
          <w:rFonts w:ascii="Calibri" w:hAnsi="Calibri" w:cs="Arial"/>
          <w:b/>
          <w:color w:val="auto"/>
          <w:sz w:val="20"/>
        </w:rPr>
        <w:t>do dnia</w:t>
      </w:r>
      <w:r w:rsidR="005D6B1C">
        <w:rPr>
          <w:rFonts w:ascii="Calibri" w:hAnsi="Calibri" w:cs="Arial"/>
          <w:b/>
          <w:color w:val="auto"/>
          <w:sz w:val="20"/>
        </w:rPr>
        <w:t xml:space="preserve"> 10 lipca</w:t>
      </w:r>
      <w:r w:rsidRPr="006A57EB">
        <w:rPr>
          <w:rFonts w:ascii="Calibri" w:hAnsi="Calibri" w:cs="Arial"/>
          <w:b/>
          <w:color w:val="auto"/>
          <w:sz w:val="20"/>
        </w:rPr>
        <w:t xml:space="preserve"> 2019 r. </w:t>
      </w:r>
    </w:p>
    <w:p w:rsidR="00AF6DDA" w:rsidRPr="00902B38" w:rsidRDefault="00AF6DDA" w:rsidP="00AF6DD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Wnioski mogą być składne faksem pod nr 91 42 53 607, przesyłane pocztą na adres Urzędu Marszałkowskiego Województwa Zachodniopomorskiego, ul. Korsarzy 34, 70-540 Szczecinie (z dopiskiem ROPS), składane osobiście w sekretariacie Regionalnego Ośrodka Polityki Społecznej ul. Starzyńskiego 3-4, 70-506 Szczecin, III piętro, </w:t>
      </w:r>
      <w:r w:rsidRPr="00902B38">
        <w:rPr>
          <w:rFonts w:ascii="Calibri" w:hAnsi="Calibri" w:cs="Arial"/>
          <w:color w:val="auto"/>
          <w:sz w:val="20"/>
        </w:rPr>
        <w:br/>
        <w:t>pok. 321 lub wysłane mailem na adres mkozera@wzp.pl, przy czym wniosek przesłany mailem wymaga podpisu elektronicznego.</w:t>
      </w:r>
    </w:p>
    <w:p w:rsidR="00AF6DDA" w:rsidRPr="00902B38" w:rsidRDefault="00AF6DDA" w:rsidP="00AF6DD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 wpływie wniosków decyduje data wpływu do Urzędu.</w:t>
      </w:r>
    </w:p>
    <w:p w:rsidR="00AF6DDA" w:rsidRPr="00902B38" w:rsidRDefault="00AF6DDA" w:rsidP="00AF6DD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Decyzję o wyborze kandydatów do opiniowania ofert podejmuje Zarząd w drodze Uchwały. </w:t>
      </w:r>
    </w:p>
    <w:p w:rsidR="00AF6DDA" w:rsidRPr="00902B38" w:rsidRDefault="00AF6DDA" w:rsidP="00AF6DD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Organizacje pozarządowe oraz podmiot o których mowa w art. 3 ust. 3 zostaną poinformowane na piśmie</w:t>
      </w:r>
      <w:r w:rsidRPr="00902B38">
        <w:rPr>
          <w:rFonts w:ascii="Calibri" w:hAnsi="Calibri" w:cs="Arial"/>
          <w:color w:val="auto"/>
          <w:sz w:val="20"/>
        </w:rPr>
        <w:br/>
        <w:t xml:space="preserve"> o decyzji podjętej przez Zarząd (dopuszcza się przesłanie informacji za pośrednictwem poczty elektronicznej).</w:t>
      </w:r>
    </w:p>
    <w:p w:rsidR="00AF6DDA" w:rsidRPr="00902B38" w:rsidRDefault="00AF6DDA" w:rsidP="00AF6DD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Osobom biorącym udział w pracach komisji nie przysługuje wynagrodzenie ani zwrot kosztów dojazdu do Urzędu.</w:t>
      </w:r>
    </w:p>
    <w:p w:rsidR="00AF6DDA" w:rsidRPr="00902B38" w:rsidRDefault="00AF6DDA" w:rsidP="00AF6DD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Informacja dotycząca ilości złożonych ofert w roku ubiegłym/poprzednim: </w:t>
      </w:r>
    </w:p>
    <w:p w:rsidR="00AF6DDA" w:rsidRPr="0022431B" w:rsidRDefault="00AF6DDA" w:rsidP="00AF6DDA">
      <w:pPr>
        <w:tabs>
          <w:tab w:val="num" w:pos="-180"/>
        </w:tabs>
        <w:ind w:left="-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Informuje się, iż w postępowaniu konkursowym w zakresie polityki społecznej w poprzednim roku złożonych zostało łącznie 51 ofert, tak więc prace komisji mogą trwać 2-3 dni.</w:t>
      </w:r>
    </w:p>
    <w:p w:rsidR="00AF6DDA" w:rsidRPr="0022431B" w:rsidRDefault="00AF6DDA" w:rsidP="00AF6DDA">
      <w:pPr>
        <w:jc w:val="both"/>
        <w:rPr>
          <w:rFonts w:ascii="Calibri" w:hAnsi="Calibri" w:cs="Arial"/>
          <w:b/>
          <w:sz w:val="20"/>
        </w:rPr>
      </w:pPr>
    </w:p>
    <w:p w:rsidR="00AF6DDA" w:rsidRPr="00E55EFB" w:rsidRDefault="00AF6DDA" w:rsidP="00AF6DDA">
      <w:pPr>
        <w:ind w:left="-180"/>
        <w:jc w:val="both"/>
        <w:rPr>
          <w:rFonts w:ascii="Calibri" w:hAnsi="Calibri" w:cs="Arial"/>
          <w:b/>
          <w:sz w:val="20"/>
        </w:rPr>
      </w:pPr>
      <w:r w:rsidRPr="00E55EFB">
        <w:rPr>
          <w:rFonts w:ascii="Calibri" w:hAnsi="Calibri" w:cs="Arial"/>
          <w:b/>
          <w:sz w:val="20"/>
        </w:rPr>
        <w:t>X Dodatkowe informacje.</w:t>
      </w:r>
    </w:p>
    <w:p w:rsidR="00AF6DDA" w:rsidRPr="00E55EFB" w:rsidRDefault="00AF6DDA" w:rsidP="00AF6DDA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Szczegółowych informacji o konkursie udzielają:</w:t>
      </w:r>
    </w:p>
    <w:p w:rsidR="00AF6DDA" w:rsidRPr="00E55EFB" w:rsidRDefault="00AF6DDA" w:rsidP="00AF6DDA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Anna Janiak – Główny Specjalista w Regionalnym Ośrodku Polityki Społecznej, tel. 91 42 53 629</w:t>
      </w:r>
    </w:p>
    <w:p w:rsidR="00AF6DDA" w:rsidRPr="00E55EFB" w:rsidRDefault="00AF6DDA" w:rsidP="00AF6DDA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 xml:space="preserve">Malwina Kozera- </w:t>
      </w:r>
      <w:proofErr w:type="spellStart"/>
      <w:r w:rsidRPr="00E55EFB">
        <w:rPr>
          <w:rFonts w:ascii="Calibri" w:hAnsi="Calibri" w:cs="Arial"/>
          <w:sz w:val="20"/>
        </w:rPr>
        <w:t>Lesner</w:t>
      </w:r>
      <w:proofErr w:type="spellEnd"/>
      <w:r w:rsidRPr="00E55EFB">
        <w:rPr>
          <w:rFonts w:ascii="Calibri" w:hAnsi="Calibri" w:cs="Arial"/>
          <w:sz w:val="20"/>
        </w:rPr>
        <w:t xml:space="preserve"> – Główny Specjalista w Regionalnym Ośrodku Polityki Społecznej, tel. 91 42 53 608</w:t>
      </w:r>
    </w:p>
    <w:p w:rsidR="00AF6DDA" w:rsidRPr="00E55EFB" w:rsidRDefault="00AF6DDA" w:rsidP="00AF6DDA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Natalia Korczyńska – Inspektor w Regionalnym Ośrodku Polityki Społecznej, tel. 91 42 53 637</w:t>
      </w:r>
    </w:p>
    <w:p w:rsidR="00AF6DDA" w:rsidRDefault="00AF6DDA" w:rsidP="00AF6DDA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Marta Szczucka – Główny Specjalista w Regionalnym Ośrodku Polityki Społecznej, tel. 91 42 53</w:t>
      </w:r>
      <w:r>
        <w:rPr>
          <w:rFonts w:ascii="Calibri" w:hAnsi="Calibri" w:cs="Arial"/>
          <w:sz w:val="20"/>
        </w:rPr>
        <w:t> </w:t>
      </w:r>
      <w:r w:rsidRPr="00E55EFB">
        <w:rPr>
          <w:rFonts w:ascii="Calibri" w:hAnsi="Calibri" w:cs="Arial"/>
          <w:sz w:val="20"/>
        </w:rPr>
        <w:t>628</w:t>
      </w:r>
    </w:p>
    <w:p w:rsidR="00AF6DDA" w:rsidRPr="00E55EFB" w:rsidRDefault="00AF6DDA" w:rsidP="00AF6DDA">
      <w:pPr>
        <w:tabs>
          <w:tab w:val="left" w:pos="0"/>
        </w:tabs>
        <w:ind w:left="-180"/>
        <w:rPr>
          <w:rFonts w:ascii="Calibri" w:hAnsi="Calibri" w:cs="Arial"/>
          <w:sz w:val="20"/>
        </w:rPr>
      </w:pPr>
    </w:p>
    <w:p w:rsidR="00AF6DDA" w:rsidRPr="00E55EFB" w:rsidRDefault="00AF6DDA" w:rsidP="00AF6DDA">
      <w:pPr>
        <w:tabs>
          <w:tab w:val="left" w:pos="0"/>
        </w:tabs>
        <w:ind w:left="-180"/>
        <w:rPr>
          <w:rFonts w:ascii="Calibri" w:hAnsi="Calibri" w:cs="Arial"/>
          <w:sz w:val="18"/>
          <w:szCs w:val="18"/>
        </w:rPr>
      </w:pPr>
      <w:r w:rsidRPr="00E55EFB">
        <w:rPr>
          <w:rFonts w:ascii="Calibri" w:hAnsi="Calibri" w:cs="Arial"/>
          <w:sz w:val="18"/>
          <w:szCs w:val="18"/>
        </w:rPr>
        <w:t>Załączniki do ogłoszenia stanowią:</w:t>
      </w:r>
    </w:p>
    <w:p w:rsidR="00AF6DDA" w:rsidRDefault="00AF6DDA" w:rsidP="00AF6DDA">
      <w:pPr>
        <w:ind w:hanging="180"/>
        <w:jc w:val="both"/>
        <w:rPr>
          <w:rFonts w:ascii="Calibri" w:hAnsi="Calibri" w:cs="Arial"/>
          <w:sz w:val="18"/>
          <w:szCs w:val="18"/>
        </w:rPr>
      </w:pPr>
      <w:r w:rsidRPr="00E55EFB">
        <w:rPr>
          <w:rFonts w:ascii="Calibri" w:hAnsi="Calibri" w:cs="Arial"/>
          <w:sz w:val="18"/>
          <w:szCs w:val="18"/>
        </w:rPr>
        <w:t>Załącznik nr 1 – potwierdzenie złożenia oferty,</w:t>
      </w:r>
    </w:p>
    <w:p w:rsidR="00AF6DDA" w:rsidRPr="00E55EFB" w:rsidRDefault="00AF6DDA" w:rsidP="00AF6DDA">
      <w:pPr>
        <w:ind w:hanging="1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Załącznik nr 2 – oświadczenie oferenta</w:t>
      </w:r>
    </w:p>
    <w:p w:rsidR="00AF6DDA" w:rsidRDefault="00AF6DDA" w:rsidP="00AF6DDA">
      <w:pPr>
        <w:ind w:hanging="180"/>
        <w:jc w:val="both"/>
        <w:rPr>
          <w:rFonts w:ascii="Calibri" w:hAnsi="Calibri" w:cs="Arial"/>
          <w:sz w:val="18"/>
          <w:szCs w:val="18"/>
        </w:rPr>
      </w:pPr>
      <w:r w:rsidRPr="00E55EFB">
        <w:rPr>
          <w:rFonts w:ascii="Calibri" w:hAnsi="Calibri" w:cs="Arial"/>
          <w:sz w:val="18"/>
          <w:szCs w:val="18"/>
        </w:rPr>
        <w:t xml:space="preserve">Załącznik nr </w:t>
      </w:r>
      <w:r>
        <w:rPr>
          <w:rFonts w:ascii="Calibri" w:hAnsi="Calibri" w:cs="Arial"/>
          <w:sz w:val="18"/>
          <w:szCs w:val="18"/>
        </w:rPr>
        <w:t>3</w:t>
      </w:r>
      <w:r w:rsidRPr="00E55EFB">
        <w:rPr>
          <w:rFonts w:ascii="Calibri" w:hAnsi="Calibri" w:cs="Arial"/>
          <w:sz w:val="18"/>
          <w:szCs w:val="18"/>
        </w:rPr>
        <w:t xml:space="preserve"> – formularz wniosku zgłoszenia kandydata do prac komisji.</w:t>
      </w:r>
    </w:p>
    <w:sectPr w:rsidR="00AF6DDA" w:rsidSect="00E3001F">
      <w:footerReference w:type="even" r:id="rId9"/>
      <w:footerReference w:type="default" r:id="rId10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1F" w:rsidRDefault="00E3001F">
      <w:r>
        <w:separator/>
      </w:r>
    </w:p>
  </w:endnote>
  <w:endnote w:type="continuationSeparator" w:id="0">
    <w:p w:rsidR="00E3001F" w:rsidRDefault="00E3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1F" w:rsidRDefault="00E3001F" w:rsidP="00E3001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001F" w:rsidRDefault="00E300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1F" w:rsidRPr="00F41B94" w:rsidRDefault="00E3001F" w:rsidP="00E3001F">
    <w:pPr>
      <w:pStyle w:val="Stopka"/>
      <w:framePr w:wrap="around" w:vAnchor="text" w:hAnchor="margin" w:xAlign="center" w:y="1"/>
      <w:rPr>
        <w:rStyle w:val="Numerstrony"/>
        <w:sz w:val="20"/>
      </w:rPr>
    </w:pPr>
    <w:r w:rsidRPr="00F41B94">
      <w:rPr>
        <w:rStyle w:val="Numerstrony"/>
        <w:sz w:val="20"/>
      </w:rPr>
      <w:t xml:space="preserve">Strona </w:t>
    </w:r>
    <w:r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PAGE </w:instrText>
    </w:r>
    <w:r w:rsidRPr="00F41B94">
      <w:rPr>
        <w:rStyle w:val="Numerstrony"/>
        <w:sz w:val="20"/>
      </w:rPr>
      <w:fldChar w:fldCharType="separate"/>
    </w:r>
    <w:r w:rsidR="00381BD8">
      <w:rPr>
        <w:rStyle w:val="Numerstrony"/>
        <w:noProof/>
        <w:sz w:val="20"/>
      </w:rPr>
      <w:t>6</w:t>
    </w:r>
    <w:r w:rsidRPr="00F41B94">
      <w:rPr>
        <w:rStyle w:val="Numerstrony"/>
        <w:sz w:val="20"/>
      </w:rPr>
      <w:fldChar w:fldCharType="end"/>
    </w:r>
    <w:r w:rsidRPr="00F41B94">
      <w:rPr>
        <w:rStyle w:val="Numerstrony"/>
        <w:sz w:val="20"/>
      </w:rPr>
      <w:t xml:space="preserve"> z </w:t>
    </w:r>
    <w:r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NUMPAGES </w:instrText>
    </w:r>
    <w:r w:rsidRPr="00F41B94">
      <w:rPr>
        <w:rStyle w:val="Numerstrony"/>
        <w:sz w:val="20"/>
      </w:rPr>
      <w:fldChar w:fldCharType="separate"/>
    </w:r>
    <w:r w:rsidR="00381BD8">
      <w:rPr>
        <w:rStyle w:val="Numerstrony"/>
        <w:noProof/>
        <w:sz w:val="20"/>
      </w:rPr>
      <w:t>6</w:t>
    </w:r>
    <w:r w:rsidRPr="00F41B94">
      <w:rPr>
        <w:rStyle w:val="Numerstrony"/>
        <w:sz w:val="20"/>
      </w:rPr>
      <w:fldChar w:fldCharType="end"/>
    </w:r>
  </w:p>
  <w:p w:rsidR="00E3001F" w:rsidRDefault="00E300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1F" w:rsidRDefault="00E3001F">
      <w:r>
        <w:separator/>
      </w:r>
    </w:p>
  </w:footnote>
  <w:footnote w:type="continuationSeparator" w:id="0">
    <w:p w:rsidR="00E3001F" w:rsidRDefault="00E30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D50F5"/>
    <w:multiLevelType w:val="hybridMultilevel"/>
    <w:tmpl w:val="7D86EF46"/>
    <w:lvl w:ilvl="0" w:tplc="DA4EA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b w:val="0"/>
        <w:sz w:val="20"/>
        <w:szCs w:val="2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72152"/>
    <w:multiLevelType w:val="hybridMultilevel"/>
    <w:tmpl w:val="9CFACE8E"/>
    <w:lvl w:ilvl="0" w:tplc="D02A5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D3D8C"/>
    <w:multiLevelType w:val="hybridMultilevel"/>
    <w:tmpl w:val="F85223DE"/>
    <w:lvl w:ilvl="0" w:tplc="983EF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7D32"/>
    <w:multiLevelType w:val="hybridMultilevel"/>
    <w:tmpl w:val="6EAAF9B4"/>
    <w:lvl w:ilvl="0" w:tplc="983EFA7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FE2502"/>
    <w:multiLevelType w:val="hybridMultilevel"/>
    <w:tmpl w:val="799CBB08"/>
    <w:lvl w:ilvl="0" w:tplc="A06E06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81247FE"/>
    <w:multiLevelType w:val="hybridMultilevel"/>
    <w:tmpl w:val="F2264D02"/>
    <w:lvl w:ilvl="0" w:tplc="93BC2E7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auto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5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FD20A0"/>
    <w:multiLevelType w:val="hybridMultilevel"/>
    <w:tmpl w:val="A87E8410"/>
    <w:lvl w:ilvl="0" w:tplc="C6D45964">
      <w:start w:val="5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AE43D5"/>
    <w:multiLevelType w:val="hybridMultilevel"/>
    <w:tmpl w:val="BA8639A0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1A3373"/>
    <w:multiLevelType w:val="hybridMultilevel"/>
    <w:tmpl w:val="4A1A23E4"/>
    <w:lvl w:ilvl="0" w:tplc="3708924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2D71AF"/>
    <w:multiLevelType w:val="multilevel"/>
    <w:tmpl w:val="6F8481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auto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2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1A4866"/>
    <w:multiLevelType w:val="hybridMultilevel"/>
    <w:tmpl w:val="DE282482"/>
    <w:lvl w:ilvl="0" w:tplc="11BA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926310"/>
    <w:multiLevelType w:val="hybridMultilevel"/>
    <w:tmpl w:val="621EB56C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5CAE03EC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C354D1"/>
    <w:multiLevelType w:val="hybridMultilevel"/>
    <w:tmpl w:val="5C44039A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5A710D"/>
    <w:multiLevelType w:val="hybridMultilevel"/>
    <w:tmpl w:val="BD44687E"/>
    <w:lvl w:ilvl="0" w:tplc="11BA54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Aria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1"/>
  </w:num>
  <w:num w:numId="4">
    <w:abstractNumId w:val="23"/>
  </w:num>
  <w:num w:numId="5">
    <w:abstractNumId w:val="9"/>
  </w:num>
  <w:num w:numId="6">
    <w:abstractNumId w:val="24"/>
  </w:num>
  <w:num w:numId="7">
    <w:abstractNumId w:val="19"/>
  </w:num>
  <w:num w:numId="8">
    <w:abstractNumId w:val="15"/>
  </w:num>
  <w:num w:numId="9">
    <w:abstractNumId w:val="13"/>
  </w:num>
  <w:num w:numId="10">
    <w:abstractNumId w:val="6"/>
  </w:num>
  <w:num w:numId="11">
    <w:abstractNumId w:val="28"/>
  </w:num>
  <w:num w:numId="12">
    <w:abstractNumId w:val="26"/>
  </w:num>
  <w:num w:numId="13">
    <w:abstractNumId w:val="17"/>
  </w:num>
  <w:num w:numId="14">
    <w:abstractNumId w:val="12"/>
  </w:num>
  <w:num w:numId="15">
    <w:abstractNumId w:val="7"/>
  </w:num>
  <w:num w:numId="16">
    <w:abstractNumId w:val="11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18"/>
  </w:num>
  <w:num w:numId="22">
    <w:abstractNumId w:val="2"/>
  </w:num>
  <w:num w:numId="23">
    <w:abstractNumId w:val="8"/>
  </w:num>
  <w:num w:numId="24">
    <w:abstractNumId w:val="20"/>
  </w:num>
  <w:num w:numId="25">
    <w:abstractNumId w:val="27"/>
  </w:num>
  <w:num w:numId="26">
    <w:abstractNumId w:val="14"/>
  </w:num>
  <w:num w:numId="27">
    <w:abstractNumId w:val="16"/>
  </w:num>
  <w:num w:numId="28">
    <w:abstractNumId w:val="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DDA"/>
    <w:rsid w:val="000A7785"/>
    <w:rsid w:val="000D66AD"/>
    <w:rsid w:val="000E4B27"/>
    <w:rsid w:val="000F7A22"/>
    <w:rsid w:val="00161273"/>
    <w:rsid w:val="00184D4D"/>
    <w:rsid w:val="00214BBB"/>
    <w:rsid w:val="002253C1"/>
    <w:rsid w:val="002267EE"/>
    <w:rsid w:val="002953ED"/>
    <w:rsid w:val="00314A5D"/>
    <w:rsid w:val="003746FF"/>
    <w:rsid w:val="00381BD8"/>
    <w:rsid w:val="00385D8E"/>
    <w:rsid w:val="0047576E"/>
    <w:rsid w:val="004A4AB9"/>
    <w:rsid w:val="004C3535"/>
    <w:rsid w:val="004E0F43"/>
    <w:rsid w:val="00573865"/>
    <w:rsid w:val="005D451C"/>
    <w:rsid w:val="005D6B1C"/>
    <w:rsid w:val="005F77C3"/>
    <w:rsid w:val="00621F56"/>
    <w:rsid w:val="00661B06"/>
    <w:rsid w:val="00694DB6"/>
    <w:rsid w:val="00753293"/>
    <w:rsid w:val="0076079B"/>
    <w:rsid w:val="007B2E97"/>
    <w:rsid w:val="00821504"/>
    <w:rsid w:val="008C0DB4"/>
    <w:rsid w:val="008F68EF"/>
    <w:rsid w:val="0094406B"/>
    <w:rsid w:val="00946B5D"/>
    <w:rsid w:val="009707C0"/>
    <w:rsid w:val="00984E67"/>
    <w:rsid w:val="009E23D4"/>
    <w:rsid w:val="00AA00BA"/>
    <w:rsid w:val="00AE1056"/>
    <w:rsid w:val="00AF6DDA"/>
    <w:rsid w:val="00B2442B"/>
    <w:rsid w:val="00B45E7D"/>
    <w:rsid w:val="00C0277C"/>
    <w:rsid w:val="00C1084E"/>
    <w:rsid w:val="00CE4C9C"/>
    <w:rsid w:val="00E3001F"/>
    <w:rsid w:val="00E66F4B"/>
    <w:rsid w:val="00EB4E5C"/>
    <w:rsid w:val="00F10FB5"/>
    <w:rsid w:val="00F24E03"/>
    <w:rsid w:val="00F45FA2"/>
    <w:rsid w:val="00F471AC"/>
    <w:rsid w:val="00F712F4"/>
    <w:rsid w:val="00F9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DD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F6DD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F6DDA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styleId="Pogrubienie">
    <w:name w:val="Strong"/>
    <w:qFormat/>
    <w:rsid w:val="00AF6DDA"/>
    <w:rPr>
      <w:b/>
      <w:bCs/>
    </w:rPr>
  </w:style>
  <w:style w:type="paragraph" w:styleId="Tekstpodstawowy2">
    <w:name w:val="Body Text 2"/>
    <w:basedOn w:val="Normalny"/>
    <w:link w:val="Tekstpodstawowy2Znak"/>
    <w:rsid w:val="00AF6DD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6DD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F6DDA"/>
    <w:rPr>
      <w:color w:val="0000FF"/>
      <w:u w:val="single"/>
    </w:rPr>
  </w:style>
  <w:style w:type="paragraph" w:styleId="Stopka">
    <w:name w:val="footer"/>
    <w:basedOn w:val="Normalny"/>
    <w:link w:val="StopkaZnak"/>
    <w:rsid w:val="00AF6D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6DD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F6DDA"/>
  </w:style>
  <w:style w:type="paragraph" w:styleId="Tekstpodstawowy">
    <w:name w:val="Body Text"/>
    <w:basedOn w:val="Normalny"/>
    <w:link w:val="TekstpodstawowyZnak"/>
    <w:rsid w:val="00AF6D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F6DD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AF6DD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AF6D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6B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B5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DD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F6DD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F6DDA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styleId="Pogrubienie">
    <w:name w:val="Strong"/>
    <w:qFormat/>
    <w:rsid w:val="00AF6DDA"/>
    <w:rPr>
      <w:b/>
      <w:bCs/>
    </w:rPr>
  </w:style>
  <w:style w:type="paragraph" w:styleId="Tekstpodstawowy2">
    <w:name w:val="Body Text 2"/>
    <w:basedOn w:val="Normalny"/>
    <w:link w:val="Tekstpodstawowy2Znak"/>
    <w:rsid w:val="00AF6DD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6DD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F6DDA"/>
    <w:rPr>
      <w:color w:val="0000FF"/>
      <w:u w:val="single"/>
    </w:rPr>
  </w:style>
  <w:style w:type="paragraph" w:styleId="Stopka">
    <w:name w:val="footer"/>
    <w:basedOn w:val="Normalny"/>
    <w:link w:val="StopkaZnak"/>
    <w:rsid w:val="00AF6D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6DD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F6DDA"/>
  </w:style>
  <w:style w:type="paragraph" w:styleId="Tekstpodstawowy">
    <w:name w:val="Body Text"/>
    <w:basedOn w:val="Normalny"/>
    <w:link w:val="TekstpodstawowyZnak"/>
    <w:rsid w:val="00AF6D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F6DD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AF6DD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AF6D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6B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B5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3284</Words>
  <Characters>19705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nkorczynska</cp:lastModifiedBy>
  <cp:revision>9</cp:revision>
  <cp:lastPrinted>2019-06-26T06:54:00Z</cp:lastPrinted>
  <dcterms:created xsi:type="dcterms:W3CDTF">2019-06-18T07:58:00Z</dcterms:created>
  <dcterms:modified xsi:type="dcterms:W3CDTF">2019-06-26T07:11:00Z</dcterms:modified>
</cp:coreProperties>
</file>