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</w:t>
      </w:r>
      <w:r w:rsidR="004106B5">
        <w:rPr>
          <w:rFonts w:ascii="Myriad Pro" w:hAnsi="Myriad Pro" w:cs="Arial"/>
          <w:b/>
          <w:sz w:val="20"/>
        </w:rPr>
        <w:t xml:space="preserve"> </w:t>
      </w:r>
      <w:r w:rsidR="003532AA">
        <w:rPr>
          <w:rFonts w:ascii="Myriad Pro" w:hAnsi="Myriad Pro" w:cs="Arial"/>
          <w:b/>
          <w:sz w:val="20"/>
        </w:rPr>
        <w:t>01 czerwca</w:t>
      </w:r>
      <w:r w:rsidR="004106B5">
        <w:rPr>
          <w:rFonts w:ascii="Myriad Pro" w:hAnsi="Myriad Pro" w:cs="Arial"/>
          <w:b/>
          <w:sz w:val="20"/>
        </w:rPr>
        <w:t xml:space="preserve"> </w:t>
      </w:r>
      <w:r w:rsidRPr="009E1211">
        <w:rPr>
          <w:rFonts w:ascii="Myriad Pro" w:hAnsi="Myriad Pro" w:cs="Arial"/>
          <w:b/>
          <w:sz w:val="20"/>
        </w:rPr>
        <w:t>202</w:t>
      </w:r>
      <w:r w:rsidR="00E363A9">
        <w:rPr>
          <w:rFonts w:ascii="Myriad Pro" w:hAnsi="Myriad Pro" w:cs="Arial"/>
          <w:b/>
          <w:sz w:val="20"/>
        </w:rPr>
        <w:t>3</w:t>
      </w:r>
      <w:r w:rsidRPr="009E1211">
        <w:rPr>
          <w:rFonts w:ascii="Myriad Pro" w:hAnsi="Myriad Pro" w:cs="Arial"/>
          <w:b/>
          <w:sz w:val="20"/>
        </w:rPr>
        <w:t>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:rsidR="003A0183" w:rsidRDefault="003A0183">
      <w:pPr>
        <w:jc w:val="both"/>
        <w:rPr>
          <w:rFonts w:cs="Arial"/>
          <w:b/>
        </w:rPr>
      </w:pPr>
    </w:p>
    <w:p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:rsidR="003A0183" w:rsidRDefault="003A0183">
      <w:pPr>
        <w:spacing w:line="240" w:lineRule="auto"/>
        <w:jc w:val="both"/>
        <w:rPr>
          <w:rFonts w:cs="Arial"/>
          <w:b/>
        </w:rPr>
      </w:pPr>
    </w:p>
    <w:p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:rsidR="003A0183" w:rsidRPr="0093246B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:rsidR="009D0314" w:rsidRPr="009D0314" w:rsidRDefault="009D0314" w:rsidP="009D0314">
      <w:pPr>
        <w:pStyle w:val="Akapitzlist"/>
        <w:spacing w:before="120" w:after="120"/>
        <w:jc w:val="both"/>
        <w:rPr>
          <w:rFonts w:asciiTheme="majorHAnsi" w:hAnsiTheme="majorHAnsi" w:cstheme="majorHAnsi"/>
          <w:b/>
          <w:color w:val="00B050"/>
        </w:rPr>
      </w:pPr>
      <w:r w:rsidRPr="009D0314">
        <w:rPr>
          <w:rFonts w:asciiTheme="majorHAnsi" w:hAnsiTheme="majorHAnsi" w:cstheme="majorHAnsi"/>
          <w:b/>
          <w:bCs/>
        </w:rPr>
        <w:t>„</w:t>
      </w:r>
      <w:r w:rsidRPr="009D0314">
        <w:rPr>
          <w:rFonts w:asciiTheme="majorHAnsi" w:hAnsiTheme="majorHAnsi" w:cstheme="majorHAnsi"/>
          <w:b/>
        </w:rPr>
        <w:t>Przygotowanie i przeprowadzenie (w formie zdalnej) 80 (osiemdziesięciu) godzin</w:t>
      </w:r>
      <w:r>
        <w:rPr>
          <w:rFonts w:asciiTheme="majorHAnsi" w:hAnsiTheme="majorHAnsi" w:cstheme="majorHAnsi"/>
          <w:b/>
        </w:rPr>
        <w:t xml:space="preserve"> </w:t>
      </w:r>
      <w:r w:rsidRPr="009D0314">
        <w:rPr>
          <w:rFonts w:asciiTheme="majorHAnsi" w:hAnsiTheme="majorHAnsi" w:cstheme="majorHAnsi"/>
          <w:b/>
        </w:rPr>
        <w:t xml:space="preserve">doradztwa dla gmin zachodniopomorskich oraz Regionalnego Ośrodka Polityki  Społecznej w Szczecinie  w zakresie </w:t>
      </w:r>
      <w:proofErr w:type="spellStart"/>
      <w:r w:rsidRPr="009D0314">
        <w:rPr>
          <w:rFonts w:asciiTheme="majorHAnsi" w:hAnsiTheme="majorHAnsi" w:cstheme="majorHAnsi"/>
          <w:b/>
        </w:rPr>
        <w:t>deinstytucjonalizacji</w:t>
      </w:r>
      <w:proofErr w:type="spellEnd"/>
      <w:r w:rsidRPr="009D0314">
        <w:rPr>
          <w:rFonts w:asciiTheme="majorHAnsi" w:hAnsiTheme="majorHAnsi" w:cstheme="majorHAnsi"/>
          <w:b/>
        </w:rPr>
        <w:t>”.</w:t>
      </w:r>
    </w:p>
    <w:p w:rsidR="00E363A9" w:rsidRPr="004106B5" w:rsidRDefault="00E363A9" w:rsidP="00E363A9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:rsidR="00E363A9" w:rsidRPr="004106B5" w:rsidRDefault="00E363A9" w:rsidP="00E363A9">
      <w:pPr>
        <w:spacing w:line="240" w:lineRule="auto"/>
        <w:jc w:val="both"/>
        <w:rPr>
          <w:rFonts w:cs="Arial"/>
          <w:b/>
        </w:rPr>
      </w:pPr>
    </w:p>
    <w:p w:rsidR="003A0183" w:rsidRPr="0093246B" w:rsidRDefault="00E363A9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 w:rsidRPr="0093246B">
        <w:rPr>
          <w:rFonts w:cs="Arial"/>
          <w:b/>
        </w:rPr>
        <w:t>N</w:t>
      </w:r>
      <w:r w:rsidR="004F0E96" w:rsidRPr="0093246B">
        <w:rPr>
          <w:rFonts w:cs="Arial"/>
          <w:b/>
        </w:rPr>
        <w:t>azwy i kody Wspólnego Słownika Zamówień (Klasyfikacji CPV):</w:t>
      </w:r>
    </w:p>
    <w:p w:rsidR="003A0183" w:rsidRPr="004106B5" w:rsidRDefault="004F0E96">
      <w:pPr>
        <w:spacing w:line="240" w:lineRule="auto"/>
        <w:ind w:left="372" w:firstLine="708"/>
        <w:jc w:val="both"/>
        <w:rPr>
          <w:rFonts w:cs="Arial"/>
        </w:rPr>
      </w:pPr>
      <w:r w:rsidRPr="004106B5">
        <w:rPr>
          <w:rFonts w:cs="Arial"/>
        </w:rPr>
        <w:t>CPV 8</w:t>
      </w:r>
      <w:r w:rsidR="00E363A9" w:rsidRPr="004106B5">
        <w:rPr>
          <w:rFonts w:cs="Arial"/>
        </w:rPr>
        <w:t>5312320</w:t>
      </w:r>
      <w:r w:rsidRPr="004106B5">
        <w:rPr>
          <w:rFonts w:cs="Arial"/>
        </w:rPr>
        <w:t>-</w:t>
      </w:r>
      <w:r w:rsidR="00E363A9" w:rsidRPr="004106B5">
        <w:rPr>
          <w:rFonts w:cs="Arial"/>
        </w:rPr>
        <w:t>8</w:t>
      </w:r>
      <w:r w:rsidRPr="004106B5">
        <w:rPr>
          <w:rFonts w:cs="Arial"/>
        </w:rPr>
        <w:t xml:space="preserve"> Usłu</w:t>
      </w:r>
      <w:r w:rsidR="00E363A9" w:rsidRPr="004106B5">
        <w:rPr>
          <w:rFonts w:cs="Arial"/>
        </w:rPr>
        <w:t>ga doradztwa</w:t>
      </w:r>
    </w:p>
    <w:p w:rsidR="003A0183" w:rsidRPr="0093246B" w:rsidRDefault="004F0E96">
      <w:pPr>
        <w:spacing w:line="240" w:lineRule="auto"/>
        <w:ind w:left="372" w:firstLine="708"/>
        <w:jc w:val="both"/>
        <w:rPr>
          <w:rFonts w:cs="Arial"/>
        </w:rPr>
      </w:pPr>
      <w:r w:rsidRPr="0093246B">
        <w:rPr>
          <w:rFonts w:cs="Arial"/>
        </w:rPr>
        <w:t>CPV 80500000-9  Usługi szkoleniowe</w:t>
      </w:r>
    </w:p>
    <w:p w:rsidR="00E363A9" w:rsidRDefault="00E363A9">
      <w:pPr>
        <w:spacing w:line="240" w:lineRule="auto"/>
        <w:ind w:left="372" w:firstLine="708"/>
        <w:jc w:val="both"/>
        <w:rPr>
          <w:rFonts w:cs="Arial"/>
        </w:rPr>
      </w:pPr>
      <w:bookmarkStart w:id="0" w:name="_GoBack"/>
      <w:r>
        <w:rPr>
          <w:rFonts w:cs="Arial"/>
        </w:rPr>
        <w:t>CPV 80420000-4 Usługa e-learning</w:t>
      </w:r>
    </w:p>
    <w:bookmarkEnd w:id="0"/>
    <w:p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70- 4</w:t>
      </w:r>
      <w:r w:rsidR="00370660">
        <w:rPr>
          <w:rFonts w:eastAsia="Andale Sans UI" w:cs="Arial"/>
          <w:b/>
          <w:kern w:val="2"/>
          <w:lang w:eastAsia="ar-SA"/>
        </w:rPr>
        <w:t>21</w:t>
      </w:r>
      <w:r>
        <w:rPr>
          <w:rFonts w:eastAsia="Andale Sans UI" w:cs="Arial"/>
          <w:b/>
          <w:kern w:val="2"/>
          <w:lang w:eastAsia="ar-SA"/>
        </w:rPr>
        <w:t xml:space="preserve">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 xml:space="preserve">. </w:t>
      </w:r>
      <w:r w:rsidR="00FB44A3">
        <w:rPr>
          <w:rFonts w:eastAsia="Andale Sans UI" w:cs="Arial"/>
          <w:b/>
          <w:kern w:val="2"/>
          <w:lang w:eastAsia="ar-SA"/>
        </w:rPr>
        <w:t xml:space="preserve">Marszałka Józefa </w:t>
      </w:r>
      <w:r w:rsidR="00370660">
        <w:rPr>
          <w:rFonts w:eastAsia="Andale Sans UI" w:cs="Arial"/>
          <w:b/>
          <w:kern w:val="2"/>
          <w:lang w:eastAsia="ar-SA"/>
        </w:rPr>
        <w:t xml:space="preserve">Piłsudskiego </w:t>
      </w:r>
      <w:r>
        <w:rPr>
          <w:rFonts w:eastAsia="Andale Sans UI" w:cs="Arial"/>
          <w:b/>
          <w:kern w:val="2"/>
          <w:lang w:eastAsia="ar-SA"/>
        </w:rPr>
        <w:t>4</w:t>
      </w:r>
      <w:r w:rsidR="00370660">
        <w:rPr>
          <w:rFonts w:eastAsia="Andale Sans UI" w:cs="Arial"/>
          <w:b/>
          <w:kern w:val="2"/>
          <w:lang w:eastAsia="ar-SA"/>
        </w:rPr>
        <w:t>0</w:t>
      </w: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:rsidR="004738EA" w:rsidRDefault="004738EA" w:rsidP="004738EA">
      <w:pPr>
        <w:spacing w:line="240" w:lineRule="auto"/>
        <w:jc w:val="both"/>
        <w:rPr>
          <w:rFonts w:cs="Arial"/>
        </w:rPr>
      </w:pPr>
    </w:p>
    <w:p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:rsidR="009D0314" w:rsidRPr="009D0314" w:rsidRDefault="009D0314" w:rsidP="009D0314">
      <w:pPr>
        <w:pStyle w:val="Akapitzlist"/>
        <w:spacing w:before="120" w:after="120"/>
        <w:jc w:val="both"/>
        <w:rPr>
          <w:rFonts w:asciiTheme="majorHAnsi" w:hAnsiTheme="majorHAnsi" w:cstheme="majorHAnsi"/>
          <w:b/>
          <w:color w:val="00B050"/>
        </w:rPr>
      </w:pPr>
      <w:r w:rsidRPr="009D0314">
        <w:rPr>
          <w:rFonts w:asciiTheme="majorHAnsi" w:hAnsiTheme="majorHAnsi" w:cstheme="majorHAnsi"/>
          <w:b/>
          <w:bCs/>
        </w:rPr>
        <w:lastRenderedPageBreak/>
        <w:t xml:space="preserve"> „</w:t>
      </w:r>
      <w:r w:rsidRPr="009D0314">
        <w:rPr>
          <w:rFonts w:asciiTheme="majorHAnsi" w:hAnsiTheme="majorHAnsi" w:cstheme="majorHAnsi"/>
          <w:b/>
        </w:rPr>
        <w:t>Przygotowanie i przeprowadzenie (w formie zdalnej) 80 (osiemdziesięciu) godzin</w:t>
      </w:r>
      <w:r>
        <w:rPr>
          <w:rFonts w:asciiTheme="majorHAnsi" w:hAnsiTheme="majorHAnsi" w:cstheme="majorHAnsi"/>
          <w:b/>
        </w:rPr>
        <w:t xml:space="preserve"> </w:t>
      </w:r>
      <w:r w:rsidRPr="009D0314">
        <w:rPr>
          <w:rFonts w:asciiTheme="majorHAnsi" w:hAnsiTheme="majorHAnsi" w:cstheme="majorHAnsi"/>
          <w:b/>
        </w:rPr>
        <w:t xml:space="preserve">doradztwa dla gmin zachodniopomorskich oraz Regionalnego Ośrodka Polityki  Społecznej w Szczecinie  w zakresie </w:t>
      </w:r>
      <w:proofErr w:type="spellStart"/>
      <w:r w:rsidRPr="009D0314">
        <w:rPr>
          <w:rFonts w:asciiTheme="majorHAnsi" w:hAnsiTheme="majorHAnsi" w:cstheme="majorHAnsi"/>
          <w:b/>
        </w:rPr>
        <w:t>deinstytucjonalizacji</w:t>
      </w:r>
      <w:proofErr w:type="spellEnd"/>
      <w:r w:rsidRPr="009D0314">
        <w:rPr>
          <w:rFonts w:asciiTheme="majorHAnsi" w:hAnsiTheme="majorHAnsi" w:cstheme="majorHAnsi"/>
          <w:b/>
        </w:rPr>
        <w:t>”.</w:t>
      </w:r>
    </w:p>
    <w:p w:rsidR="00474584" w:rsidRDefault="00474584" w:rsidP="00474584">
      <w:pPr>
        <w:pStyle w:val="Akapitzlist"/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</w:p>
    <w:p w:rsidR="00DB2357" w:rsidRPr="007108FC" w:rsidRDefault="00DB2357" w:rsidP="00DB2357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:rsidR="00DB2357" w:rsidRDefault="00DB2357" w:rsidP="00DB2357">
      <w:pPr>
        <w:rPr>
          <w:rFonts w:cstheme="minorHAnsi"/>
        </w:rPr>
      </w:pPr>
      <w:r w:rsidRPr="00024DE2">
        <w:rPr>
          <w:rFonts w:cstheme="minorHAnsi"/>
        </w:rPr>
        <w:t xml:space="preserve">Zamawiający przewiduje świadczenie przedmiotu </w:t>
      </w:r>
      <w:r>
        <w:rPr>
          <w:rFonts w:cstheme="minorHAnsi"/>
        </w:rPr>
        <w:t>w dwóch</w:t>
      </w:r>
      <w:r w:rsidRPr="00024DE2">
        <w:rPr>
          <w:rFonts w:cstheme="minorHAnsi"/>
        </w:rPr>
        <w:t xml:space="preserve"> następujących obszarach tematycznych, opatrzonych proponowaną ilością godzin (1h = 60 minut) </w:t>
      </w:r>
      <w:r>
        <w:rPr>
          <w:rFonts w:cstheme="minorHAnsi"/>
        </w:rPr>
        <w:t>doradztwa</w:t>
      </w:r>
      <w:r w:rsidRPr="00024DE2">
        <w:rPr>
          <w:rFonts w:cstheme="minorHAnsi"/>
        </w:rPr>
        <w:t xml:space="preserve"> do wykorzystania:</w:t>
      </w:r>
    </w:p>
    <w:p w:rsidR="00DB2357" w:rsidRPr="00024DE2" w:rsidRDefault="00DB2357" w:rsidP="00DB2357">
      <w:pPr>
        <w:rPr>
          <w:rFonts w:eastAsia="Times New Roman"/>
        </w:rPr>
      </w:pPr>
    </w:p>
    <w:p w:rsidR="00DB2357" w:rsidRPr="00322542" w:rsidRDefault="00DB2357" w:rsidP="00DB2357">
      <w:pPr>
        <w:spacing w:after="0" w:line="240" w:lineRule="auto"/>
        <w:jc w:val="both"/>
        <w:rPr>
          <w:rFonts w:eastAsia="Times New Roman" w:cstheme="minorHAnsi"/>
          <w:b/>
        </w:rPr>
      </w:pPr>
      <w:r w:rsidRPr="00322542">
        <w:rPr>
          <w:rFonts w:eastAsia="Times New Roman" w:cstheme="minorHAnsi"/>
          <w:b/>
        </w:rPr>
        <w:t xml:space="preserve">1. Doradztwo: diagnozy, analizy jako wstęp do procesu </w:t>
      </w:r>
      <w:proofErr w:type="spellStart"/>
      <w:r w:rsidRPr="00322542">
        <w:rPr>
          <w:rFonts w:eastAsia="Times New Roman" w:cstheme="minorHAnsi"/>
          <w:b/>
        </w:rPr>
        <w:t>deinstytucjonalizacji</w:t>
      </w:r>
      <w:proofErr w:type="spellEnd"/>
      <w:r w:rsidR="00322542">
        <w:rPr>
          <w:rFonts w:eastAsia="Times New Roman" w:cstheme="minorHAnsi"/>
          <w:b/>
        </w:rPr>
        <w:t xml:space="preserve"> </w:t>
      </w:r>
      <w:r w:rsidR="00322542" w:rsidRPr="00322542">
        <w:rPr>
          <w:rFonts w:eastAsia="Times New Roman" w:cstheme="minorHAnsi"/>
          <w:b/>
        </w:rPr>
        <w:t>, w tym: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Diagnoza potencjału gminy w zakresie tworzenia LPDI (co wiemy o LPDI,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kogo mamy do jego stworzenia, na jakim jesteśmy etapie)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Diagnoza zasobów i deficytów środowiska lokalnego istotnych z punktu widzenia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 xml:space="preserve">procesu </w:t>
      </w:r>
      <w:proofErr w:type="spellStart"/>
      <w:r w:rsidRPr="00DB2357">
        <w:rPr>
          <w:rFonts w:eastAsia="Times New Roman" w:cstheme="minorHAnsi"/>
        </w:rPr>
        <w:t>deinstytucjonalizacji</w:t>
      </w:r>
      <w:proofErr w:type="spellEnd"/>
      <w:r w:rsidRPr="00DB2357">
        <w:rPr>
          <w:rFonts w:eastAsia="Times New Roman" w:cstheme="minorHAnsi"/>
        </w:rPr>
        <w:t xml:space="preserve"> i opisanych w SRUS obszarów jego wdrażania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(w tym stopnia i szans rozwoju usług społecznych w gminie, jako „narzędzi” realizacji DI)</w:t>
      </w:r>
    </w:p>
    <w:p w:rsid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 xml:space="preserve">Analiza kluczowych zapisów najważniejszych dokumentów strategicznych i operacyjnych, na poziomie krajowym i regionalnym/gminnym dot. </w:t>
      </w:r>
      <w:proofErr w:type="spellStart"/>
      <w:r w:rsidRPr="00DB2357">
        <w:rPr>
          <w:rFonts w:eastAsia="Times New Roman" w:cstheme="minorHAnsi"/>
        </w:rPr>
        <w:t>deinstytucjonalizacji</w:t>
      </w:r>
      <w:proofErr w:type="spellEnd"/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 xml:space="preserve">(np. SRUS, </w:t>
      </w:r>
      <w:r w:rsidR="00FB44A3">
        <w:rPr>
          <w:rFonts w:eastAsia="Times New Roman" w:cstheme="minorHAnsi"/>
        </w:rPr>
        <w:t xml:space="preserve">Wytyczne EFS Plus, </w:t>
      </w:r>
      <w:r w:rsidRPr="00DB2357">
        <w:rPr>
          <w:rFonts w:eastAsia="Times New Roman" w:cstheme="minorHAnsi"/>
        </w:rPr>
        <w:t>RPDI, FEPZ, FERS itp.)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spacing w:after="0" w:line="240" w:lineRule="auto"/>
        <w:jc w:val="both"/>
        <w:rPr>
          <w:rFonts w:eastAsia="Times New Roman" w:cstheme="minorHAnsi"/>
        </w:rPr>
      </w:pPr>
      <w:r w:rsidRPr="00DB2357">
        <w:rPr>
          <w:rFonts w:eastAsia="Times New Roman" w:cstheme="minorHAnsi"/>
        </w:rPr>
        <w:t>Analiza zapisów „Ogólnopolskich ramowych wytycznych tworzenia LPDI”</w:t>
      </w:r>
      <w:r>
        <w:rPr>
          <w:rFonts w:eastAsia="Times New Roman" w:cstheme="minorHAnsi"/>
        </w:rPr>
        <w:t xml:space="preserve"> </w:t>
      </w:r>
      <w:r w:rsidRPr="00DB2357">
        <w:rPr>
          <w:rFonts w:eastAsia="Times New Roman" w:cstheme="minorHAnsi"/>
        </w:rPr>
        <w:t>z uwzględnieniem specyfiki danej gminy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322542" w:rsidRDefault="00322542" w:rsidP="00322542">
      <w:pPr>
        <w:spacing w:after="0" w:line="240" w:lineRule="auto"/>
        <w:jc w:val="both"/>
        <w:rPr>
          <w:rFonts w:eastAsia="Times New Roman" w:cstheme="minorHAnsi"/>
          <w:b/>
        </w:rPr>
      </w:pPr>
      <w:r w:rsidRPr="00322542">
        <w:rPr>
          <w:rFonts w:eastAsia="Times New Roman" w:cstheme="minorHAnsi"/>
          <w:b/>
        </w:rPr>
        <w:t>2.</w:t>
      </w:r>
      <w:r>
        <w:rPr>
          <w:rFonts w:eastAsia="Times New Roman" w:cstheme="minorHAnsi"/>
          <w:b/>
        </w:rPr>
        <w:t xml:space="preserve"> </w:t>
      </w:r>
      <w:r w:rsidR="00DB2357" w:rsidRPr="00322542">
        <w:rPr>
          <w:rFonts w:eastAsia="Times New Roman" w:cstheme="minorHAnsi"/>
          <w:b/>
        </w:rPr>
        <w:t xml:space="preserve">Doradztwo: </w:t>
      </w:r>
      <w:proofErr w:type="spellStart"/>
      <w:r w:rsidR="00DB2357" w:rsidRPr="00322542">
        <w:rPr>
          <w:rFonts w:eastAsia="Times New Roman" w:cstheme="minorHAnsi"/>
          <w:b/>
        </w:rPr>
        <w:t>deinstytucjonalizacja</w:t>
      </w:r>
      <w:proofErr w:type="spellEnd"/>
      <w:r w:rsidR="00DB2357" w:rsidRPr="00322542">
        <w:rPr>
          <w:rFonts w:eastAsia="Times New Roman" w:cstheme="minorHAnsi"/>
          <w:b/>
        </w:rPr>
        <w:t xml:space="preserve"> w wymiarze praktycznym</w:t>
      </w:r>
      <w:r w:rsidRPr="00322542">
        <w:rPr>
          <w:rFonts w:eastAsia="Times New Roman" w:cstheme="minorHAnsi"/>
          <w:b/>
        </w:rPr>
        <w:t>, w tym:</w:t>
      </w:r>
    </w:p>
    <w:p w:rsidR="00DB2357" w:rsidRPr="00DB2357" w:rsidRDefault="00DB2357" w:rsidP="00DB2357">
      <w:pPr>
        <w:pStyle w:val="Akapitzlist"/>
        <w:spacing w:after="0" w:line="240" w:lineRule="auto"/>
        <w:ind w:left="360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Określenie priorytetów i kierunków działania w zakresie </w:t>
      </w:r>
      <w:proofErr w:type="spellStart"/>
      <w:r w:rsidRPr="00322542">
        <w:rPr>
          <w:rFonts w:eastAsia="Times New Roman" w:cstheme="minorHAnsi"/>
        </w:rPr>
        <w:t>deinstytucjonalizacji</w:t>
      </w:r>
      <w:proofErr w:type="spellEnd"/>
      <w:r w:rsidRPr="00322542">
        <w:rPr>
          <w:rFonts w:eastAsia="Times New Roman" w:cstheme="minorHAnsi"/>
        </w:rPr>
        <w:t>,</w:t>
      </w:r>
      <w:r w:rsidR="00322542">
        <w:rPr>
          <w:rFonts w:eastAsia="Times New Roman" w:cstheme="minorHAnsi"/>
        </w:rPr>
        <w:t xml:space="preserve"> </w:t>
      </w:r>
      <w:r w:rsidRPr="00322542">
        <w:rPr>
          <w:rFonts w:eastAsia="Times New Roman" w:cstheme="minorHAnsi"/>
        </w:rPr>
        <w:t>z uwzględnieniem specyfiki poszczególnych grup odbiorców usług społecznych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Budowanie i rozwijanie współpracy międzyinstytucjonalnej oraz komunikacji </w:t>
      </w:r>
      <w:r w:rsidR="00322542">
        <w:rPr>
          <w:rFonts w:eastAsia="Times New Roman" w:cstheme="minorHAnsi"/>
        </w:rPr>
        <w:t xml:space="preserve"> </w:t>
      </w:r>
      <w:r w:rsidRPr="00322542">
        <w:rPr>
          <w:rFonts w:eastAsia="Times New Roman" w:cstheme="minorHAnsi"/>
        </w:rPr>
        <w:t xml:space="preserve">z innymi podmiotami </w:t>
      </w:r>
      <w:r w:rsidR="00322542">
        <w:rPr>
          <w:rFonts w:eastAsia="Times New Roman" w:cstheme="minorHAnsi"/>
        </w:rPr>
        <w:t xml:space="preserve">       </w:t>
      </w:r>
      <w:r w:rsidRPr="00322542">
        <w:rPr>
          <w:rFonts w:eastAsia="Times New Roman" w:cstheme="minorHAnsi"/>
        </w:rPr>
        <w:t>w gminie na rzecz rozwoju usług społecznych i zwiększania ich dostępności</w:t>
      </w:r>
      <w:r w:rsidR="003532AA">
        <w:rPr>
          <w:rFonts w:eastAsia="Times New Roman" w:cstheme="minorHAnsi"/>
        </w:rPr>
        <w:t xml:space="preserve">, tworzenie Planów </w:t>
      </w:r>
      <w:proofErr w:type="spellStart"/>
      <w:r w:rsidR="003532AA">
        <w:rPr>
          <w:rFonts w:eastAsia="Times New Roman" w:cstheme="minorHAnsi"/>
        </w:rPr>
        <w:t>Deinstytucjonalizacji</w:t>
      </w:r>
      <w:proofErr w:type="spellEnd"/>
      <w:r w:rsidR="003532AA">
        <w:rPr>
          <w:rFonts w:eastAsia="Times New Roman" w:cstheme="minorHAnsi"/>
        </w:rPr>
        <w:t xml:space="preserve"> dla określonych zbiorowości lub społeczności.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>Zlecanie zadań z zakresu administracji publicznej i usług organizacjom pozarządowym i podmiotom ekonomii społecznej jako narzędzie wdrażania procesu DI</w:t>
      </w:r>
    </w:p>
    <w:p w:rsidR="00322542" w:rsidRDefault="00322542" w:rsidP="00322542">
      <w:pPr>
        <w:spacing w:after="0" w:line="240" w:lineRule="auto"/>
        <w:jc w:val="both"/>
        <w:rPr>
          <w:rFonts w:eastAsia="Times New Roman" w:cstheme="minorHAnsi"/>
        </w:rPr>
      </w:pPr>
    </w:p>
    <w:p w:rsidR="00DB2357" w:rsidRPr="00322542" w:rsidRDefault="00DB2357" w:rsidP="00322542">
      <w:pPr>
        <w:spacing w:after="0" w:line="240" w:lineRule="auto"/>
        <w:jc w:val="both"/>
        <w:rPr>
          <w:rFonts w:eastAsia="Times New Roman" w:cstheme="minorHAnsi"/>
        </w:rPr>
      </w:pPr>
      <w:r w:rsidRPr="00322542">
        <w:rPr>
          <w:rFonts w:eastAsia="Times New Roman" w:cstheme="minorHAnsi"/>
        </w:rPr>
        <w:t xml:space="preserve"> Prezentacja dobrych praktyk w zakresie rozwijania usług społecznych i wdrażania DI na terenie gminy</w:t>
      </w:r>
    </w:p>
    <w:p w:rsidR="00205AC6" w:rsidRDefault="00205AC6" w:rsidP="00FA6817">
      <w:pPr>
        <w:spacing w:line="240" w:lineRule="auto"/>
        <w:jc w:val="both"/>
        <w:rPr>
          <w:rFonts w:cstheme="minorHAnsi"/>
        </w:rPr>
      </w:pPr>
    </w:p>
    <w:p w:rsidR="00205AC6" w:rsidRDefault="00FA6817" w:rsidP="00FA6817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>Celem</w:t>
      </w:r>
      <w:r w:rsidR="00DB2357">
        <w:rPr>
          <w:rFonts w:cstheme="minorHAnsi"/>
        </w:rPr>
        <w:t xml:space="preserve"> doradztwa</w:t>
      </w:r>
      <w:r w:rsidR="00322542">
        <w:rPr>
          <w:rFonts w:cstheme="minorHAnsi"/>
        </w:rPr>
        <w:t xml:space="preserve"> wymienionego w przedmiocie zamówienia </w:t>
      </w:r>
      <w:r w:rsidRPr="00EB2FFB">
        <w:rPr>
          <w:rFonts w:cstheme="minorHAnsi"/>
        </w:rPr>
        <w:t xml:space="preserve"> jest </w:t>
      </w:r>
      <w:r w:rsidR="00DB2357">
        <w:rPr>
          <w:rFonts w:cstheme="minorHAnsi"/>
        </w:rPr>
        <w:t xml:space="preserve">wsparcie </w:t>
      </w:r>
      <w:r w:rsidR="00205AC6">
        <w:rPr>
          <w:rFonts w:cstheme="minorHAnsi"/>
        </w:rPr>
        <w:t xml:space="preserve">zachodniopomorskich gmin w zakresie rozwoju usług społecznych i wdrażania procesu </w:t>
      </w:r>
      <w:proofErr w:type="spellStart"/>
      <w:r w:rsidR="00205AC6">
        <w:rPr>
          <w:rFonts w:cstheme="minorHAnsi"/>
        </w:rPr>
        <w:t>deinstytucjonalizacji</w:t>
      </w:r>
      <w:proofErr w:type="spellEnd"/>
      <w:r w:rsidR="00205AC6">
        <w:rPr>
          <w:rFonts w:cstheme="minorHAnsi"/>
        </w:rPr>
        <w:t>.</w:t>
      </w:r>
      <w:r w:rsidR="00086EFD">
        <w:rPr>
          <w:rFonts w:cstheme="minorHAnsi"/>
        </w:rPr>
        <w:t xml:space="preserve"> </w:t>
      </w:r>
    </w:p>
    <w:p w:rsidR="00086EFD" w:rsidRDefault="00086EFD" w:rsidP="00FA681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Aby ułatwić przedstawienie szczegółowego opisu przedmiotu zamówienia za równoznaczne i zgodne   z przedmiotem zamówienia przyjmuje się zwroty: doradztwo, spotkania doradcze, wizyty doradcze, świadczenie doradztwa.</w:t>
      </w:r>
    </w:p>
    <w:p w:rsidR="00205AC6" w:rsidRDefault="00205AC6" w:rsidP="00FA6817">
      <w:pPr>
        <w:spacing w:line="240" w:lineRule="auto"/>
        <w:jc w:val="both"/>
        <w:rPr>
          <w:rFonts w:cs="Arial"/>
        </w:rPr>
      </w:pPr>
    </w:p>
    <w:p w:rsidR="004738EA" w:rsidRDefault="004738EA" w:rsidP="004738EA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Warunki wykonania zamówienia</w:t>
      </w:r>
      <w:r w:rsidR="00FA6817">
        <w:rPr>
          <w:rFonts w:cs="Arial"/>
          <w:b/>
        </w:rPr>
        <w:t xml:space="preserve"> w formie zdalnej</w:t>
      </w:r>
      <w:r>
        <w:rPr>
          <w:rFonts w:cs="Arial"/>
          <w:b/>
        </w:rPr>
        <w:t>:</w:t>
      </w:r>
    </w:p>
    <w:p w:rsidR="00086EFD" w:rsidRPr="00176893" w:rsidRDefault="003532AA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Przedmiot Zamówienia ma być zrealizowany </w:t>
      </w:r>
      <w:r w:rsidR="00086EFD" w:rsidRPr="00176893">
        <w:rPr>
          <w:rFonts w:cs="Arial"/>
        </w:rPr>
        <w:t>za pośrednictwem profesjonalnej platformy/aplikacji  do szkoleń online dostarczonej przez Wykonawcę.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Platforma/aplikacja powinna umożliwić odbycie każdego </w:t>
      </w:r>
      <w:r>
        <w:rPr>
          <w:rFonts w:cs="Arial"/>
        </w:rPr>
        <w:t xml:space="preserve">spotkania doradczego </w:t>
      </w:r>
      <w:r w:rsidRPr="00176893">
        <w:rPr>
          <w:rFonts w:cs="Arial"/>
        </w:rPr>
        <w:t xml:space="preserve">jednocześnie </w:t>
      </w:r>
      <w:r>
        <w:rPr>
          <w:rFonts w:cs="Arial"/>
        </w:rPr>
        <w:t xml:space="preserve">                                 </w:t>
      </w:r>
      <w:r w:rsidR="00C6459B">
        <w:rPr>
          <w:rFonts w:cs="Arial"/>
        </w:rPr>
        <w:t>3</w:t>
      </w:r>
      <w:r w:rsidRPr="00176893">
        <w:rPr>
          <w:rFonts w:cs="Arial"/>
        </w:rPr>
        <w:t>0 uczestnikom</w:t>
      </w:r>
      <w:r w:rsidR="00C6459B">
        <w:rPr>
          <w:rFonts w:cs="Arial"/>
        </w:rPr>
        <w:t>*</w:t>
      </w:r>
      <w:r w:rsidRPr="00176893">
        <w:rPr>
          <w:rFonts w:cs="Arial"/>
        </w:rPr>
        <w:t>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Doradztwo</w:t>
      </w:r>
      <w:r w:rsidRPr="00176893">
        <w:rPr>
          <w:rFonts w:cs="Arial"/>
        </w:rPr>
        <w:t xml:space="preserve"> odb</w:t>
      </w:r>
      <w:r>
        <w:rPr>
          <w:rFonts w:cs="Arial"/>
        </w:rPr>
        <w:t>ywać</w:t>
      </w:r>
      <w:r w:rsidRPr="00176893">
        <w:rPr>
          <w:rFonts w:cs="Arial"/>
        </w:rPr>
        <w:t xml:space="preserve"> się </w:t>
      </w:r>
      <w:r>
        <w:rPr>
          <w:rFonts w:cs="Arial"/>
        </w:rPr>
        <w:t xml:space="preserve">będzie </w:t>
      </w:r>
      <w:r w:rsidRPr="00176893">
        <w:rPr>
          <w:rFonts w:cs="Arial"/>
        </w:rPr>
        <w:t xml:space="preserve">w czasie rzeczywistym – nie </w:t>
      </w:r>
      <w:r>
        <w:rPr>
          <w:rFonts w:cs="Arial"/>
        </w:rPr>
        <w:t>może</w:t>
      </w:r>
      <w:r w:rsidRPr="00176893">
        <w:rPr>
          <w:rFonts w:cs="Arial"/>
        </w:rPr>
        <w:t xml:space="preserve"> to </w:t>
      </w:r>
      <w:r>
        <w:rPr>
          <w:rFonts w:cs="Arial"/>
        </w:rPr>
        <w:t xml:space="preserve">być </w:t>
      </w:r>
      <w:r w:rsidRPr="00176893">
        <w:rPr>
          <w:rFonts w:cs="Arial"/>
        </w:rPr>
        <w:t>wcześniej nagrany materiał.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Spotkania doradcze</w:t>
      </w:r>
      <w:r w:rsidRPr="00176893">
        <w:rPr>
          <w:rFonts w:cs="Arial"/>
        </w:rPr>
        <w:t xml:space="preserve"> muszą być dostępne na komputerze (zarówno z oprogramowaniem Microsoft Windows </w:t>
      </w:r>
      <w:r>
        <w:rPr>
          <w:rFonts w:cs="Arial"/>
        </w:rPr>
        <w:t xml:space="preserve"> </w:t>
      </w:r>
      <w:r w:rsidRPr="00176893">
        <w:rPr>
          <w:rFonts w:cs="Arial"/>
        </w:rPr>
        <w:t>jak i Mac OS) i smartfonie (zarówno z systemem Android jak i IOS) z dowolnego miejsca.</w:t>
      </w:r>
    </w:p>
    <w:p w:rsidR="00086EFD" w:rsidRPr="00437A17" w:rsidRDefault="00086EFD" w:rsidP="00086EFD">
      <w:pPr>
        <w:spacing w:line="240" w:lineRule="auto"/>
        <w:jc w:val="both"/>
        <w:rPr>
          <w:rFonts w:cs="Arial"/>
        </w:rPr>
      </w:pPr>
      <w:r w:rsidRPr="00437A17">
        <w:rPr>
          <w:rFonts w:cs="Arial"/>
        </w:rPr>
        <w:t>Wykonawca powinien zadbać o odpowiednie udokumentowanie obecności wszystkich</w:t>
      </w:r>
      <w:r>
        <w:rPr>
          <w:rFonts w:cs="Arial"/>
        </w:rPr>
        <w:t xml:space="preserve"> </w:t>
      </w:r>
      <w:r w:rsidRPr="00437A17">
        <w:rPr>
          <w:rFonts w:cs="Arial"/>
        </w:rPr>
        <w:t xml:space="preserve">uczestników </w:t>
      </w:r>
      <w:r>
        <w:rPr>
          <w:rFonts w:cs="Arial"/>
        </w:rPr>
        <w:t xml:space="preserve">   </w:t>
      </w:r>
      <w:r w:rsidRPr="00437A17">
        <w:rPr>
          <w:rFonts w:cs="Arial"/>
        </w:rPr>
        <w:t xml:space="preserve">na </w:t>
      </w:r>
      <w:r>
        <w:rPr>
          <w:rFonts w:cs="Arial"/>
        </w:rPr>
        <w:t>spotkaniach doradczych</w:t>
      </w:r>
      <w:r w:rsidRPr="00437A17">
        <w:rPr>
          <w:rFonts w:cs="Arial"/>
        </w:rPr>
        <w:t xml:space="preserve"> (możliwość indywidualnej identyfikacji uczestników, którzy</w:t>
      </w:r>
      <w:r>
        <w:rPr>
          <w:rFonts w:cs="Arial"/>
        </w:rPr>
        <w:t xml:space="preserve"> </w:t>
      </w:r>
      <w:r w:rsidRPr="00437A17">
        <w:rPr>
          <w:rFonts w:cs="Arial"/>
        </w:rPr>
        <w:t xml:space="preserve">wzięli udział, </w:t>
      </w:r>
      <w:r>
        <w:rPr>
          <w:rFonts w:cs="Arial"/>
        </w:rPr>
        <w:t xml:space="preserve">                          </w:t>
      </w:r>
      <w:r w:rsidRPr="00437A17">
        <w:rPr>
          <w:rFonts w:cs="Arial"/>
        </w:rPr>
        <w:t>lista uczestników, zrzut ekranu, nagranie ze spotkań).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>
        <w:rPr>
          <w:rFonts w:cs="Arial"/>
        </w:rPr>
        <w:t>Odbiorcy doradztwa</w:t>
      </w:r>
      <w:r w:rsidRPr="00176893">
        <w:rPr>
          <w:rFonts w:cs="Arial"/>
        </w:rPr>
        <w:t xml:space="preserve"> muszą mieć możliwość zadawania pytań trenerowi oraz dyskusji</w:t>
      </w:r>
      <w:r>
        <w:rPr>
          <w:rFonts w:cs="Arial"/>
        </w:rPr>
        <w:t xml:space="preserve"> </w:t>
      </w:r>
      <w:r w:rsidRPr="00176893">
        <w:rPr>
          <w:rFonts w:cs="Arial"/>
        </w:rPr>
        <w:t>z innymi uczestnikami w formie chatu , za pomocą mikrofonu i kamerki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Wykonawca przekaże uczestnikom link do platformy/aplikacji szkoleniowej najpóźniej na  </w:t>
      </w:r>
      <w:r w:rsidR="00C6459B">
        <w:rPr>
          <w:rFonts w:cs="Arial"/>
        </w:rPr>
        <w:t>2</w:t>
      </w:r>
      <w:r w:rsidRPr="00176893">
        <w:rPr>
          <w:rFonts w:cs="Arial"/>
        </w:rPr>
        <w:t xml:space="preserve"> dni przed każdym </w:t>
      </w:r>
      <w:r>
        <w:rPr>
          <w:rFonts w:cs="Arial"/>
        </w:rPr>
        <w:t>spotkaniem doradczym</w:t>
      </w:r>
      <w:r w:rsidRPr="00176893">
        <w:rPr>
          <w:rFonts w:cs="Arial"/>
        </w:rPr>
        <w:t>.</w:t>
      </w:r>
    </w:p>
    <w:p w:rsidR="00086EFD" w:rsidRPr="00176893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>
        <w:rPr>
          <w:rFonts w:cs="Arial"/>
        </w:rPr>
        <w:t>doradztwa.</w:t>
      </w:r>
      <w:r w:rsidRPr="00176893">
        <w:rPr>
          <w:rFonts w:cs="Arial"/>
        </w:rPr>
        <w:t xml:space="preserve"> Kontakt</w:t>
      </w:r>
      <w:r>
        <w:rPr>
          <w:rFonts w:cs="Arial"/>
        </w:rPr>
        <w:t xml:space="preserve"> </w:t>
      </w:r>
      <w:r w:rsidR="00C6459B">
        <w:rPr>
          <w:rFonts w:cs="Arial"/>
        </w:rPr>
        <w:t xml:space="preserve">             </w:t>
      </w:r>
      <w:r w:rsidRPr="00176893">
        <w:rPr>
          <w:rFonts w:cs="Arial"/>
        </w:rPr>
        <w:t xml:space="preserve">z  </w:t>
      </w:r>
      <w:r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>
        <w:rPr>
          <w:rFonts w:cs="Arial"/>
        </w:rPr>
        <w:t xml:space="preserve">, </w:t>
      </w:r>
      <w:r w:rsidRPr="00176893">
        <w:rPr>
          <w:rFonts w:cs="Arial"/>
        </w:rPr>
        <w:t>mailowo</w:t>
      </w:r>
      <w:r>
        <w:rPr>
          <w:rFonts w:cs="Arial"/>
        </w:rPr>
        <w:t xml:space="preserve"> lub bezpośrednio </w:t>
      </w:r>
      <w:r w:rsidR="00C6459B">
        <w:rPr>
          <w:rFonts w:cs="Arial"/>
        </w:rPr>
        <w:t xml:space="preserve">online w czasie </w:t>
      </w:r>
      <w:r>
        <w:rPr>
          <w:rFonts w:cs="Arial"/>
        </w:rPr>
        <w:t xml:space="preserve">realizacji poszczególnych </w:t>
      </w:r>
      <w:r w:rsidR="00C6459B">
        <w:rPr>
          <w:rFonts w:cs="Arial"/>
        </w:rPr>
        <w:t>spotkań doradczych lub przed ich rozpoczęciem, np. w razie wystąpienia problemów technicznych z zalogowaniem się na spotkanie lub niemożnością wzięcia w nim udziału).</w:t>
      </w:r>
    </w:p>
    <w:p w:rsidR="00086EFD" w:rsidRDefault="00086EFD" w:rsidP="00086EFD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Wykonawca udostępni dane kontaktowe </w:t>
      </w:r>
      <w:r>
        <w:rPr>
          <w:rFonts w:cs="Arial"/>
        </w:rPr>
        <w:t>trenera</w:t>
      </w:r>
      <w:r w:rsidRPr="00176893">
        <w:rPr>
          <w:rFonts w:cs="Arial"/>
        </w:rPr>
        <w:t xml:space="preserve"> (mail, telefon) w zawartej umowie.</w:t>
      </w:r>
    </w:p>
    <w:p w:rsidR="00C6459B" w:rsidRPr="00C6459B" w:rsidRDefault="00FA6817" w:rsidP="00C6459B">
      <w:pPr>
        <w:spacing w:line="240" w:lineRule="auto"/>
        <w:jc w:val="both"/>
        <w:rPr>
          <w:rFonts w:cs="Arial"/>
        </w:rPr>
      </w:pPr>
      <w:r w:rsidRPr="00C6459B">
        <w:rPr>
          <w:rFonts w:cs="Arial"/>
        </w:rPr>
        <w:t xml:space="preserve">Każde </w:t>
      </w:r>
      <w:r w:rsidR="00C6459B" w:rsidRPr="00C6459B">
        <w:rPr>
          <w:rFonts w:cs="Arial"/>
        </w:rPr>
        <w:t>ze spotkań doradczych prowadzonych w formie zdalnej</w:t>
      </w:r>
      <w:r w:rsidRPr="00C6459B">
        <w:rPr>
          <w:rFonts w:cs="Arial"/>
        </w:rPr>
        <w:t xml:space="preserve"> Wykonawca zrealizuje w wymiarze </w:t>
      </w:r>
      <w:r w:rsidR="00C6459B">
        <w:rPr>
          <w:rFonts w:cs="Arial"/>
        </w:rPr>
        <w:t xml:space="preserve">          </w:t>
      </w:r>
      <w:r w:rsidR="00C6459B" w:rsidRPr="00C6459B">
        <w:rPr>
          <w:rFonts w:cs="Arial"/>
        </w:rPr>
        <w:t xml:space="preserve">co najmniej </w:t>
      </w:r>
      <w:r w:rsidR="003532AA">
        <w:rPr>
          <w:rFonts w:cs="Arial"/>
        </w:rPr>
        <w:t>3</w:t>
      </w:r>
      <w:r w:rsidR="00C6459B" w:rsidRPr="00C6459B">
        <w:rPr>
          <w:rFonts w:cs="Arial"/>
        </w:rPr>
        <w:t xml:space="preserve"> </w:t>
      </w:r>
      <w:r w:rsidRPr="00C6459B">
        <w:rPr>
          <w:rFonts w:cs="Arial"/>
        </w:rPr>
        <w:t xml:space="preserve">godzin </w:t>
      </w:r>
      <w:r w:rsidR="00C6459B" w:rsidRPr="00C6459B">
        <w:rPr>
          <w:rFonts w:cs="Arial"/>
        </w:rPr>
        <w:t>zegarow</w:t>
      </w:r>
      <w:r w:rsidRPr="00C6459B">
        <w:rPr>
          <w:rFonts w:cs="Arial"/>
        </w:rPr>
        <w:t>ych</w:t>
      </w:r>
      <w:r w:rsidR="00BB1AD6">
        <w:rPr>
          <w:rFonts w:cs="Arial"/>
        </w:rPr>
        <w:t>, w sposób ciągły,</w:t>
      </w:r>
      <w:r w:rsidR="00BB1AD6" w:rsidRPr="00176893">
        <w:rPr>
          <w:rFonts w:cs="Arial"/>
        </w:rPr>
        <w:t xml:space="preserve"> w terminach i z godzinami rozpoczęcia ustalonych między</w:t>
      </w:r>
      <w:r w:rsidR="00BB1AD6">
        <w:rPr>
          <w:rFonts w:cs="Arial"/>
        </w:rPr>
        <w:t xml:space="preserve"> Wykonawcą a odbiorcą doradztwa, przy jednoczesnym powiadomieniu Zamawiającego</w:t>
      </w:r>
      <w:r w:rsidR="00BB1AD6" w:rsidRPr="00176893">
        <w:rPr>
          <w:rFonts w:cs="Arial"/>
        </w:rPr>
        <w:t xml:space="preserve">.  </w:t>
      </w:r>
    </w:p>
    <w:p w:rsidR="004738EA" w:rsidRPr="00BB1AD6" w:rsidRDefault="00C6459B" w:rsidP="00BB1AD6">
      <w:pPr>
        <w:spacing w:line="240" w:lineRule="auto"/>
        <w:jc w:val="both"/>
        <w:rPr>
          <w:rFonts w:cs="Arial"/>
          <w:b/>
        </w:rPr>
      </w:pPr>
      <w:r>
        <w:rPr>
          <w:rFonts w:ascii="Arial" w:hAnsi="Arial" w:cs="Arial"/>
          <w:sz w:val="18"/>
          <w:szCs w:val="20"/>
          <w:u w:val="single"/>
        </w:rPr>
        <w:t>*</w:t>
      </w:r>
      <w:r w:rsidR="00FA6817" w:rsidRPr="00C6459B">
        <w:rPr>
          <w:rFonts w:ascii="Arial" w:hAnsi="Arial" w:cs="Arial"/>
          <w:sz w:val="18"/>
          <w:szCs w:val="20"/>
          <w:u w:val="single"/>
        </w:rPr>
        <w:t xml:space="preserve">Wskazana liczba osób stanowi maksymalną możliwą liczbę uczestników szkolenia  </w:t>
      </w:r>
      <w:r w:rsidR="00FA6817" w:rsidRPr="00C6459B">
        <w:rPr>
          <w:rFonts w:ascii="Arial" w:hAnsi="Arial" w:cs="Arial"/>
          <w:sz w:val="18"/>
          <w:szCs w:val="20"/>
          <w:u w:val="single"/>
        </w:rPr>
        <w:br/>
      </w:r>
      <w:r>
        <w:rPr>
          <w:rFonts w:ascii="Arial" w:hAnsi="Arial" w:cs="Arial"/>
          <w:sz w:val="18"/>
          <w:szCs w:val="20"/>
          <w:u w:val="single"/>
        </w:rPr>
        <w:t>doradczego</w:t>
      </w:r>
      <w:r w:rsidR="00FA6817" w:rsidRPr="00C6459B">
        <w:rPr>
          <w:rFonts w:ascii="Arial" w:hAnsi="Arial" w:cs="Arial"/>
          <w:sz w:val="18"/>
          <w:szCs w:val="20"/>
        </w:rPr>
        <w:t xml:space="preserve">. Wykonawca zobowiązany jest przyjąć ww. maksymalną liczbę </w:t>
      </w:r>
      <w:r>
        <w:rPr>
          <w:rFonts w:ascii="Arial" w:hAnsi="Arial" w:cs="Arial"/>
          <w:sz w:val="18"/>
          <w:szCs w:val="20"/>
        </w:rPr>
        <w:t>odbiorców doradztwa</w:t>
      </w:r>
      <w:r w:rsidR="00FA6817" w:rsidRPr="00C6459B">
        <w:rPr>
          <w:rFonts w:ascii="Arial" w:hAnsi="Arial" w:cs="Arial"/>
          <w:sz w:val="18"/>
          <w:szCs w:val="20"/>
        </w:rPr>
        <w:t xml:space="preserve"> podczas sporządzania oferty. Zamawiający zastrzega, że</w:t>
      </w:r>
      <w:r w:rsidR="00FA6817" w:rsidRPr="00C6459B">
        <w:rPr>
          <w:rFonts w:ascii="Arial" w:hAnsi="Arial" w:cs="Arial"/>
          <w:sz w:val="18"/>
          <w:szCs w:val="20"/>
          <w:u w:val="single"/>
        </w:rPr>
        <w:t xml:space="preserve"> faktyczna liczba uczestników każdego szkolenia (każdej grupy szkoleniowej) może być mniejsza</w:t>
      </w:r>
      <w:r w:rsidR="00FA6817" w:rsidRPr="00C6459B">
        <w:rPr>
          <w:rFonts w:ascii="Arial" w:hAnsi="Arial" w:cs="Arial"/>
          <w:sz w:val="18"/>
          <w:szCs w:val="20"/>
        </w:rPr>
        <w:t>.</w:t>
      </w:r>
    </w:p>
    <w:p w:rsidR="00BB1AD6" w:rsidRDefault="00BB1AD6" w:rsidP="00BB1AD6">
      <w:pPr>
        <w:spacing w:line="240" w:lineRule="auto"/>
        <w:jc w:val="both"/>
        <w:rPr>
          <w:rFonts w:cs="Arial"/>
        </w:rPr>
      </w:pPr>
      <w:r>
        <w:rPr>
          <w:rFonts w:cstheme="minorHAnsi"/>
        </w:rPr>
        <w:t>Wykonawca zobowiązany jest do opracowania oraz dostarczenia materiałów szkoleniowych                        w wersji elektronicznej Zamawiającemu do akceptacji, co najmniej 3 dni przed pierwszym terminem spotkania doradczego.  Materiały muszą być oznakowane zgodnie z zasadami przekazanymi Wykonawcy  przez Zamawiającego po podpisaniu umowy logotypami oraz zawierać informację                                                 o współfinansowaniu</w:t>
      </w:r>
      <w:r w:rsidR="0049125E">
        <w:rPr>
          <w:rFonts w:cstheme="minorHAnsi"/>
        </w:rPr>
        <w:t xml:space="preserve"> przedmiotu zamówienia</w:t>
      </w:r>
      <w:r>
        <w:rPr>
          <w:rFonts w:cstheme="minorHAnsi"/>
        </w:rPr>
        <w:t xml:space="preserve"> ze środków Unii Europejskiej.</w:t>
      </w:r>
      <w:r w:rsidRPr="00BB1AD6">
        <w:rPr>
          <w:rFonts w:cs="Arial"/>
        </w:rPr>
        <w:t xml:space="preserve"> </w:t>
      </w:r>
      <w:r w:rsidRPr="00176893">
        <w:rPr>
          <w:rFonts w:cs="Arial"/>
        </w:rPr>
        <w:t xml:space="preserve">Zamawiający rozpowszechni materiały drogą elektroniczną wśród </w:t>
      </w:r>
      <w:r w:rsidR="0049125E">
        <w:rPr>
          <w:rFonts w:cs="Arial"/>
        </w:rPr>
        <w:t>odbiorców doradztwa.</w:t>
      </w: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BB1AD6">
      <w:pPr>
        <w:spacing w:line="240" w:lineRule="auto"/>
        <w:jc w:val="both"/>
        <w:rPr>
          <w:rFonts w:cstheme="minorHAnsi"/>
        </w:rPr>
      </w:pPr>
    </w:p>
    <w:p w:rsidR="0049125E" w:rsidRDefault="0049125E" w:rsidP="0049125E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:rsidR="0049125E" w:rsidRDefault="0049125E" w:rsidP="0049125E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</w:t>
      </w:r>
      <w:r>
        <w:rPr>
          <w:rFonts w:eastAsia="Times New Roman" w:cstheme="minorHAnsi"/>
        </w:rPr>
        <w:t>26</w:t>
      </w:r>
      <w:r w:rsidRP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czerwca 1974</w:t>
      </w:r>
      <w:r w:rsidRPr="007108FC">
        <w:rPr>
          <w:rFonts w:eastAsia="Times New Roman" w:cstheme="minorHAnsi"/>
        </w:rPr>
        <w:t xml:space="preserve"> r. </w:t>
      </w:r>
      <w:r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>- Kodeks pracy (Dz. U. z 20</w:t>
      </w:r>
      <w:r>
        <w:rPr>
          <w:rFonts w:eastAsia="Times New Roman" w:cstheme="minorHAnsi"/>
        </w:rPr>
        <w:t>22</w:t>
      </w:r>
      <w:r w:rsidRPr="007108FC">
        <w:rPr>
          <w:rFonts w:eastAsia="Times New Roman" w:cstheme="minorHAnsi"/>
        </w:rPr>
        <w:t xml:space="preserve"> r. poz. 1</w:t>
      </w:r>
      <w:r>
        <w:rPr>
          <w:rFonts w:eastAsia="Times New Roman" w:cstheme="minorHAnsi"/>
        </w:rPr>
        <w:t>51</w:t>
      </w:r>
      <w:r w:rsidRPr="007108FC">
        <w:rPr>
          <w:rFonts w:eastAsia="Times New Roman" w:cstheme="minorHAnsi"/>
        </w:rPr>
        <w:t xml:space="preserve">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:rsidR="0049125E" w:rsidRDefault="0049125E" w:rsidP="0049125E">
      <w:pPr>
        <w:spacing w:line="240" w:lineRule="auto"/>
        <w:jc w:val="both"/>
        <w:rPr>
          <w:rFonts w:cs="Arial"/>
        </w:rPr>
      </w:pPr>
      <w:r w:rsidRPr="00176893">
        <w:rPr>
          <w:rFonts w:eastAsia="Times New Roman" w:cstheme="minorHAnsi"/>
        </w:rPr>
        <w:t>Czynności związane z realizacją zamówienia, które dotyczą wym</w:t>
      </w:r>
      <w:r>
        <w:rPr>
          <w:rFonts w:eastAsia="Times New Roman" w:cstheme="minorHAnsi"/>
        </w:rPr>
        <w:t>ogu</w:t>
      </w:r>
      <w:r w:rsidRPr="00176893">
        <w:rPr>
          <w:rFonts w:eastAsia="Times New Roman" w:cstheme="minorHAnsi"/>
        </w:rPr>
        <w:t xml:space="preserve">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p w:rsidR="0049125E" w:rsidRDefault="0049125E" w:rsidP="0049125E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Wszystkie usługi wykonywane w ramach niniejszego zamówienia (w szczególności w części dotyczącej realizacji doradztwa w formie stacjonarnej) muszą być zgodne z aktualnymi wytycznymi i zaleceniami Ministerstwa Zdrowia i Głównego Inspektora Sanitarnego, związanymi z występowaniem/zagrożeniem COVID-19 na terenie kraju.</w:t>
      </w:r>
    </w:p>
    <w:p w:rsidR="0049125E" w:rsidRDefault="0049125E" w:rsidP="0049125E">
      <w:pPr>
        <w:spacing w:line="240" w:lineRule="auto"/>
        <w:jc w:val="both"/>
        <w:rPr>
          <w:rFonts w:cstheme="minorHAnsi"/>
        </w:rPr>
      </w:pPr>
    </w:p>
    <w:p w:rsidR="0049125E" w:rsidRPr="00D70E72" w:rsidRDefault="0049125E" w:rsidP="0049125E">
      <w:pPr>
        <w:spacing w:line="240" w:lineRule="auto"/>
        <w:jc w:val="both"/>
        <w:rPr>
          <w:rFonts w:cstheme="minorHAnsi"/>
          <w:b/>
        </w:rPr>
      </w:pPr>
      <w:r w:rsidRPr="00D70E72">
        <w:rPr>
          <w:rFonts w:cstheme="minorHAnsi"/>
          <w:b/>
        </w:rPr>
        <w:t>Termin realizacji całości Zamówienia</w:t>
      </w:r>
      <w:r>
        <w:rPr>
          <w:rFonts w:cstheme="minorHAnsi"/>
          <w:b/>
        </w:rPr>
        <w:t xml:space="preserve"> </w:t>
      </w:r>
    </w:p>
    <w:p w:rsidR="0049125E" w:rsidRPr="00024DE2" w:rsidRDefault="0049125E" w:rsidP="0049125E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Całość przedmiotu zamówienia Wykonawca ma zrealizować w nieprzekraczalnym terminie                         do 30 </w:t>
      </w:r>
      <w:r w:rsidR="009D0314">
        <w:rPr>
          <w:rFonts w:cs="Arial"/>
        </w:rPr>
        <w:t>października</w:t>
      </w:r>
      <w:r>
        <w:rPr>
          <w:rFonts w:cs="Arial"/>
        </w:rPr>
        <w:t xml:space="preserve"> 2023 włącznie. Jednocześnie Wykonawca zobowiązuje się do regularnego (telefonicznego lub mailowego) informowania Zamawiającego o postępie w realizacji przedmiotu zamówienia, jednakże nie rzadziej niż raz w miesiącu. W przypadku niezrealizowania całości zamówienia Wykonawcy zostanie wypłacone wynagrodzenie w kwocie proporcjonalnej do ilości zrealizowanych godzin doradztwa.</w:t>
      </w:r>
    </w:p>
    <w:p w:rsidR="0049125E" w:rsidRDefault="0049125E" w:rsidP="0049125E">
      <w:pPr>
        <w:spacing w:line="240" w:lineRule="auto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4738EA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:rsidR="00BB1AD6" w:rsidRDefault="00BB1AD6" w:rsidP="00176893">
      <w:pPr>
        <w:spacing w:line="240" w:lineRule="auto"/>
        <w:jc w:val="both"/>
        <w:rPr>
          <w:rFonts w:cstheme="minorHAnsi"/>
        </w:rPr>
      </w:pPr>
    </w:p>
    <w:sectPr w:rsidR="00BB1AD6" w:rsidSect="002C40D0">
      <w:headerReference w:type="default" r:id="rId9"/>
      <w:footerReference w:type="default" r:id="rId10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AC8" w:rsidRDefault="00FE6AC8">
      <w:pPr>
        <w:spacing w:after="0" w:line="240" w:lineRule="auto"/>
      </w:pPr>
      <w:r>
        <w:separator/>
      </w:r>
    </w:p>
  </w:endnote>
  <w:endnote w:type="continuationSeparator" w:id="0">
    <w:p w:rsidR="00FE6AC8" w:rsidRDefault="00FE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AC8" w:rsidRDefault="00FE6AC8"/>
  </w:footnote>
  <w:footnote w:type="continuationSeparator" w:id="0">
    <w:p w:rsidR="00FE6AC8" w:rsidRDefault="00FE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D0" w:rsidRDefault="002C40D0">
    <w:pPr>
      <w:pStyle w:val="Nagwek"/>
    </w:pPr>
    <w:r>
      <w:rPr>
        <w:noProof/>
      </w:rPr>
      <w:drawing>
        <wp:inline distT="0" distB="0" distL="0" distR="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3E4A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86EFD"/>
    <w:rsid w:val="0009253D"/>
    <w:rsid w:val="000A48D4"/>
    <w:rsid w:val="000D7933"/>
    <w:rsid w:val="000E0C3E"/>
    <w:rsid w:val="00105648"/>
    <w:rsid w:val="00152C4B"/>
    <w:rsid w:val="00162DFD"/>
    <w:rsid w:val="00176893"/>
    <w:rsid w:val="00205AC6"/>
    <w:rsid w:val="00260627"/>
    <w:rsid w:val="002A7017"/>
    <w:rsid w:val="002B08E4"/>
    <w:rsid w:val="002C0B3B"/>
    <w:rsid w:val="002C40D0"/>
    <w:rsid w:val="00322542"/>
    <w:rsid w:val="00336B5E"/>
    <w:rsid w:val="003532AA"/>
    <w:rsid w:val="00353E5B"/>
    <w:rsid w:val="00370660"/>
    <w:rsid w:val="00375CDD"/>
    <w:rsid w:val="00386C8D"/>
    <w:rsid w:val="003A0183"/>
    <w:rsid w:val="003E46C8"/>
    <w:rsid w:val="00404C3B"/>
    <w:rsid w:val="004106B5"/>
    <w:rsid w:val="004164A9"/>
    <w:rsid w:val="00424CA9"/>
    <w:rsid w:val="00430283"/>
    <w:rsid w:val="00437A17"/>
    <w:rsid w:val="004738EA"/>
    <w:rsid w:val="00474584"/>
    <w:rsid w:val="0049125E"/>
    <w:rsid w:val="004A24BB"/>
    <w:rsid w:val="004F0E96"/>
    <w:rsid w:val="00502FDF"/>
    <w:rsid w:val="00570661"/>
    <w:rsid w:val="00575925"/>
    <w:rsid w:val="005C2B9E"/>
    <w:rsid w:val="00662B69"/>
    <w:rsid w:val="006A6598"/>
    <w:rsid w:val="006C1787"/>
    <w:rsid w:val="007108FC"/>
    <w:rsid w:val="00760B03"/>
    <w:rsid w:val="007A1D0C"/>
    <w:rsid w:val="007A63B9"/>
    <w:rsid w:val="007A7E41"/>
    <w:rsid w:val="007D4E83"/>
    <w:rsid w:val="007F15FC"/>
    <w:rsid w:val="00806F2D"/>
    <w:rsid w:val="008206BE"/>
    <w:rsid w:val="00891294"/>
    <w:rsid w:val="008E2772"/>
    <w:rsid w:val="0093246B"/>
    <w:rsid w:val="0095037A"/>
    <w:rsid w:val="00974A42"/>
    <w:rsid w:val="009D0314"/>
    <w:rsid w:val="009E1211"/>
    <w:rsid w:val="00A10084"/>
    <w:rsid w:val="00A26C1E"/>
    <w:rsid w:val="00A964E5"/>
    <w:rsid w:val="00B8224E"/>
    <w:rsid w:val="00BB1AD6"/>
    <w:rsid w:val="00C22A88"/>
    <w:rsid w:val="00C6459B"/>
    <w:rsid w:val="00C86102"/>
    <w:rsid w:val="00CA1669"/>
    <w:rsid w:val="00CA7EB6"/>
    <w:rsid w:val="00D20B06"/>
    <w:rsid w:val="00D423B7"/>
    <w:rsid w:val="00DB2357"/>
    <w:rsid w:val="00DC1834"/>
    <w:rsid w:val="00DD7F98"/>
    <w:rsid w:val="00E363A9"/>
    <w:rsid w:val="00EE1820"/>
    <w:rsid w:val="00F026DF"/>
    <w:rsid w:val="00F43932"/>
    <w:rsid w:val="00F72FCB"/>
    <w:rsid w:val="00FA6817"/>
    <w:rsid w:val="00FB21AA"/>
    <w:rsid w:val="00FB44A3"/>
    <w:rsid w:val="00FD2AC9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1A7F-C019-4983-AB62-6213B706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mgr Iwona Klimowicz</cp:lastModifiedBy>
  <cp:revision>2</cp:revision>
  <cp:lastPrinted>2022-01-26T11:00:00Z</cp:lastPrinted>
  <dcterms:created xsi:type="dcterms:W3CDTF">2023-06-01T11:36:00Z</dcterms:created>
  <dcterms:modified xsi:type="dcterms:W3CDTF">2023-06-01T11:36:00Z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