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18" w:rsidRPr="00AA2D3D" w:rsidRDefault="00AA2D3D" w:rsidP="00970C3A">
      <w:pPr>
        <w:spacing w:after="0"/>
        <w:ind w:left="2124"/>
        <w:jc w:val="right"/>
        <w:rPr>
          <w:rFonts w:ascii="Arial" w:eastAsia="Calibri" w:hAnsi="Arial" w:cs="Arial"/>
          <w:bCs/>
          <w:i/>
          <w:sz w:val="20"/>
          <w:szCs w:val="20"/>
        </w:rPr>
      </w:pPr>
      <w:r w:rsidRPr="00AA2D3D">
        <w:rPr>
          <w:rFonts w:ascii="Arial" w:eastAsia="Calibri" w:hAnsi="Arial" w:cs="Arial"/>
          <w:bCs/>
          <w:i/>
          <w:sz w:val="20"/>
          <w:szCs w:val="20"/>
        </w:rPr>
        <w:t xml:space="preserve">Załącznik nr 1 do ogłoszenia </w:t>
      </w:r>
    </w:p>
    <w:p w:rsidR="00A01E44" w:rsidRPr="00970C3A" w:rsidRDefault="00A01E44" w:rsidP="00970C3A">
      <w:pPr>
        <w:spacing w:after="0"/>
        <w:ind w:left="2124"/>
        <w:jc w:val="right"/>
        <w:rPr>
          <w:rFonts w:ascii="Arial" w:hAnsi="Arial" w:cs="Arial"/>
          <w:b/>
          <w:i/>
          <w:sz w:val="20"/>
          <w:szCs w:val="20"/>
        </w:rPr>
      </w:pP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</w:p>
    <w:p w:rsidR="00A01E44" w:rsidRPr="00565BE9" w:rsidRDefault="005B7650" w:rsidP="00970C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ZAPYTANIE OFERTOWE </w:t>
      </w:r>
      <w:r w:rsidR="00DF7CC9">
        <w:rPr>
          <w:rFonts w:ascii="Arial" w:hAnsi="Arial" w:cs="Arial"/>
          <w:b/>
          <w:sz w:val="20"/>
          <w:szCs w:val="20"/>
        </w:rPr>
        <w:t>(OPIS PRZEDMIOTU ZAMÓWIENIA)</w:t>
      </w:r>
    </w:p>
    <w:p w:rsidR="00BF3D35" w:rsidRDefault="00BF3D35" w:rsidP="00EF7D2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65BE9" w:rsidRPr="00F624FC" w:rsidRDefault="00F624FC" w:rsidP="00743C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i recenzja ekspercka interpretacji wyników badania ankietowego </w:t>
      </w:r>
      <w:r w:rsidRPr="00F624FC"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opracowanego na ich podstawie  raportu zrealizowanego </w:t>
      </w:r>
      <w:r w:rsidR="005B7650">
        <w:rPr>
          <w:rFonts w:ascii="Arial" w:hAnsi="Arial" w:cs="Arial"/>
          <w:sz w:val="20"/>
          <w:szCs w:val="20"/>
        </w:rPr>
        <w:t xml:space="preserve">dla potrzeb </w:t>
      </w:r>
      <w:r w:rsidR="005A1E30" w:rsidRPr="005A1E30">
        <w:rPr>
          <w:rFonts w:ascii="Arial" w:hAnsi="Arial" w:cs="Arial"/>
          <w:sz w:val="20"/>
          <w:szCs w:val="20"/>
        </w:rPr>
        <w:t>badani</w:t>
      </w:r>
      <w:r w:rsidR="00F163C7">
        <w:rPr>
          <w:rFonts w:ascii="Arial" w:hAnsi="Arial" w:cs="Arial"/>
          <w:sz w:val="20"/>
          <w:szCs w:val="20"/>
        </w:rPr>
        <w:t>a</w:t>
      </w:r>
      <w:r w:rsidR="005A1E30" w:rsidRPr="005A1E30">
        <w:rPr>
          <w:rFonts w:ascii="Arial" w:hAnsi="Arial" w:cs="Arial"/>
          <w:sz w:val="20"/>
          <w:szCs w:val="20"/>
        </w:rPr>
        <w:t xml:space="preserve"> ewaluacyjnego: </w:t>
      </w:r>
      <w:r w:rsidR="005A1E30"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7A5E0D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</w:t>
      </w:r>
      <w:r w:rsidR="00DC2862">
        <w:rPr>
          <w:rFonts w:ascii="Arial" w:hAnsi="Arial" w:cs="Arial"/>
          <w:i/>
          <w:sz w:val="20"/>
          <w:szCs w:val="20"/>
        </w:rPr>
        <w:t xml:space="preserve"> RPO WZ</w:t>
      </w:r>
      <w:r w:rsidR="005A1E30"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DC2862">
        <w:rPr>
          <w:rFonts w:ascii="Arial" w:hAnsi="Arial" w:cs="Arial"/>
          <w:i/>
          <w:sz w:val="20"/>
          <w:szCs w:val="20"/>
        </w:rPr>
        <w:t xml:space="preserve"> </w:t>
      </w:r>
    </w:p>
    <w:p w:rsidR="00EF7D23" w:rsidRPr="005A1E30" w:rsidRDefault="00EF7D23" w:rsidP="002662F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7A5E0D" w:rsidRDefault="007A5E0D" w:rsidP="00BF3D35">
      <w:pPr>
        <w:spacing w:after="0"/>
        <w:rPr>
          <w:rFonts w:ascii="Arial" w:hAnsi="Arial" w:cs="Arial"/>
          <w:i/>
          <w:sz w:val="20"/>
          <w:szCs w:val="20"/>
        </w:rPr>
      </w:pPr>
    </w:p>
    <w:p w:rsidR="005A1E30" w:rsidRPr="001D0ED5" w:rsidRDefault="005A1E30" w:rsidP="002662F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D0ED5">
        <w:rPr>
          <w:rFonts w:ascii="Arial" w:hAnsi="Arial" w:cs="Arial"/>
          <w:sz w:val="20"/>
          <w:szCs w:val="20"/>
        </w:rPr>
        <w:t>Spis treści</w:t>
      </w:r>
    </w:p>
    <w:p w:rsidR="00030794" w:rsidRPr="00030794" w:rsidRDefault="00667D95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r w:rsidRPr="00667D95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5A1E30" w:rsidRPr="001D0ED5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667D95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532288991" w:history="1"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1.</w:t>
        </w:r>
        <w:r w:rsidR="00030794" w:rsidRPr="00030794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Uzasadnienie i kontekst zapytania ofertowego</w:t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_Toc532288991 \h </w:instrTex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030794" w:rsidRPr="00030794" w:rsidRDefault="00667D95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2288992" w:history="1"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2.</w:t>
        </w:r>
        <w:r w:rsidR="00030794" w:rsidRPr="00030794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Cel badania „zewnętrznego”</w:t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_Toc532288992 \h </w:instrTex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030794" w:rsidRPr="00030794" w:rsidRDefault="00667D95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2288993" w:history="1"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3.</w:t>
        </w:r>
        <w:r w:rsidR="00030794" w:rsidRPr="00030794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Zakres zadania dla Wykonawcy</w:t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_Toc532288993 \h </w:instrTex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030794" w:rsidRPr="00030794" w:rsidRDefault="00667D95">
      <w:pPr>
        <w:pStyle w:val="Spistreci1"/>
        <w:tabs>
          <w:tab w:val="left" w:pos="440"/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32288994" w:history="1"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</w:t>
        </w:r>
        <w:r w:rsidR="00030794" w:rsidRPr="00030794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Wymagania oferty</w:t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_Toc532288994 \h </w:instrTex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3</w: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030794" w:rsidRDefault="00667D95">
      <w:pPr>
        <w:pStyle w:val="Spistreci1"/>
        <w:tabs>
          <w:tab w:val="left" w:pos="440"/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532288995" w:history="1"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5.</w:t>
        </w:r>
        <w:r w:rsidR="00030794" w:rsidRPr="00030794">
          <w:rPr>
            <w:rFonts w:ascii="Arial" w:eastAsiaTheme="minorEastAsia" w:hAnsi="Arial" w:cs="Arial"/>
            <w:b w:val="0"/>
            <w:bCs w:val="0"/>
            <w:i w:val="0"/>
            <w:iCs w:val="0"/>
            <w:noProof/>
            <w:sz w:val="20"/>
            <w:szCs w:val="20"/>
          </w:rPr>
          <w:tab/>
        </w:r>
        <w:r w:rsidR="00030794" w:rsidRPr="00030794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Finansowanie zadania</w:t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_Toc532288995 \h </w:instrTex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030794"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4</w:t>
        </w:r>
        <w:r w:rsidRPr="00030794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9906CF" w:rsidRDefault="00667D95" w:rsidP="002662FE">
      <w:pPr>
        <w:spacing w:after="0"/>
        <w:jc w:val="center"/>
        <w:rPr>
          <w:rFonts w:ascii="Arial" w:hAnsi="Arial" w:cs="Arial"/>
          <w:sz w:val="20"/>
          <w:szCs w:val="20"/>
        </w:rPr>
        <w:sectPr w:rsidR="005A1E30" w:rsidRPr="009906CF" w:rsidSect="005A1E3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1D0ED5">
        <w:rPr>
          <w:rFonts w:ascii="Arial" w:hAnsi="Arial" w:cs="Arial"/>
          <w:bCs/>
          <w:iCs/>
          <w:caps/>
          <w:sz w:val="20"/>
          <w:szCs w:val="20"/>
        </w:rPr>
        <w:fldChar w:fldCharType="end"/>
      </w:r>
    </w:p>
    <w:p w:rsidR="005A1E30" w:rsidRPr="000C6634" w:rsidRDefault="005A1E30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1" w:name="_Toc532288991"/>
      <w:r w:rsidRPr="000C6634">
        <w:rPr>
          <w:sz w:val="20"/>
          <w:szCs w:val="20"/>
        </w:rPr>
        <w:lastRenderedPageBreak/>
        <w:t>Uzasadnienie</w:t>
      </w:r>
      <w:r w:rsidR="00CD2FB9" w:rsidRPr="000C6634">
        <w:rPr>
          <w:sz w:val="20"/>
          <w:szCs w:val="20"/>
        </w:rPr>
        <w:t xml:space="preserve"> i kontekst </w:t>
      </w:r>
      <w:r w:rsidR="00DF04CA" w:rsidRPr="000C6634">
        <w:rPr>
          <w:sz w:val="20"/>
          <w:szCs w:val="20"/>
        </w:rPr>
        <w:t>zapytania ofertowego</w:t>
      </w:r>
      <w:bookmarkEnd w:id="1"/>
      <w:r w:rsidR="00DF04CA" w:rsidRPr="000C6634">
        <w:rPr>
          <w:sz w:val="20"/>
          <w:szCs w:val="20"/>
        </w:rPr>
        <w:t xml:space="preserve"> </w:t>
      </w:r>
      <w:r w:rsidR="00CD2FB9" w:rsidRPr="000C6634">
        <w:rPr>
          <w:sz w:val="20"/>
          <w:szCs w:val="20"/>
        </w:rPr>
        <w:t xml:space="preserve"> </w:t>
      </w:r>
    </w:p>
    <w:p w:rsidR="005438D2" w:rsidRDefault="00D23199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Oszacowanie wartości </w:t>
      </w:r>
      <w:r w:rsidRPr="00D23199">
        <w:rPr>
          <w:rFonts w:ascii="Arial" w:hAnsi="Arial" w:cs="Arial"/>
          <w:sz w:val="20"/>
          <w:szCs w:val="20"/>
        </w:rPr>
        <w:t>wskaźnika rezultatu długoterminowego</w:t>
      </w:r>
      <w:r>
        <w:rPr>
          <w:rFonts w:ascii="Arial" w:hAnsi="Arial" w:cs="Arial"/>
          <w:i/>
          <w:sz w:val="20"/>
          <w:szCs w:val="20"/>
        </w:rPr>
        <w:t xml:space="preserve"> „Liczba osób znajdujących się w lepszej sytuacji na rynku pracy sześć miesięcy po opuszczeniu programu” </w:t>
      </w:r>
      <w:r>
        <w:rPr>
          <w:rFonts w:ascii="Arial" w:hAnsi="Arial" w:cs="Arial"/>
          <w:sz w:val="20"/>
          <w:szCs w:val="20"/>
        </w:rPr>
        <w:t xml:space="preserve">przy pomocy badania ewaluacyjnego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>jest obowiązkow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 dla wszystkich programów operacyjnych. </w:t>
      </w:r>
      <w:r w:rsidR="00CD2FB9" w:rsidRPr="00CD2FB9">
        <w:rPr>
          <w:rFonts w:ascii="Arial" w:hAnsi="Arial" w:cs="Arial"/>
          <w:sz w:val="20"/>
          <w:szCs w:val="20"/>
        </w:rPr>
        <w:t xml:space="preserve">Konieczność i zasady realizacji badania przez IZ RPO WZ 2014-2020 wynikają m.in. z </w:t>
      </w:r>
      <w:r w:rsidR="00CD2FB9" w:rsidRPr="00CD2FB9">
        <w:rPr>
          <w:rFonts w:ascii="Arial" w:hAnsi="Arial" w:cs="Arial"/>
          <w:i/>
          <w:sz w:val="20"/>
          <w:szCs w:val="20"/>
        </w:rPr>
        <w:t>rozporządzenia 1304/2014 (Załącznik 1), przewodnika KE dot. monitorowania wskaźników EFS</w:t>
      </w:r>
      <w:r w:rsidR="00CD2FB9" w:rsidRPr="00CD2FB9">
        <w:rPr>
          <w:rFonts w:ascii="Arial" w:hAnsi="Arial" w:cs="Arial"/>
          <w:sz w:val="20"/>
          <w:szCs w:val="20"/>
        </w:rPr>
        <w:t xml:space="preserve"> oraz </w:t>
      </w:r>
      <w:r w:rsidR="00CD2FB9" w:rsidRPr="00CD2FB9">
        <w:rPr>
          <w:rFonts w:ascii="Arial" w:hAnsi="Arial" w:cs="Arial"/>
          <w:i/>
          <w:sz w:val="20"/>
          <w:szCs w:val="20"/>
        </w:rPr>
        <w:t>Wytycznych w zakresie monitorowania postępu rzeczowego realizacji programów operacyjnych na lata 2014-2020</w:t>
      </w:r>
      <w:r w:rsidR="00CD2FB9" w:rsidRPr="00CD2FB9">
        <w:rPr>
          <w:rFonts w:ascii="Arial" w:hAnsi="Arial" w:cs="Arial"/>
          <w:sz w:val="20"/>
          <w:szCs w:val="20"/>
        </w:rPr>
        <w:t xml:space="preserve">, w tym szczególnie z </w:t>
      </w:r>
      <w:r w:rsidR="00CD2FB9" w:rsidRPr="00CD2FB9">
        <w:rPr>
          <w:rFonts w:ascii="Arial" w:hAnsi="Arial" w:cs="Arial"/>
          <w:i/>
          <w:sz w:val="20"/>
          <w:szCs w:val="20"/>
        </w:rPr>
        <w:t>Załącznika nr 6</w:t>
      </w:r>
      <w:r w:rsidR="00CD2FB9" w:rsidRPr="00CD2FB9">
        <w:rPr>
          <w:rFonts w:ascii="Arial" w:hAnsi="Arial" w:cs="Arial"/>
          <w:sz w:val="20"/>
          <w:szCs w:val="20"/>
        </w:rPr>
        <w:t>. Wyniki badania będą stanowiły wkład do sprawozdania rocznego z realizacji RPOWZ 2014-2020 przedkładanego KE w 2019 roku.</w:t>
      </w:r>
      <w:r w:rsidR="00CD2FB9">
        <w:rPr>
          <w:rFonts w:ascii="Arial" w:hAnsi="Arial" w:cs="Arial"/>
          <w:sz w:val="20"/>
          <w:szCs w:val="20"/>
        </w:rPr>
        <w:t xml:space="preserve">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Przedmiotowe badanie będzie miało za zadanie sprostać wymogom sprawozdawczym określonym dla wskaźnika rezultatu długoterminowego określonego dla Działania 6.1 </w:t>
      </w:r>
      <w:r w:rsidR="00DF04CA" w:rsidRPr="002D0370">
        <w:rPr>
          <w:rFonts w:ascii="Arial" w:hAnsi="Arial" w:cs="Arial"/>
          <w:color w:val="000000" w:themeColor="text1"/>
          <w:sz w:val="20"/>
          <w:szCs w:val="20"/>
        </w:rPr>
        <w:t xml:space="preserve">Usługi rozwojowe skierowane do przedsiębiorców i pracowników przedsiębiorstw 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 xml:space="preserve">na podstawie systemu popytowego </w:t>
      </w:r>
      <w:r w:rsidR="00F163C7">
        <w:rPr>
          <w:rFonts w:ascii="Arial" w:hAnsi="Arial" w:cs="Arial"/>
          <w:color w:val="000000" w:themeColor="text1"/>
          <w:sz w:val="20"/>
          <w:szCs w:val="20"/>
        </w:rPr>
        <w:t xml:space="preserve">RPO WZ 2014-2020 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>realizowanego w ramach Priorytetu Inwestycyjnego 8v</w:t>
      </w:r>
      <w:r w:rsidR="00DF04CA" w:rsidRPr="00DF04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>Przystosowanie pracowników, przedsiębiorstw i przedsiębiorców do zmian</w:t>
      </w:r>
      <w:r w:rsidR="005438D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42381B" w:rsidRDefault="00E81C2B" w:rsidP="007B569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Kluczow</w:t>
      </w:r>
      <w:r w:rsidR="00DF04CA">
        <w:rPr>
          <w:rFonts w:ascii="Arial" w:hAnsi="Arial" w:cs="Arial"/>
          <w:color w:val="000000" w:themeColor="text1"/>
          <w:sz w:val="20"/>
          <w:szCs w:val="20"/>
        </w:rPr>
        <w:t>ym elementem badania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jest </w:t>
      </w:r>
      <w:r w:rsidR="0042381B">
        <w:rPr>
          <w:rFonts w:ascii="Arial" w:hAnsi="Arial" w:cs="Arial"/>
          <w:color w:val="000000" w:themeColor="text1"/>
          <w:sz w:val="20"/>
          <w:szCs w:val="20"/>
        </w:rPr>
        <w:t xml:space="preserve">wyliczenie wartości wskaźnika rezultatu długoterminowego: </w:t>
      </w:r>
      <w:r w:rsidR="0042381B">
        <w:rPr>
          <w:rFonts w:ascii="Arial" w:hAnsi="Arial" w:cs="Arial"/>
          <w:i/>
          <w:sz w:val="20"/>
          <w:szCs w:val="20"/>
        </w:rPr>
        <w:t>„Liczba osób znajdujących się w lepszej sytuacji na rynku pracy sześć miesięcy po opuszczeniu programu”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:rsidR="00313ED5" w:rsidRPr="00313ED5" w:rsidRDefault="007D416E" w:rsidP="00313ED5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13ED5">
        <w:rPr>
          <w:rFonts w:ascii="Arial" w:hAnsi="Arial" w:cs="Arial"/>
          <w:sz w:val="20"/>
          <w:szCs w:val="20"/>
        </w:rPr>
        <w:t xml:space="preserve">W przypadku RPO WZ 2014-2020 przedmiotowe </w:t>
      </w:r>
      <w:r w:rsidR="00DF04CA" w:rsidRPr="00313ED5">
        <w:rPr>
          <w:rFonts w:ascii="Arial" w:hAnsi="Arial" w:cs="Arial"/>
          <w:sz w:val="20"/>
          <w:szCs w:val="20"/>
        </w:rPr>
        <w:t>b</w:t>
      </w:r>
      <w:r w:rsidR="00CD2FB9" w:rsidRPr="00313ED5">
        <w:rPr>
          <w:rFonts w:ascii="Arial" w:hAnsi="Arial" w:cs="Arial"/>
          <w:sz w:val="20"/>
          <w:szCs w:val="20"/>
        </w:rPr>
        <w:t>adanie</w:t>
      </w:r>
      <w:r w:rsidR="00DF04CA" w:rsidRPr="00313ED5">
        <w:rPr>
          <w:rFonts w:ascii="Arial" w:hAnsi="Arial" w:cs="Arial"/>
          <w:sz w:val="20"/>
          <w:szCs w:val="20"/>
        </w:rPr>
        <w:t xml:space="preserve"> ewaluacyjne</w:t>
      </w:r>
      <w:r w:rsidR="00CD2FB9" w:rsidRPr="00313ED5">
        <w:rPr>
          <w:rFonts w:ascii="Arial" w:hAnsi="Arial" w:cs="Arial"/>
          <w:sz w:val="20"/>
          <w:szCs w:val="20"/>
        </w:rPr>
        <w:t xml:space="preserve"> będzie realizowane w sposób hybrydowy</w:t>
      </w:r>
      <w:r w:rsidR="00DF04CA" w:rsidRPr="00313ED5">
        <w:rPr>
          <w:rFonts w:ascii="Arial" w:hAnsi="Arial" w:cs="Arial"/>
          <w:sz w:val="20"/>
          <w:szCs w:val="20"/>
        </w:rPr>
        <w:t>, polegający na połączeniu potencjałów: wewnętrznego</w:t>
      </w:r>
      <w:r w:rsidR="000C6634" w:rsidRPr="00313ED5">
        <w:rPr>
          <w:rFonts w:ascii="Arial" w:hAnsi="Arial" w:cs="Arial"/>
          <w:sz w:val="20"/>
          <w:szCs w:val="20"/>
        </w:rPr>
        <w:t xml:space="preserve"> Zamawiającego </w:t>
      </w:r>
      <w:r w:rsidR="00DF04CA" w:rsidRPr="00313ED5">
        <w:rPr>
          <w:rFonts w:ascii="Arial" w:hAnsi="Arial" w:cs="Arial"/>
          <w:sz w:val="20"/>
          <w:szCs w:val="20"/>
        </w:rPr>
        <w:t>oraz zewnętrznego</w:t>
      </w:r>
      <w:r w:rsidR="00313ED5" w:rsidRPr="00313ED5">
        <w:rPr>
          <w:rFonts w:ascii="Arial" w:hAnsi="Arial" w:cs="Arial"/>
          <w:sz w:val="20"/>
          <w:szCs w:val="20"/>
        </w:rPr>
        <w:t>:</w:t>
      </w:r>
      <w:r w:rsidR="000C6634" w:rsidRPr="00313ED5">
        <w:rPr>
          <w:rFonts w:ascii="Arial" w:hAnsi="Arial" w:cs="Arial"/>
          <w:sz w:val="20"/>
          <w:szCs w:val="20"/>
        </w:rPr>
        <w:t xml:space="preserve"> </w:t>
      </w:r>
      <w:r w:rsidR="00DF04CA" w:rsidRPr="00313ED5">
        <w:rPr>
          <w:rFonts w:ascii="Arial" w:hAnsi="Arial" w:cs="Arial"/>
          <w:sz w:val="20"/>
          <w:szCs w:val="20"/>
        </w:rPr>
        <w:t>firmy ankieterskiej</w:t>
      </w:r>
      <w:r w:rsidR="00F624FC" w:rsidRPr="00313ED5">
        <w:rPr>
          <w:rFonts w:ascii="Arial" w:hAnsi="Arial" w:cs="Arial"/>
          <w:sz w:val="20"/>
          <w:szCs w:val="20"/>
        </w:rPr>
        <w:t xml:space="preserve"> i </w:t>
      </w:r>
      <w:r w:rsidR="00313ED5" w:rsidRPr="00313ED5">
        <w:rPr>
          <w:rFonts w:ascii="Arial" w:hAnsi="Arial" w:cs="Arial"/>
          <w:sz w:val="20"/>
          <w:szCs w:val="20"/>
        </w:rPr>
        <w:t xml:space="preserve">eksperckiego. </w:t>
      </w:r>
      <w:r w:rsidR="00DF04CA" w:rsidRPr="00313ED5">
        <w:rPr>
          <w:rFonts w:ascii="Arial" w:hAnsi="Arial" w:cs="Arial"/>
          <w:sz w:val="20"/>
          <w:szCs w:val="20"/>
          <w:u w:val="single"/>
        </w:rPr>
        <w:t>Niniejsze zapytanie ofertowe dotyczy wyłącznie etapu zewnętrznego</w:t>
      </w:r>
      <w:r w:rsidR="00DF04CA" w:rsidRPr="00313ED5">
        <w:rPr>
          <w:rFonts w:ascii="Arial" w:hAnsi="Arial" w:cs="Arial"/>
          <w:sz w:val="20"/>
          <w:szCs w:val="20"/>
        </w:rPr>
        <w:t xml:space="preserve">, w którym </w:t>
      </w:r>
      <w:r w:rsidR="00313ED5" w:rsidRPr="00313ED5">
        <w:rPr>
          <w:rFonts w:ascii="Arial" w:hAnsi="Arial" w:cs="Arial"/>
          <w:sz w:val="20"/>
          <w:szCs w:val="20"/>
        </w:rPr>
        <w:t xml:space="preserve">wybrany ekspert będzie </w:t>
      </w:r>
      <w:r w:rsidR="00D33709">
        <w:rPr>
          <w:rFonts w:ascii="Arial" w:hAnsi="Arial" w:cs="Arial"/>
          <w:sz w:val="20"/>
          <w:szCs w:val="20"/>
        </w:rPr>
        <w:t xml:space="preserve">udzielał bieżących konsultacji oraz </w:t>
      </w:r>
      <w:r w:rsidR="00313ED5" w:rsidRPr="00313ED5">
        <w:rPr>
          <w:rFonts w:ascii="Arial" w:hAnsi="Arial" w:cs="Arial"/>
          <w:sz w:val="20"/>
          <w:szCs w:val="20"/>
        </w:rPr>
        <w:t>przeprowadzał ekspercką ocenę i recenzję</w:t>
      </w:r>
      <w:r w:rsidR="00B47932">
        <w:rPr>
          <w:rFonts w:ascii="Arial" w:hAnsi="Arial" w:cs="Arial"/>
          <w:sz w:val="20"/>
          <w:szCs w:val="20"/>
        </w:rPr>
        <w:t xml:space="preserve"> prac Zamawiającego, tj.</w:t>
      </w:r>
      <w:r w:rsidR="00313ED5" w:rsidRPr="00313ED5">
        <w:rPr>
          <w:rFonts w:ascii="Arial" w:hAnsi="Arial" w:cs="Arial"/>
          <w:sz w:val="20"/>
          <w:szCs w:val="20"/>
        </w:rPr>
        <w:t xml:space="preserve">:  </w:t>
      </w:r>
    </w:p>
    <w:p w:rsidR="00313ED5" w:rsidRPr="00313ED5" w:rsidRDefault="00B47932" w:rsidP="00313ED5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dokonanej przez Zamawiającego </w:t>
      </w:r>
      <w:r w:rsidR="00313ED5" w:rsidRPr="00313ED5">
        <w:rPr>
          <w:rFonts w:ascii="Arial" w:hAnsi="Arial" w:cs="Arial"/>
          <w:sz w:val="20"/>
          <w:szCs w:val="20"/>
        </w:rPr>
        <w:t>interpretacji wyników zrealizowanego przez firmę badawczą badania ankietowego</w:t>
      </w:r>
      <w:r w:rsidR="00313ED5">
        <w:rPr>
          <w:rFonts w:ascii="Arial" w:hAnsi="Arial" w:cs="Arial"/>
          <w:sz w:val="20"/>
          <w:szCs w:val="20"/>
        </w:rPr>
        <w:t xml:space="preserve"> wśród </w:t>
      </w:r>
      <w:r w:rsidR="00313ED5" w:rsidRPr="00313ED5">
        <w:rPr>
          <w:rFonts w:ascii="Arial" w:hAnsi="Arial" w:cs="Arial"/>
          <w:sz w:val="20"/>
          <w:szCs w:val="20"/>
        </w:rPr>
        <w:t xml:space="preserve"> uczestników projektów  działania 6.1 </w:t>
      </w:r>
      <w:r w:rsidR="00313ED5" w:rsidRPr="00313ED5"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</w:t>
      </w:r>
      <w:r w:rsidR="00313ED5" w:rsidRPr="00313ED5">
        <w:rPr>
          <w:rFonts w:ascii="Arial" w:hAnsi="Arial" w:cs="Arial"/>
          <w:sz w:val="20"/>
          <w:szCs w:val="20"/>
        </w:rPr>
        <w:t xml:space="preserve">, </w:t>
      </w:r>
    </w:p>
    <w:p w:rsidR="00B47932" w:rsidRPr="00B47932" w:rsidRDefault="00313ED5" w:rsidP="00313ED5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13ED5">
        <w:rPr>
          <w:rFonts w:ascii="Arial" w:hAnsi="Arial" w:cs="Arial"/>
          <w:sz w:val="20"/>
          <w:szCs w:val="20"/>
        </w:rPr>
        <w:t xml:space="preserve">wyciągniętych </w:t>
      </w:r>
      <w:r>
        <w:rPr>
          <w:rFonts w:ascii="Arial" w:hAnsi="Arial" w:cs="Arial"/>
          <w:sz w:val="20"/>
          <w:szCs w:val="20"/>
        </w:rPr>
        <w:t xml:space="preserve">przez Zamawiającego </w:t>
      </w:r>
      <w:r w:rsidRPr="00313ED5">
        <w:rPr>
          <w:rFonts w:ascii="Arial" w:hAnsi="Arial" w:cs="Arial"/>
          <w:sz w:val="20"/>
          <w:szCs w:val="20"/>
        </w:rPr>
        <w:t xml:space="preserve">wniosków </w:t>
      </w:r>
      <w:r>
        <w:rPr>
          <w:rFonts w:ascii="Arial" w:hAnsi="Arial" w:cs="Arial"/>
          <w:sz w:val="20"/>
          <w:szCs w:val="20"/>
        </w:rPr>
        <w:t>ze zrealizowanego badania ankietowego</w:t>
      </w:r>
      <w:r w:rsidR="00B47932">
        <w:rPr>
          <w:rFonts w:ascii="Arial" w:hAnsi="Arial" w:cs="Arial"/>
          <w:sz w:val="20"/>
          <w:szCs w:val="20"/>
        </w:rPr>
        <w:t>,</w:t>
      </w:r>
    </w:p>
    <w:p w:rsidR="00B47932" w:rsidRPr="00B47932" w:rsidRDefault="00313ED5" w:rsidP="000C6634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47932">
        <w:rPr>
          <w:rFonts w:ascii="Arial" w:hAnsi="Arial" w:cs="Arial"/>
          <w:sz w:val="20"/>
          <w:szCs w:val="20"/>
        </w:rPr>
        <w:t>opracowanego przez Zamawiającego raportu</w:t>
      </w:r>
      <w:r w:rsidR="00B47932">
        <w:rPr>
          <w:rFonts w:ascii="Arial" w:hAnsi="Arial" w:cs="Arial"/>
          <w:sz w:val="20"/>
          <w:szCs w:val="20"/>
        </w:rPr>
        <w:t xml:space="preserve"> zawierającego wnioski, interpretację wyników i ewentualne rekomendacje</w:t>
      </w:r>
      <w:r w:rsidRPr="00B47932">
        <w:rPr>
          <w:rFonts w:ascii="Arial" w:hAnsi="Arial" w:cs="Arial"/>
          <w:sz w:val="20"/>
          <w:szCs w:val="20"/>
        </w:rPr>
        <w:t xml:space="preserve">. </w:t>
      </w:r>
    </w:p>
    <w:p w:rsidR="00B47932" w:rsidRDefault="00B47932" w:rsidP="00B4793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56606D" w:rsidRPr="00B47932" w:rsidRDefault="0056606D" w:rsidP="00B4793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B47932">
        <w:rPr>
          <w:rFonts w:ascii="Arial" w:hAnsi="Arial" w:cs="Arial"/>
          <w:color w:val="000000"/>
          <w:sz w:val="20"/>
          <w:szCs w:val="20"/>
        </w:rPr>
        <w:t>Przedmiotowe badanie ewaluacyjne zostanie w trakcie trwania Programu powtórzone jeszcze 3-krotnie</w:t>
      </w:r>
      <w:r w:rsidR="003A0FC2" w:rsidRPr="00B47932">
        <w:rPr>
          <w:rFonts w:ascii="Arial" w:hAnsi="Arial" w:cs="Arial"/>
          <w:color w:val="000000"/>
          <w:sz w:val="20"/>
          <w:szCs w:val="20"/>
        </w:rPr>
        <w:t xml:space="preserve"> (dla uczestników kończących wsparcie w późniejszych okresach)</w:t>
      </w:r>
      <w:r w:rsidR="003B1EB4" w:rsidRPr="00B47932">
        <w:rPr>
          <w:rFonts w:ascii="Arial" w:hAnsi="Arial" w:cs="Arial"/>
          <w:color w:val="000000"/>
          <w:sz w:val="20"/>
          <w:szCs w:val="20"/>
        </w:rPr>
        <w:t>, co</w:t>
      </w:r>
      <w:r w:rsidRPr="00B47932">
        <w:rPr>
          <w:rFonts w:ascii="Arial" w:hAnsi="Arial" w:cs="Arial"/>
          <w:color w:val="000000"/>
          <w:sz w:val="20"/>
          <w:szCs w:val="20"/>
        </w:rPr>
        <w:t xml:space="preserve"> będzie przedmiotem odrębnych, przyszłych zamówień</w:t>
      </w:r>
      <w:r w:rsidR="00B47932">
        <w:rPr>
          <w:rFonts w:ascii="Arial" w:hAnsi="Arial" w:cs="Arial"/>
          <w:color w:val="000000"/>
          <w:sz w:val="20"/>
          <w:szCs w:val="20"/>
        </w:rPr>
        <w:t xml:space="preserve"> w zakresie oceny i recenzji eksperckiej. </w:t>
      </w:r>
    </w:p>
    <w:p w:rsidR="00F65DEE" w:rsidRDefault="00F65DEE" w:rsidP="005137D0">
      <w:pPr>
        <w:pStyle w:val="Nagwek1"/>
        <w:spacing w:before="60" w:line="276" w:lineRule="auto"/>
        <w:rPr>
          <w:rFonts w:eastAsiaTheme="minorHAnsi"/>
          <w:b w:val="0"/>
          <w:bCs w:val="0"/>
          <w:color w:val="000000" w:themeColor="text1"/>
          <w:kern w:val="0"/>
          <w:sz w:val="20"/>
          <w:szCs w:val="20"/>
          <w:lang w:eastAsia="en-US"/>
        </w:rPr>
      </w:pPr>
      <w:bookmarkStart w:id="2" w:name="_Toc246300568"/>
      <w:bookmarkStart w:id="3" w:name="_Toc247600347"/>
    </w:p>
    <w:p w:rsidR="005A1E30" w:rsidRPr="005A1E30" w:rsidRDefault="005A1E30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4" w:name="_Toc532288992"/>
      <w:r w:rsidRPr="005A1E30">
        <w:rPr>
          <w:sz w:val="20"/>
          <w:szCs w:val="20"/>
        </w:rPr>
        <w:t>Cel</w:t>
      </w:r>
      <w:r w:rsidR="004D4F7C">
        <w:rPr>
          <w:sz w:val="20"/>
          <w:szCs w:val="20"/>
        </w:rPr>
        <w:t xml:space="preserve"> badania </w:t>
      </w:r>
      <w:r w:rsidR="00FE756E">
        <w:rPr>
          <w:sz w:val="20"/>
          <w:szCs w:val="20"/>
        </w:rPr>
        <w:t>„zewnętrznego”</w:t>
      </w:r>
      <w:bookmarkEnd w:id="4"/>
    </w:p>
    <w:bookmarkEnd w:id="2"/>
    <w:bookmarkEnd w:id="3"/>
    <w:p w:rsidR="005137D0" w:rsidRDefault="007D416E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5A1E30" w:rsidRPr="005A1E30">
        <w:rPr>
          <w:rFonts w:ascii="Arial" w:hAnsi="Arial" w:cs="Arial"/>
          <w:sz w:val="20"/>
          <w:szCs w:val="20"/>
        </w:rPr>
        <w:t xml:space="preserve">elem </w:t>
      </w:r>
      <w:r>
        <w:rPr>
          <w:rFonts w:ascii="Arial" w:hAnsi="Arial" w:cs="Arial"/>
          <w:sz w:val="20"/>
          <w:szCs w:val="20"/>
        </w:rPr>
        <w:t xml:space="preserve">zadania stanowiącego przedmiot </w:t>
      </w:r>
      <w:r w:rsidR="0083010F">
        <w:rPr>
          <w:rFonts w:ascii="Arial" w:hAnsi="Arial" w:cs="Arial"/>
          <w:sz w:val="20"/>
          <w:szCs w:val="20"/>
        </w:rPr>
        <w:t xml:space="preserve">zapytania i późniejszego </w:t>
      </w:r>
      <w:r>
        <w:rPr>
          <w:rFonts w:ascii="Arial" w:hAnsi="Arial" w:cs="Arial"/>
          <w:sz w:val="20"/>
          <w:szCs w:val="20"/>
        </w:rPr>
        <w:t xml:space="preserve">zamówienia </w:t>
      </w:r>
      <w:r w:rsidR="007A5E0D">
        <w:rPr>
          <w:rFonts w:ascii="Arial" w:hAnsi="Arial" w:cs="Arial"/>
          <w:sz w:val="20"/>
          <w:szCs w:val="20"/>
        </w:rPr>
        <w:t xml:space="preserve">jest </w:t>
      </w:r>
      <w:r w:rsidR="0041133F">
        <w:rPr>
          <w:rFonts w:ascii="Arial" w:hAnsi="Arial" w:cs="Arial"/>
          <w:sz w:val="20"/>
          <w:szCs w:val="20"/>
        </w:rPr>
        <w:t>wsparcie eksperckie Zamawiającego</w:t>
      </w:r>
      <w:r w:rsidR="007A5E0D">
        <w:rPr>
          <w:rFonts w:ascii="Arial" w:hAnsi="Arial" w:cs="Arial"/>
          <w:sz w:val="20"/>
          <w:szCs w:val="20"/>
        </w:rPr>
        <w:t xml:space="preserve">. </w:t>
      </w:r>
    </w:p>
    <w:p w:rsidR="00E81C2B" w:rsidRPr="005A1E30" w:rsidRDefault="00E81C2B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A2161F" w:rsidP="004952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5" w:name="_Toc532288993"/>
      <w:r>
        <w:rPr>
          <w:sz w:val="20"/>
          <w:szCs w:val="20"/>
        </w:rPr>
        <w:t>Zakres</w:t>
      </w:r>
      <w:r w:rsidR="00743CDF">
        <w:rPr>
          <w:sz w:val="20"/>
          <w:szCs w:val="20"/>
        </w:rPr>
        <w:t xml:space="preserve"> </w:t>
      </w:r>
      <w:r w:rsidR="0083010F">
        <w:rPr>
          <w:sz w:val="20"/>
          <w:szCs w:val="20"/>
        </w:rPr>
        <w:t>zadania dla Wykonawcy</w:t>
      </w:r>
      <w:bookmarkEnd w:id="5"/>
    </w:p>
    <w:p w:rsidR="000A6F7B" w:rsidRPr="000A6F7B" w:rsidRDefault="000A6F7B" w:rsidP="000A6F7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0A6F7B">
        <w:rPr>
          <w:rFonts w:ascii="Arial" w:hAnsi="Arial" w:cs="Arial"/>
          <w:sz w:val="20"/>
          <w:szCs w:val="20"/>
          <w:lang w:eastAsia="pl-PL"/>
        </w:rPr>
        <w:t>Konsultacje bieżące w odpowiedzi na zgłaszane potrzeby przez Zamawiającego</w:t>
      </w:r>
      <w:r w:rsidR="003964DF">
        <w:rPr>
          <w:rFonts w:ascii="Arial" w:hAnsi="Arial" w:cs="Arial"/>
          <w:sz w:val="20"/>
          <w:szCs w:val="20"/>
          <w:lang w:eastAsia="pl-PL"/>
        </w:rPr>
        <w:t xml:space="preserve">. Przewiduje się maksymalnie 5 </w:t>
      </w:r>
      <w:r w:rsidR="00CC20F6">
        <w:rPr>
          <w:rFonts w:ascii="Arial" w:hAnsi="Arial" w:cs="Arial"/>
          <w:sz w:val="20"/>
          <w:szCs w:val="20"/>
          <w:lang w:eastAsia="pl-PL"/>
        </w:rPr>
        <w:t xml:space="preserve">bezpośrednich </w:t>
      </w:r>
      <w:r w:rsidR="003964DF">
        <w:rPr>
          <w:rFonts w:ascii="Arial" w:hAnsi="Arial" w:cs="Arial"/>
          <w:sz w:val="20"/>
          <w:szCs w:val="20"/>
          <w:lang w:eastAsia="pl-PL"/>
        </w:rPr>
        <w:t xml:space="preserve">spotkań konsultacyjnych eksperta z Zamawiającym. </w:t>
      </w:r>
    </w:p>
    <w:p w:rsidR="000A6F7B" w:rsidRPr="000A6F7B" w:rsidRDefault="000A6F7B" w:rsidP="000A6F7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0A6F7B">
        <w:rPr>
          <w:rFonts w:ascii="Arial" w:hAnsi="Arial" w:cs="Arial"/>
          <w:sz w:val="20"/>
          <w:szCs w:val="20"/>
        </w:rPr>
        <w:t xml:space="preserve">Ekspercka ocena i recenzja wyników badania ankietowego przeprowadzonego przez firmę badawczą (ankieterską) wśród uczestników projektów  działania 6.1 </w:t>
      </w:r>
      <w:r w:rsidRPr="000A6F7B"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projektach;</w:t>
      </w:r>
    </w:p>
    <w:p w:rsidR="000A6F7B" w:rsidRPr="000A6F7B" w:rsidRDefault="000A6F7B" w:rsidP="000A6F7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0A6F7B">
        <w:rPr>
          <w:rFonts w:ascii="Arial" w:hAnsi="Arial" w:cs="Arial"/>
          <w:sz w:val="20"/>
          <w:szCs w:val="20"/>
        </w:rPr>
        <w:t xml:space="preserve">Ekspercka ocena i </w:t>
      </w:r>
      <w:r w:rsidR="009049D6">
        <w:rPr>
          <w:rFonts w:ascii="Arial" w:hAnsi="Arial" w:cs="Arial"/>
          <w:sz w:val="20"/>
          <w:szCs w:val="20"/>
        </w:rPr>
        <w:t xml:space="preserve">recenzja interpretacji wyników </w:t>
      </w:r>
      <w:r w:rsidRPr="000A6F7B">
        <w:rPr>
          <w:rFonts w:ascii="Arial" w:hAnsi="Arial" w:cs="Arial"/>
          <w:sz w:val="20"/>
          <w:szCs w:val="20"/>
        </w:rPr>
        <w:t>badania ankietowego dokonanej przez Zamawiającego;</w:t>
      </w:r>
    </w:p>
    <w:p w:rsidR="000A6F7B" w:rsidRPr="000A6F7B" w:rsidRDefault="000A6F7B" w:rsidP="000A6F7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eastAsia="pl-PL"/>
        </w:rPr>
      </w:pPr>
      <w:r w:rsidRPr="000A6F7B">
        <w:rPr>
          <w:rFonts w:ascii="Arial" w:hAnsi="Arial" w:cs="Arial"/>
          <w:sz w:val="20"/>
          <w:szCs w:val="20"/>
        </w:rPr>
        <w:t xml:space="preserve">Ekspercka ocena i recenzja raportu opracowanego </w:t>
      </w:r>
      <w:r>
        <w:rPr>
          <w:rFonts w:ascii="Arial" w:hAnsi="Arial" w:cs="Arial"/>
          <w:sz w:val="20"/>
          <w:szCs w:val="20"/>
        </w:rPr>
        <w:t xml:space="preserve">przez Zamawiającego </w:t>
      </w:r>
      <w:r w:rsidRPr="000A6F7B">
        <w:rPr>
          <w:rFonts w:ascii="Arial" w:hAnsi="Arial" w:cs="Arial"/>
          <w:sz w:val="20"/>
          <w:szCs w:val="20"/>
        </w:rPr>
        <w:t xml:space="preserve">na potrzeby badania ewaluacyjnego: </w:t>
      </w:r>
      <w:r w:rsidRPr="000A6F7B">
        <w:rPr>
          <w:rFonts w:ascii="Arial" w:hAnsi="Arial" w:cs="Arial"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>
        <w:rPr>
          <w:rFonts w:ascii="Arial" w:hAnsi="Arial" w:cs="Arial"/>
          <w:sz w:val="20"/>
          <w:szCs w:val="20"/>
        </w:rPr>
        <w:t>.</w:t>
      </w:r>
      <w:r w:rsidRPr="000A6F7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A33F5" w:rsidRDefault="00FA33F5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1548E" w:rsidRDefault="0051548E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Badanie ankietowe </w:t>
      </w:r>
      <w:r w:rsidR="00FA33F5">
        <w:rPr>
          <w:rFonts w:ascii="Arial" w:hAnsi="Arial" w:cs="Arial"/>
          <w:b/>
          <w:color w:val="000000" w:themeColor="text1"/>
          <w:sz w:val="20"/>
          <w:szCs w:val="20"/>
        </w:rPr>
        <w:t xml:space="preserve">zostanie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zrealizowane najpóźniej do </w:t>
      </w:r>
      <w:r w:rsidR="00C61CDA">
        <w:rPr>
          <w:rFonts w:ascii="Arial" w:hAnsi="Arial" w:cs="Arial"/>
          <w:b/>
          <w:color w:val="000000" w:themeColor="text1"/>
          <w:sz w:val="20"/>
          <w:szCs w:val="20"/>
        </w:rPr>
        <w:t>15 marca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2019 roku. </w:t>
      </w:r>
    </w:p>
    <w:p w:rsidR="00126891" w:rsidRDefault="00126891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Baza danych </w:t>
      </w:r>
      <w:r w:rsidR="00E922BB">
        <w:rPr>
          <w:rFonts w:ascii="Arial" w:hAnsi="Arial" w:cs="Arial"/>
          <w:b/>
          <w:color w:val="000000" w:themeColor="text1"/>
          <w:sz w:val="20"/>
          <w:szCs w:val="20"/>
        </w:rPr>
        <w:t xml:space="preserve">wynikowych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oraz sprawozdanie z realizacji bad</w:t>
      </w:r>
      <w:r w:rsidR="00FA33F5">
        <w:rPr>
          <w:rFonts w:ascii="Arial" w:hAnsi="Arial" w:cs="Arial"/>
          <w:b/>
          <w:color w:val="000000" w:themeColor="text1"/>
          <w:sz w:val="20"/>
          <w:szCs w:val="20"/>
        </w:rPr>
        <w:t xml:space="preserve">ania ankietowego zostanie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przekazane Zamawiającemu najpóźniej do 22 marca 2019 roku. </w:t>
      </w:r>
    </w:p>
    <w:p w:rsidR="00FA33F5" w:rsidRDefault="00FA33F5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Zamawiający zakłada, że ekspert </w:t>
      </w:r>
      <w:r w:rsidR="000A6F7B">
        <w:rPr>
          <w:rFonts w:ascii="Arial" w:hAnsi="Arial" w:cs="Arial"/>
          <w:b/>
          <w:color w:val="000000" w:themeColor="text1"/>
          <w:sz w:val="20"/>
          <w:szCs w:val="20"/>
        </w:rPr>
        <w:t xml:space="preserve">powinien być gotowy podjąć prace od momentu podpisania umowy. Zakończenie prac eksperta przewidywane jest na </w:t>
      </w:r>
      <w:r w:rsidRPr="00CC20F6">
        <w:rPr>
          <w:rFonts w:ascii="Arial" w:hAnsi="Arial" w:cs="Arial"/>
          <w:b/>
          <w:color w:val="000000" w:themeColor="text1"/>
          <w:sz w:val="20"/>
          <w:szCs w:val="20"/>
        </w:rPr>
        <w:t>15 maja 2019 roku.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215849" w:rsidRDefault="00794E3C" w:rsidP="00A216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6" w:name="_Toc532288994"/>
      <w:r>
        <w:rPr>
          <w:sz w:val="20"/>
          <w:szCs w:val="20"/>
        </w:rPr>
        <w:t>W</w:t>
      </w:r>
      <w:r w:rsidR="003C7A24">
        <w:rPr>
          <w:sz w:val="20"/>
          <w:szCs w:val="20"/>
        </w:rPr>
        <w:t>ymagania oferty</w:t>
      </w:r>
      <w:bookmarkEnd w:id="6"/>
    </w:p>
    <w:p w:rsidR="00BB513B" w:rsidRDefault="005A1E30" w:rsidP="00794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60D59">
        <w:rPr>
          <w:rFonts w:ascii="Arial" w:hAnsi="Arial" w:cs="Arial"/>
          <w:sz w:val="20"/>
          <w:szCs w:val="20"/>
        </w:rPr>
        <w:t>Wykonawca zawrze w ofercie</w:t>
      </w:r>
      <w:r w:rsidR="00BB513B">
        <w:rPr>
          <w:rFonts w:ascii="Arial" w:hAnsi="Arial" w:cs="Arial"/>
          <w:sz w:val="20"/>
          <w:szCs w:val="20"/>
        </w:rPr>
        <w:t xml:space="preserve">: </w:t>
      </w:r>
    </w:p>
    <w:p w:rsidR="0085230D" w:rsidRDefault="0085230D" w:rsidP="008523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zwięzłą informację o wykształceniu,</w:t>
      </w:r>
    </w:p>
    <w:p w:rsidR="00BD2DE2" w:rsidRPr="00720F5E" w:rsidRDefault="00BD2DE2" w:rsidP="008523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20F5E">
        <w:rPr>
          <w:rFonts w:ascii="Arial" w:hAnsi="Arial" w:cs="Arial"/>
          <w:sz w:val="20"/>
          <w:szCs w:val="20"/>
        </w:rPr>
        <w:t xml:space="preserve">opis doświadczenia w zakresie udziału w badaniach społecznych dotyczących zjawisk społecznych, </w:t>
      </w:r>
      <w:r w:rsidR="00720F5E" w:rsidRPr="00720F5E">
        <w:rPr>
          <w:rFonts w:ascii="Arial" w:hAnsi="Arial" w:cs="Arial"/>
          <w:sz w:val="20"/>
          <w:szCs w:val="20"/>
        </w:rPr>
        <w:t>przebiegu</w:t>
      </w:r>
      <w:r w:rsidRPr="00720F5E">
        <w:rPr>
          <w:rFonts w:ascii="Arial" w:hAnsi="Arial" w:cs="Arial"/>
          <w:sz w:val="20"/>
          <w:szCs w:val="20"/>
        </w:rPr>
        <w:t xml:space="preserve"> życia</w:t>
      </w:r>
      <w:r w:rsidR="00720F5E" w:rsidRPr="00720F5E">
        <w:rPr>
          <w:rFonts w:ascii="Arial" w:hAnsi="Arial" w:cs="Arial"/>
          <w:sz w:val="20"/>
          <w:szCs w:val="20"/>
        </w:rPr>
        <w:t xml:space="preserve">, losów osób w ciągu życia </w:t>
      </w:r>
      <w:r w:rsidRPr="00720F5E">
        <w:rPr>
          <w:rFonts w:ascii="Arial" w:hAnsi="Arial" w:cs="Arial"/>
          <w:sz w:val="20"/>
          <w:szCs w:val="20"/>
        </w:rPr>
        <w:t xml:space="preserve"> osób, </w:t>
      </w:r>
      <w:r w:rsidR="00720F5E" w:rsidRPr="00720F5E">
        <w:rPr>
          <w:rFonts w:ascii="Arial" w:hAnsi="Arial" w:cs="Arial"/>
          <w:sz w:val="20"/>
          <w:szCs w:val="20"/>
        </w:rPr>
        <w:t>subiektywnego dobrostanu osobistego i społecznego</w:t>
      </w:r>
      <w:r w:rsidRPr="00720F5E">
        <w:rPr>
          <w:rFonts w:ascii="Arial" w:hAnsi="Arial" w:cs="Arial"/>
          <w:sz w:val="20"/>
          <w:szCs w:val="20"/>
        </w:rPr>
        <w:t>, poziomu dochodów, poziomu ubóstwa</w:t>
      </w:r>
      <w:r w:rsidR="00720F5E" w:rsidRPr="00720F5E">
        <w:rPr>
          <w:rFonts w:ascii="Arial" w:hAnsi="Arial" w:cs="Arial"/>
          <w:sz w:val="20"/>
          <w:szCs w:val="20"/>
        </w:rPr>
        <w:t>, dyskryminacji i wykluczenia społecznego,</w:t>
      </w:r>
      <w:r w:rsidRPr="00720F5E">
        <w:rPr>
          <w:rFonts w:ascii="Arial" w:hAnsi="Arial" w:cs="Arial"/>
          <w:sz w:val="20"/>
          <w:szCs w:val="20"/>
        </w:rPr>
        <w:t xml:space="preserve"> </w:t>
      </w:r>
      <w:r w:rsidR="00A032E0">
        <w:rPr>
          <w:rFonts w:ascii="Arial" w:hAnsi="Arial" w:cs="Arial"/>
          <w:sz w:val="20"/>
          <w:szCs w:val="20"/>
        </w:rPr>
        <w:t xml:space="preserve">warunków i jakości życia </w:t>
      </w:r>
      <w:r w:rsidRPr="00720F5E">
        <w:rPr>
          <w:rFonts w:ascii="Arial" w:hAnsi="Arial" w:cs="Arial"/>
          <w:sz w:val="20"/>
          <w:szCs w:val="20"/>
        </w:rPr>
        <w:t xml:space="preserve">itp.    </w:t>
      </w:r>
    </w:p>
    <w:p w:rsidR="003C7A24" w:rsidRDefault="00B87E0E" w:rsidP="008523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20F5E">
        <w:rPr>
          <w:rFonts w:ascii="Arial" w:hAnsi="Arial" w:cs="Arial"/>
          <w:sz w:val="20"/>
          <w:szCs w:val="20"/>
        </w:rPr>
        <w:t>opis doświadczenia</w:t>
      </w:r>
      <w:r w:rsidR="0085230D" w:rsidRPr="00720F5E">
        <w:rPr>
          <w:rFonts w:ascii="Arial" w:hAnsi="Arial" w:cs="Arial"/>
          <w:sz w:val="20"/>
          <w:szCs w:val="20"/>
        </w:rPr>
        <w:t xml:space="preserve"> </w:t>
      </w:r>
      <w:r w:rsidRPr="00720F5E">
        <w:rPr>
          <w:rFonts w:ascii="Arial" w:hAnsi="Arial" w:cs="Arial"/>
          <w:sz w:val="20"/>
          <w:szCs w:val="20"/>
        </w:rPr>
        <w:t xml:space="preserve">w </w:t>
      </w:r>
      <w:r w:rsidR="00BB513B" w:rsidRPr="00720F5E">
        <w:rPr>
          <w:rFonts w:ascii="Arial" w:hAnsi="Arial" w:cs="Arial"/>
          <w:sz w:val="20"/>
          <w:szCs w:val="20"/>
        </w:rPr>
        <w:t xml:space="preserve">zakresie tematyki społecznej związanej z Europejskim Funduszem Społecznym, w szczególności w zakresie </w:t>
      </w:r>
      <w:r w:rsidR="00794E3C" w:rsidRPr="00720F5E">
        <w:rPr>
          <w:rFonts w:ascii="Arial" w:hAnsi="Arial" w:cs="Arial"/>
          <w:sz w:val="20"/>
          <w:szCs w:val="20"/>
        </w:rPr>
        <w:t xml:space="preserve">rynku pracy, tj. przedstawi wykaz publikacji, których jest autorem lub współautorem lub przedstawi wykaz recenzowanych prac związanych z </w:t>
      </w:r>
      <w:r w:rsidR="00BB513B" w:rsidRPr="00720F5E">
        <w:rPr>
          <w:rFonts w:ascii="Arial" w:hAnsi="Arial" w:cs="Arial"/>
          <w:sz w:val="20"/>
          <w:szCs w:val="20"/>
        </w:rPr>
        <w:t xml:space="preserve">problematyką społeczną, w </w:t>
      </w:r>
      <w:r w:rsidR="00BD2DE2" w:rsidRPr="00720F5E">
        <w:rPr>
          <w:rFonts w:ascii="Arial" w:hAnsi="Arial" w:cs="Arial"/>
          <w:sz w:val="20"/>
          <w:szCs w:val="20"/>
        </w:rPr>
        <w:t>tym</w:t>
      </w:r>
      <w:r w:rsidR="00BB513B" w:rsidRPr="00720F5E">
        <w:rPr>
          <w:rFonts w:ascii="Arial" w:hAnsi="Arial" w:cs="Arial"/>
          <w:sz w:val="20"/>
          <w:szCs w:val="20"/>
        </w:rPr>
        <w:t xml:space="preserve"> z </w:t>
      </w:r>
      <w:r w:rsidR="0085230D" w:rsidRPr="00720F5E">
        <w:rPr>
          <w:rFonts w:ascii="Arial" w:hAnsi="Arial" w:cs="Arial"/>
          <w:sz w:val="20"/>
          <w:szCs w:val="20"/>
        </w:rPr>
        <w:t>rynkiem pracy,</w:t>
      </w:r>
    </w:p>
    <w:p w:rsidR="005A1E30" w:rsidRDefault="00BB513B" w:rsidP="0085230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5230D">
        <w:rPr>
          <w:rFonts w:ascii="Arial" w:hAnsi="Arial" w:cs="Arial"/>
          <w:sz w:val="20"/>
          <w:szCs w:val="20"/>
        </w:rPr>
        <w:t xml:space="preserve">opis doświadczenia w planowaniu, realizacji badań ankietowych (ilościowych) </w:t>
      </w:r>
      <w:r w:rsidR="00B27E6E" w:rsidRPr="0085230D">
        <w:rPr>
          <w:rFonts w:ascii="Arial" w:hAnsi="Arial" w:cs="Arial"/>
          <w:sz w:val="20"/>
          <w:szCs w:val="20"/>
        </w:rPr>
        <w:t xml:space="preserve">i interpretacji ich </w:t>
      </w:r>
      <w:r w:rsidRPr="0085230D">
        <w:rPr>
          <w:rFonts w:ascii="Arial" w:hAnsi="Arial" w:cs="Arial"/>
          <w:sz w:val="20"/>
          <w:szCs w:val="20"/>
        </w:rPr>
        <w:t>wyników</w:t>
      </w:r>
      <w:r w:rsidR="009855EC">
        <w:rPr>
          <w:rFonts w:ascii="Arial" w:hAnsi="Arial" w:cs="Arial"/>
          <w:sz w:val="20"/>
          <w:szCs w:val="20"/>
        </w:rPr>
        <w:t xml:space="preserve">, tj. przedstawi wykaz zrealizowanych badań ilościowych </w:t>
      </w:r>
      <w:r w:rsidRPr="0085230D">
        <w:rPr>
          <w:rFonts w:ascii="Arial" w:hAnsi="Arial" w:cs="Arial"/>
          <w:sz w:val="20"/>
          <w:szCs w:val="20"/>
        </w:rPr>
        <w:t xml:space="preserve">. </w:t>
      </w:r>
      <w:r w:rsidR="00B27E6E" w:rsidRPr="0085230D">
        <w:rPr>
          <w:rFonts w:ascii="Arial" w:hAnsi="Arial" w:cs="Arial"/>
          <w:sz w:val="20"/>
          <w:szCs w:val="20"/>
        </w:rPr>
        <w:t>Badania ilościowe (ankietowe) powinny dotyczyć tematyki społecznej związanej z Europejskim Funduszem Społecznym</w:t>
      </w:r>
      <w:r w:rsidR="00BD2DE2">
        <w:rPr>
          <w:rFonts w:ascii="Arial" w:hAnsi="Arial" w:cs="Arial"/>
          <w:sz w:val="20"/>
          <w:szCs w:val="20"/>
        </w:rPr>
        <w:t xml:space="preserve">. </w:t>
      </w:r>
    </w:p>
    <w:p w:rsidR="00B27E6E" w:rsidRDefault="00B27E6E" w:rsidP="00B27E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A08C3" w:rsidRPr="00B27E6E" w:rsidRDefault="002A08C3" w:rsidP="002A08C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27E6E">
        <w:rPr>
          <w:rFonts w:ascii="Arial" w:hAnsi="Arial" w:cs="Arial"/>
          <w:sz w:val="20"/>
          <w:szCs w:val="20"/>
        </w:rPr>
        <w:t xml:space="preserve">Przez tematykę społeczną </w:t>
      </w:r>
      <w:r w:rsidRPr="00B27E6E">
        <w:rPr>
          <w:rFonts w:ascii="Arial" w:hAnsi="Arial" w:cs="Arial"/>
          <w:sz w:val="20"/>
          <w:szCs w:val="20"/>
          <w:lang w:eastAsia="ar-SA"/>
        </w:rPr>
        <w:t>związaną z Europejskim Funduszem Społecznym Zamawiający rozumie: edukację, rynek pracy, usługi społeczne, włączenie społeczne, integrację społeczną, równość szans i niedyskryminację, niepełnosprawność itp</w:t>
      </w:r>
      <w:r w:rsidRPr="00B27E6E">
        <w:rPr>
          <w:rFonts w:ascii="Arial" w:hAnsi="Arial" w:cs="Arial"/>
          <w:i/>
          <w:sz w:val="20"/>
          <w:szCs w:val="20"/>
          <w:lang w:eastAsia="ar-SA"/>
        </w:rPr>
        <w:t>.</w:t>
      </w:r>
    </w:p>
    <w:p w:rsidR="00B27E6E" w:rsidRPr="00B27E6E" w:rsidRDefault="00B27E6E" w:rsidP="00B27E6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B27E6E">
        <w:rPr>
          <w:rFonts w:ascii="Arial" w:hAnsi="Arial" w:cs="Arial"/>
          <w:sz w:val="20"/>
          <w:szCs w:val="20"/>
        </w:rPr>
        <w:t xml:space="preserve">Przez rynek pracy Zamawiający rozumie zagadnienia związane z: podażą pracy, popytem na pracę, cechami pracodawców i pracowników, bezrobociem,  czynnikami wpływającymi na dostęp do rynku pracy, polityką rynku pracy, instytucjami rynku pracy itp. </w:t>
      </w:r>
    </w:p>
    <w:p w:rsidR="005A1E30" w:rsidRDefault="002A08C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A08C3">
        <w:rPr>
          <w:rFonts w:ascii="Arial" w:hAnsi="Arial" w:cs="Arial"/>
          <w:sz w:val="20"/>
          <w:szCs w:val="20"/>
        </w:rPr>
        <w:t xml:space="preserve">Badania </w:t>
      </w:r>
      <w:r>
        <w:rPr>
          <w:rFonts w:ascii="Arial" w:hAnsi="Arial" w:cs="Arial"/>
          <w:sz w:val="20"/>
          <w:szCs w:val="20"/>
        </w:rPr>
        <w:t xml:space="preserve">ilościowe </w:t>
      </w:r>
      <w:r w:rsidRPr="002A08C3">
        <w:rPr>
          <w:rFonts w:ascii="Arial" w:hAnsi="Arial" w:cs="Arial"/>
          <w:sz w:val="20"/>
          <w:szCs w:val="20"/>
        </w:rPr>
        <w:t xml:space="preserve">dotyczące </w:t>
      </w:r>
      <w:r>
        <w:rPr>
          <w:rFonts w:ascii="Arial" w:hAnsi="Arial" w:cs="Arial"/>
          <w:sz w:val="20"/>
          <w:szCs w:val="20"/>
        </w:rPr>
        <w:t xml:space="preserve">tematyki społecznej </w:t>
      </w:r>
      <w:r w:rsidR="00A5750A">
        <w:rPr>
          <w:rFonts w:ascii="Arial" w:hAnsi="Arial" w:cs="Arial"/>
          <w:sz w:val="20"/>
          <w:szCs w:val="20"/>
        </w:rPr>
        <w:t xml:space="preserve">związaną z Europejskim Funduszem Społecznym </w:t>
      </w:r>
      <w:r>
        <w:rPr>
          <w:rFonts w:ascii="Arial" w:hAnsi="Arial" w:cs="Arial"/>
          <w:sz w:val="20"/>
          <w:szCs w:val="20"/>
        </w:rPr>
        <w:t>nie mus</w:t>
      </w:r>
      <w:r w:rsidR="00A5750A">
        <w:rPr>
          <w:rFonts w:ascii="Arial" w:hAnsi="Arial" w:cs="Arial"/>
          <w:sz w:val="20"/>
          <w:szCs w:val="20"/>
        </w:rPr>
        <w:t>iały</w:t>
      </w:r>
      <w:r>
        <w:rPr>
          <w:rFonts w:ascii="Arial" w:hAnsi="Arial" w:cs="Arial"/>
          <w:sz w:val="20"/>
          <w:szCs w:val="20"/>
        </w:rPr>
        <w:t xml:space="preserve"> być finansowane ze środków Europejskiego Funduszu Społecznego. </w:t>
      </w:r>
    </w:p>
    <w:p w:rsidR="00720F5E" w:rsidRPr="002A08C3" w:rsidRDefault="00720F5E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Przykładem badania społecznego jest </w:t>
      </w:r>
      <w:r w:rsidR="00A032E0">
        <w:rPr>
          <w:rFonts w:ascii="Arial" w:hAnsi="Arial" w:cs="Arial"/>
          <w:sz w:val="20"/>
          <w:szCs w:val="20"/>
        </w:rPr>
        <w:t xml:space="preserve">Europejski Sondaż Społeczny prowadzony przez Instytut Filozofii i Socjologii Polskiej Akademii Nauk czy też Diagnoza społeczna pod redakcją Janusza Czapińskiego i Tomasza Panka. </w:t>
      </w:r>
    </w:p>
    <w:p w:rsidR="002A08C3" w:rsidRDefault="002A08C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5230D" w:rsidRDefault="0085230D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Oferta powinna spełniać następujące kryteria: </w:t>
      </w:r>
    </w:p>
    <w:p w:rsidR="0085230D" w:rsidRDefault="0085230D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5230D">
        <w:rPr>
          <w:rFonts w:ascii="Arial" w:hAnsi="Arial" w:cs="Arial"/>
          <w:sz w:val="20"/>
          <w:szCs w:val="20"/>
        </w:rPr>
        <w:t xml:space="preserve">wykształcenie co najmniej wyższe </w:t>
      </w:r>
      <w:r>
        <w:rPr>
          <w:rFonts w:ascii="Arial" w:hAnsi="Arial" w:cs="Arial"/>
          <w:sz w:val="20"/>
          <w:szCs w:val="20"/>
        </w:rPr>
        <w:t>(dyplom magistra, inżyniera lub stopień naukowy)</w:t>
      </w:r>
      <w:r w:rsidR="009855EC">
        <w:rPr>
          <w:rFonts w:ascii="Arial" w:hAnsi="Arial" w:cs="Arial"/>
          <w:sz w:val="20"/>
          <w:szCs w:val="20"/>
        </w:rPr>
        <w:t>,</w:t>
      </w:r>
    </w:p>
    <w:p w:rsidR="009855EC" w:rsidRDefault="009855EC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5-letnie doświadczenie zawodowe w zakresie tematyki społecznej</w:t>
      </w:r>
      <w:r w:rsidR="00BD2DE2">
        <w:rPr>
          <w:rFonts w:ascii="Arial" w:hAnsi="Arial" w:cs="Arial"/>
          <w:sz w:val="20"/>
          <w:szCs w:val="20"/>
        </w:rPr>
        <w:t>,</w:t>
      </w:r>
    </w:p>
    <w:p w:rsidR="009855EC" w:rsidRDefault="009855EC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5-letnie doświadczenie w zakresie planowania, realizacji badań ilościowych i interpretacji ich wyników</w:t>
      </w:r>
      <w:r w:rsidR="00BD2DE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D2DE2" w:rsidRDefault="00BD2DE2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5-letnie doświadczenie w zakresie planowania, realizacji badań społecznych i interpretacji ich wyników,</w:t>
      </w:r>
    </w:p>
    <w:p w:rsidR="009855EC" w:rsidRDefault="009855EC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korzystanie w pełni praw publicznych; w tym celu należy wypełnić załącznik nr </w:t>
      </w:r>
      <w:r w:rsidR="009049D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9049D6">
        <w:rPr>
          <w:rFonts w:ascii="Arial" w:hAnsi="Arial" w:cs="Arial"/>
          <w:sz w:val="20"/>
          <w:szCs w:val="20"/>
        </w:rPr>
        <w:t>do ogłoszenia</w:t>
      </w:r>
    </w:p>
    <w:p w:rsidR="009855EC" w:rsidRDefault="009855EC" w:rsidP="0085230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do czynności prawnych; w tym celu należy wypełnić załącznik nr </w:t>
      </w:r>
      <w:r w:rsidR="009049D6">
        <w:rPr>
          <w:rFonts w:ascii="Arial" w:hAnsi="Arial" w:cs="Arial"/>
          <w:sz w:val="20"/>
          <w:szCs w:val="20"/>
        </w:rPr>
        <w:t>4 do ogłoszenia</w:t>
      </w:r>
    </w:p>
    <w:p w:rsidR="009855EC" w:rsidRDefault="009855EC" w:rsidP="009855E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niekaralność za przestępstwo umyślne lub przestępstwo skarbowe; w tym celu należy wypełnić załącznik nr </w:t>
      </w:r>
      <w:r w:rsidR="009049D6">
        <w:rPr>
          <w:rFonts w:ascii="Arial" w:hAnsi="Arial" w:cs="Arial"/>
          <w:sz w:val="20"/>
          <w:szCs w:val="20"/>
        </w:rPr>
        <w:t>4 do ogłoszenia</w:t>
      </w:r>
    </w:p>
    <w:p w:rsidR="009855EC" w:rsidRPr="009855EC" w:rsidRDefault="009855EC" w:rsidP="009855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85230D" w:rsidRPr="00F74866" w:rsidRDefault="00F74866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74866">
        <w:rPr>
          <w:rFonts w:ascii="Arial" w:hAnsi="Arial" w:cs="Arial"/>
          <w:sz w:val="20"/>
          <w:szCs w:val="20"/>
        </w:rPr>
        <w:t xml:space="preserve">Ponadto do </w:t>
      </w:r>
      <w:r>
        <w:rPr>
          <w:rFonts w:ascii="Arial" w:hAnsi="Arial" w:cs="Arial"/>
          <w:sz w:val="20"/>
          <w:szCs w:val="20"/>
        </w:rPr>
        <w:t>oferty należy dołącz</w:t>
      </w:r>
      <w:r w:rsidR="009049D6">
        <w:rPr>
          <w:rFonts w:ascii="Arial" w:hAnsi="Arial" w:cs="Arial"/>
          <w:sz w:val="20"/>
          <w:szCs w:val="20"/>
        </w:rPr>
        <w:t xml:space="preserve">yć wypełniony formularz cenowy (załącznik nr 3 do ogłoszenia) i oświadczenie o gotowości do rzetelnego i bezstronnego wykonywania zadań eksperta (załącznik nr 5 do ogłoszenia). </w:t>
      </w:r>
    </w:p>
    <w:p w:rsidR="0085230D" w:rsidRDefault="0085230D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83D3B" w:rsidRPr="00215849" w:rsidRDefault="00C83D3B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15849">
        <w:rPr>
          <w:rFonts w:ascii="Arial" w:hAnsi="Arial" w:cs="Arial"/>
          <w:b/>
          <w:sz w:val="20"/>
          <w:szCs w:val="20"/>
        </w:rPr>
        <w:t xml:space="preserve">Termin złożenia oferty: </w:t>
      </w:r>
      <w:r w:rsidR="009472F2" w:rsidRPr="009472F2">
        <w:rPr>
          <w:rFonts w:ascii="Arial" w:hAnsi="Arial" w:cs="Arial"/>
          <w:b/>
          <w:sz w:val="20"/>
          <w:szCs w:val="20"/>
        </w:rPr>
        <w:t xml:space="preserve">do </w:t>
      </w:r>
      <w:r w:rsidR="00AA70E6">
        <w:rPr>
          <w:rFonts w:ascii="Arial" w:hAnsi="Arial" w:cs="Arial"/>
          <w:b/>
          <w:sz w:val="20"/>
          <w:szCs w:val="20"/>
        </w:rPr>
        <w:t>2</w:t>
      </w:r>
      <w:bookmarkStart w:id="7" w:name="_GoBack"/>
      <w:bookmarkEnd w:id="7"/>
      <w:r w:rsidR="00D402A6">
        <w:rPr>
          <w:rFonts w:ascii="Arial" w:hAnsi="Arial" w:cs="Arial"/>
          <w:b/>
          <w:sz w:val="20"/>
          <w:szCs w:val="20"/>
        </w:rPr>
        <w:t>2</w:t>
      </w:r>
      <w:r w:rsidR="00CC20F6">
        <w:rPr>
          <w:rFonts w:ascii="Arial" w:hAnsi="Arial" w:cs="Arial"/>
          <w:b/>
          <w:sz w:val="20"/>
          <w:szCs w:val="20"/>
        </w:rPr>
        <w:t xml:space="preserve"> </w:t>
      </w:r>
      <w:r w:rsidR="00FA33F5" w:rsidRPr="00CC20F6">
        <w:rPr>
          <w:rFonts w:ascii="Arial" w:hAnsi="Arial" w:cs="Arial"/>
          <w:b/>
          <w:sz w:val="20"/>
          <w:szCs w:val="20"/>
        </w:rPr>
        <w:t>stycznia</w:t>
      </w:r>
      <w:r w:rsidR="009472F2" w:rsidRPr="00CC20F6">
        <w:rPr>
          <w:rFonts w:ascii="Arial" w:hAnsi="Arial" w:cs="Arial"/>
          <w:b/>
          <w:sz w:val="20"/>
          <w:szCs w:val="20"/>
        </w:rPr>
        <w:t xml:space="preserve"> </w:t>
      </w:r>
      <w:r w:rsidR="00215849" w:rsidRPr="00CC20F6">
        <w:rPr>
          <w:rFonts w:ascii="Arial" w:hAnsi="Arial" w:cs="Arial"/>
          <w:b/>
          <w:sz w:val="20"/>
          <w:szCs w:val="20"/>
        </w:rPr>
        <w:t>201</w:t>
      </w:r>
      <w:r w:rsidR="00FA33F5" w:rsidRPr="00CC20F6">
        <w:rPr>
          <w:rFonts w:ascii="Arial" w:hAnsi="Arial" w:cs="Arial"/>
          <w:b/>
          <w:sz w:val="20"/>
          <w:szCs w:val="20"/>
        </w:rPr>
        <w:t>9</w:t>
      </w:r>
      <w:r w:rsidR="00215849" w:rsidRPr="00CC20F6">
        <w:rPr>
          <w:rFonts w:ascii="Arial" w:hAnsi="Arial" w:cs="Arial"/>
          <w:b/>
          <w:sz w:val="20"/>
          <w:szCs w:val="20"/>
        </w:rPr>
        <w:t xml:space="preserve"> roku.</w:t>
      </w:r>
      <w:r w:rsidR="00215849" w:rsidRPr="00215849">
        <w:rPr>
          <w:rFonts w:ascii="Arial" w:hAnsi="Arial" w:cs="Arial"/>
          <w:b/>
          <w:sz w:val="20"/>
          <w:szCs w:val="20"/>
        </w:rPr>
        <w:t xml:space="preserve"> </w:t>
      </w:r>
    </w:p>
    <w:p w:rsidR="00542E03" w:rsidRPr="005A1E30" w:rsidRDefault="00542E0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A2161F">
      <w:pPr>
        <w:pStyle w:val="Nagwek1"/>
        <w:numPr>
          <w:ilvl w:val="0"/>
          <w:numId w:val="18"/>
        </w:numPr>
        <w:spacing w:before="0" w:after="0" w:line="276" w:lineRule="auto"/>
        <w:rPr>
          <w:sz w:val="20"/>
          <w:szCs w:val="20"/>
        </w:rPr>
      </w:pPr>
      <w:bookmarkStart w:id="8" w:name="_Toc532288995"/>
      <w:r w:rsidRPr="005A1E30">
        <w:rPr>
          <w:sz w:val="20"/>
          <w:szCs w:val="20"/>
        </w:rPr>
        <w:t xml:space="preserve">Finansowanie </w:t>
      </w:r>
      <w:r w:rsidR="00727A9D">
        <w:rPr>
          <w:sz w:val="20"/>
          <w:szCs w:val="20"/>
        </w:rPr>
        <w:t>z</w:t>
      </w:r>
      <w:r w:rsidRPr="005A1E30">
        <w:rPr>
          <w:sz w:val="20"/>
          <w:szCs w:val="20"/>
        </w:rPr>
        <w:t>adania</w:t>
      </w:r>
      <w:bookmarkEnd w:id="8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Projekt będzie finansowany ze środków Unii Europejskiej (Europejskiego Funduszu Społecznego) przeznaczonych na Regionalny Program Operacyjny Województwa Z</w:t>
      </w:r>
      <w:r w:rsidR="00751170">
        <w:rPr>
          <w:rFonts w:ascii="Arial" w:hAnsi="Arial" w:cs="Arial"/>
          <w:sz w:val="20"/>
          <w:szCs w:val="20"/>
        </w:rPr>
        <w:t xml:space="preserve">achodniopomorskiego 2014-2020, </w:t>
      </w:r>
      <w:r w:rsidRPr="005A1E30">
        <w:rPr>
          <w:rFonts w:ascii="Arial" w:hAnsi="Arial" w:cs="Arial"/>
          <w:sz w:val="20"/>
          <w:szCs w:val="20"/>
        </w:rPr>
        <w:t xml:space="preserve">w ramach Osi priorytetowej 10 </w:t>
      </w:r>
      <w:r w:rsidRPr="005A1E30">
        <w:rPr>
          <w:rFonts w:ascii="Arial" w:hAnsi="Arial" w:cs="Arial"/>
          <w:i/>
          <w:iCs/>
          <w:sz w:val="20"/>
          <w:szCs w:val="20"/>
        </w:rPr>
        <w:t>Pomoc Techniczna</w:t>
      </w:r>
      <w:r w:rsidRPr="005A1E30">
        <w:rPr>
          <w:rFonts w:ascii="Arial" w:hAnsi="Arial" w:cs="Arial"/>
          <w:sz w:val="20"/>
          <w:szCs w:val="20"/>
        </w:rPr>
        <w:t>.</w:t>
      </w:r>
    </w:p>
    <w:p w:rsidR="005A1E30" w:rsidRPr="00030794" w:rsidRDefault="00B47932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Ekspert</w:t>
      </w:r>
      <w:r w:rsidR="005A1E30" w:rsidRPr="005A1E30">
        <w:rPr>
          <w:rFonts w:ascii="Arial" w:hAnsi="Arial" w:cs="Arial"/>
          <w:sz w:val="20"/>
          <w:szCs w:val="20"/>
        </w:rPr>
        <w:t xml:space="preserve"> zostanie wybrany w wyniku udzielenia</w:t>
      </w:r>
      <w:r>
        <w:rPr>
          <w:rFonts w:ascii="Arial" w:hAnsi="Arial" w:cs="Arial"/>
          <w:sz w:val="20"/>
          <w:szCs w:val="20"/>
        </w:rPr>
        <w:t xml:space="preserve"> zamówienia publicznego </w:t>
      </w:r>
      <w:r w:rsidR="00BF3D35" w:rsidRPr="00BF3D35">
        <w:rPr>
          <w:rFonts w:ascii="Arial" w:hAnsi="Arial" w:cs="Arial"/>
          <w:sz w:val="20"/>
          <w:szCs w:val="20"/>
        </w:rPr>
        <w:t>na podstawie art. 4 pkt 8</w:t>
      </w:r>
      <w:r w:rsidR="005A1E30" w:rsidRPr="00BF3D35">
        <w:rPr>
          <w:rFonts w:ascii="Arial" w:hAnsi="Arial" w:cs="Arial"/>
          <w:sz w:val="20"/>
          <w:szCs w:val="20"/>
        </w:rPr>
        <w:t xml:space="preserve"> ustawy  Pra</w:t>
      </w:r>
      <w:r w:rsidR="00BF3D35" w:rsidRPr="00BF3D35">
        <w:rPr>
          <w:rFonts w:ascii="Arial" w:hAnsi="Arial" w:cs="Arial"/>
          <w:sz w:val="20"/>
          <w:szCs w:val="20"/>
        </w:rPr>
        <w:t xml:space="preserve">wo Zamówień Publicznych </w:t>
      </w:r>
      <w:r w:rsidR="000C224A" w:rsidRPr="00BF3D35">
        <w:rPr>
          <w:rFonts w:ascii="Arial" w:hAnsi="Arial" w:cs="Arial"/>
          <w:sz w:val="20"/>
          <w:szCs w:val="20"/>
        </w:rPr>
        <w:t>(Dz. U. z 201</w:t>
      </w:r>
      <w:r w:rsidR="00F163C7">
        <w:rPr>
          <w:rFonts w:ascii="Arial" w:hAnsi="Arial" w:cs="Arial"/>
          <w:sz w:val="20"/>
          <w:szCs w:val="20"/>
        </w:rPr>
        <w:t>8</w:t>
      </w:r>
      <w:r w:rsidR="000C224A" w:rsidRPr="00BF3D35">
        <w:rPr>
          <w:rFonts w:ascii="Arial" w:hAnsi="Arial" w:cs="Arial"/>
          <w:sz w:val="20"/>
          <w:szCs w:val="20"/>
        </w:rPr>
        <w:t xml:space="preserve"> r., poz. 1</w:t>
      </w:r>
      <w:r w:rsidR="00F163C7">
        <w:rPr>
          <w:rFonts w:ascii="Arial" w:hAnsi="Arial" w:cs="Arial"/>
          <w:sz w:val="20"/>
          <w:szCs w:val="20"/>
        </w:rPr>
        <w:t>986</w:t>
      </w:r>
      <w:r w:rsidR="000C224A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224A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C224A" w:rsidRPr="00BF3D35">
        <w:rPr>
          <w:rFonts w:ascii="Arial" w:hAnsi="Arial" w:cs="Arial"/>
          <w:sz w:val="20"/>
          <w:szCs w:val="20"/>
        </w:rPr>
        <w:t>.).</w:t>
      </w: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BF7B4F" w:rsidSect="00A0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19" w:rsidRDefault="00057019" w:rsidP="00565BE9">
      <w:pPr>
        <w:spacing w:after="0" w:line="240" w:lineRule="auto"/>
      </w:pPr>
      <w:r>
        <w:separator/>
      </w:r>
    </w:p>
  </w:endnote>
  <w:endnote w:type="continuationSeparator" w:id="0">
    <w:p w:rsidR="00057019" w:rsidRDefault="00057019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F" w:rsidRDefault="00667D95" w:rsidP="005A1E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64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64DF" w:rsidRDefault="003964DF" w:rsidP="005A1E3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F" w:rsidRDefault="003964DF" w:rsidP="005A1E30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3964DF" w:rsidRPr="00D70BB1" w:rsidRDefault="003964DF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3964DF" w:rsidRPr="00BC604B" w:rsidRDefault="003964DF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667D95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667D95" w:rsidRPr="00C647EC">
      <w:rPr>
        <w:rFonts w:ascii="Arial" w:hAnsi="Arial" w:cs="Arial"/>
        <w:b/>
        <w:sz w:val="14"/>
        <w:szCs w:val="14"/>
      </w:rPr>
      <w:fldChar w:fldCharType="separate"/>
    </w:r>
    <w:r w:rsidR="00D402A6">
      <w:rPr>
        <w:rFonts w:ascii="Arial" w:hAnsi="Arial" w:cs="Arial"/>
        <w:b/>
        <w:noProof/>
        <w:sz w:val="14"/>
        <w:szCs w:val="14"/>
      </w:rPr>
      <w:t>2</w:t>
    </w:r>
    <w:r w:rsidR="00667D95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D402A6" w:rsidRPr="00D402A6">
        <w:rPr>
          <w:rFonts w:ascii="Arial" w:hAnsi="Arial" w:cs="Arial"/>
          <w:b/>
          <w:noProof/>
          <w:sz w:val="14"/>
          <w:szCs w:val="14"/>
        </w:rPr>
        <w:t>4</w:t>
      </w:r>
    </w:fldSimple>
    <w:bookmarkEnd w:id="0"/>
  </w:p>
  <w:p w:rsidR="003964DF" w:rsidRDefault="003964DF" w:rsidP="005A1E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F" w:rsidRPr="00D70BB1" w:rsidRDefault="003964DF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3964DF" w:rsidRPr="00BC604B" w:rsidRDefault="003964DF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667D95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667D95" w:rsidRPr="00C647EC">
      <w:rPr>
        <w:rFonts w:ascii="Arial" w:hAnsi="Arial" w:cs="Arial"/>
        <w:b/>
        <w:sz w:val="14"/>
        <w:szCs w:val="14"/>
      </w:rPr>
      <w:fldChar w:fldCharType="separate"/>
    </w:r>
    <w:r w:rsidR="00D402A6">
      <w:rPr>
        <w:rFonts w:ascii="Arial" w:hAnsi="Arial" w:cs="Arial"/>
        <w:b/>
        <w:noProof/>
        <w:sz w:val="14"/>
        <w:szCs w:val="14"/>
      </w:rPr>
      <w:t>1</w:t>
    </w:r>
    <w:r w:rsidR="00667D95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D402A6" w:rsidRPr="00D402A6">
        <w:rPr>
          <w:rFonts w:ascii="Arial" w:hAnsi="Arial" w:cs="Arial"/>
          <w:b/>
          <w:noProof/>
          <w:sz w:val="14"/>
          <w:szCs w:val="14"/>
        </w:rPr>
        <w:t>4</w:t>
      </w:r>
    </w:fldSimple>
  </w:p>
  <w:p w:rsidR="003964DF" w:rsidRDefault="003964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19" w:rsidRDefault="00057019" w:rsidP="00565BE9">
      <w:pPr>
        <w:spacing w:after="0" w:line="240" w:lineRule="auto"/>
      </w:pPr>
      <w:r>
        <w:separator/>
      </w:r>
    </w:p>
  </w:footnote>
  <w:footnote w:type="continuationSeparator" w:id="0">
    <w:p w:rsidR="00057019" w:rsidRDefault="00057019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F" w:rsidRDefault="003964DF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60720" cy="43053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4DF" w:rsidRDefault="003964DF" w:rsidP="005A1E3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4DF" w:rsidRDefault="003964DF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59450" cy="43043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123"/>
    <w:multiLevelType w:val="hybridMultilevel"/>
    <w:tmpl w:val="6BE21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60E17"/>
    <w:multiLevelType w:val="hybridMultilevel"/>
    <w:tmpl w:val="B4943ABC"/>
    <w:lvl w:ilvl="0" w:tplc="8FC87C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12E5A"/>
    <w:multiLevelType w:val="hybridMultilevel"/>
    <w:tmpl w:val="B9907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0E584E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E2153"/>
    <w:multiLevelType w:val="hybridMultilevel"/>
    <w:tmpl w:val="46E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474E1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302E2"/>
    <w:multiLevelType w:val="hybridMultilevel"/>
    <w:tmpl w:val="680E3E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E66FE8"/>
    <w:multiLevelType w:val="hybridMultilevel"/>
    <w:tmpl w:val="B44EBBC8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D140A8"/>
    <w:multiLevelType w:val="hybridMultilevel"/>
    <w:tmpl w:val="6D6C4142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A1D5D"/>
    <w:multiLevelType w:val="hybridMultilevel"/>
    <w:tmpl w:val="4656A1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0C5A57"/>
    <w:multiLevelType w:val="hybridMultilevel"/>
    <w:tmpl w:val="2A7677FA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B1733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31F47"/>
    <w:multiLevelType w:val="hybridMultilevel"/>
    <w:tmpl w:val="C9E863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7D3FB8"/>
    <w:multiLevelType w:val="hybridMultilevel"/>
    <w:tmpl w:val="8586D04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5568B5"/>
    <w:multiLevelType w:val="hybridMultilevel"/>
    <w:tmpl w:val="17BAB7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2836F0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820DA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B69B2"/>
    <w:multiLevelType w:val="hybridMultilevel"/>
    <w:tmpl w:val="3E745EB4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7A556B"/>
    <w:multiLevelType w:val="hybridMultilevel"/>
    <w:tmpl w:val="837A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3282B"/>
    <w:multiLevelType w:val="hybridMultilevel"/>
    <w:tmpl w:val="72E06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6408B"/>
    <w:multiLevelType w:val="hybridMultilevel"/>
    <w:tmpl w:val="87BA8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D4A49"/>
    <w:multiLevelType w:val="hybridMultilevel"/>
    <w:tmpl w:val="8160D3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556635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630AA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A12C7"/>
    <w:multiLevelType w:val="hybridMultilevel"/>
    <w:tmpl w:val="342CC4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D05CB5"/>
    <w:multiLevelType w:val="hybridMultilevel"/>
    <w:tmpl w:val="8160D302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733DFB"/>
    <w:multiLevelType w:val="hybridMultilevel"/>
    <w:tmpl w:val="177AE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4"/>
  </w:num>
  <w:num w:numId="5">
    <w:abstractNumId w:val="17"/>
  </w:num>
  <w:num w:numId="6">
    <w:abstractNumId w:val="16"/>
  </w:num>
  <w:num w:numId="7">
    <w:abstractNumId w:val="21"/>
  </w:num>
  <w:num w:numId="8">
    <w:abstractNumId w:val="23"/>
  </w:num>
  <w:num w:numId="9">
    <w:abstractNumId w:val="6"/>
  </w:num>
  <w:num w:numId="10">
    <w:abstractNumId w:val="24"/>
  </w:num>
  <w:num w:numId="11">
    <w:abstractNumId w:val="20"/>
  </w:num>
  <w:num w:numId="12">
    <w:abstractNumId w:val="27"/>
  </w:num>
  <w:num w:numId="13">
    <w:abstractNumId w:val="5"/>
  </w:num>
  <w:num w:numId="14">
    <w:abstractNumId w:val="12"/>
  </w:num>
  <w:num w:numId="15">
    <w:abstractNumId w:val="9"/>
  </w:num>
  <w:num w:numId="16">
    <w:abstractNumId w:val="7"/>
  </w:num>
  <w:num w:numId="17">
    <w:abstractNumId w:val="13"/>
  </w:num>
  <w:num w:numId="18">
    <w:abstractNumId w:val="26"/>
  </w:num>
  <w:num w:numId="19">
    <w:abstractNumId w:val="14"/>
  </w:num>
  <w:num w:numId="20">
    <w:abstractNumId w:val="22"/>
  </w:num>
  <w:num w:numId="21">
    <w:abstractNumId w:val="11"/>
  </w:num>
  <w:num w:numId="22">
    <w:abstractNumId w:val="3"/>
  </w:num>
  <w:num w:numId="23">
    <w:abstractNumId w:val="18"/>
  </w:num>
  <w:num w:numId="24">
    <w:abstractNumId w:val="8"/>
  </w:num>
  <w:num w:numId="25">
    <w:abstractNumId w:val="0"/>
  </w:num>
  <w:num w:numId="26">
    <w:abstractNumId w:val="19"/>
  </w:num>
  <w:num w:numId="27">
    <w:abstractNumId w:val="10"/>
  </w:num>
  <w:num w:numId="28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1E44"/>
    <w:rsid w:val="00000632"/>
    <w:rsid w:val="00007368"/>
    <w:rsid w:val="0001581A"/>
    <w:rsid w:val="00021EAC"/>
    <w:rsid w:val="00023E34"/>
    <w:rsid w:val="00030794"/>
    <w:rsid w:val="00033FA5"/>
    <w:rsid w:val="00034C92"/>
    <w:rsid w:val="00034FDA"/>
    <w:rsid w:val="00044D5E"/>
    <w:rsid w:val="00045D53"/>
    <w:rsid w:val="000461C7"/>
    <w:rsid w:val="00047EAF"/>
    <w:rsid w:val="00057019"/>
    <w:rsid w:val="000605EF"/>
    <w:rsid w:val="00070BAA"/>
    <w:rsid w:val="00072785"/>
    <w:rsid w:val="00084FD3"/>
    <w:rsid w:val="000865CD"/>
    <w:rsid w:val="00087A7F"/>
    <w:rsid w:val="00095289"/>
    <w:rsid w:val="000958B1"/>
    <w:rsid w:val="000965A2"/>
    <w:rsid w:val="000A11A4"/>
    <w:rsid w:val="000A448F"/>
    <w:rsid w:val="000A6F7B"/>
    <w:rsid w:val="000B05A4"/>
    <w:rsid w:val="000B3BDA"/>
    <w:rsid w:val="000C224A"/>
    <w:rsid w:val="000C6447"/>
    <w:rsid w:val="000C6634"/>
    <w:rsid w:val="000D2468"/>
    <w:rsid w:val="000D7383"/>
    <w:rsid w:val="000E7977"/>
    <w:rsid w:val="00102779"/>
    <w:rsid w:val="00120725"/>
    <w:rsid w:val="00126891"/>
    <w:rsid w:val="001406C7"/>
    <w:rsid w:val="001412D7"/>
    <w:rsid w:val="001414AB"/>
    <w:rsid w:val="00141C56"/>
    <w:rsid w:val="00147AC4"/>
    <w:rsid w:val="00151A91"/>
    <w:rsid w:val="0015510E"/>
    <w:rsid w:val="00155194"/>
    <w:rsid w:val="00156FFC"/>
    <w:rsid w:val="00180598"/>
    <w:rsid w:val="00181D9A"/>
    <w:rsid w:val="00182342"/>
    <w:rsid w:val="00196C3E"/>
    <w:rsid w:val="00196F48"/>
    <w:rsid w:val="00197912"/>
    <w:rsid w:val="00197DFE"/>
    <w:rsid w:val="001B3C85"/>
    <w:rsid w:val="001D0ED5"/>
    <w:rsid w:val="001D6A31"/>
    <w:rsid w:val="001D7B1B"/>
    <w:rsid w:val="001E24F8"/>
    <w:rsid w:val="001F2F8E"/>
    <w:rsid w:val="001F3C6F"/>
    <w:rsid w:val="002005DF"/>
    <w:rsid w:val="00214C98"/>
    <w:rsid w:val="002155B5"/>
    <w:rsid w:val="00215849"/>
    <w:rsid w:val="00222145"/>
    <w:rsid w:val="00222BC4"/>
    <w:rsid w:val="0022608E"/>
    <w:rsid w:val="002354BC"/>
    <w:rsid w:val="00240257"/>
    <w:rsid w:val="0024165A"/>
    <w:rsid w:val="0025068F"/>
    <w:rsid w:val="00255FB9"/>
    <w:rsid w:val="00261448"/>
    <w:rsid w:val="00262DAA"/>
    <w:rsid w:val="002662FE"/>
    <w:rsid w:val="00267585"/>
    <w:rsid w:val="00274D03"/>
    <w:rsid w:val="00284350"/>
    <w:rsid w:val="002A08C3"/>
    <w:rsid w:val="002A15F2"/>
    <w:rsid w:val="002B0239"/>
    <w:rsid w:val="002B619A"/>
    <w:rsid w:val="002C6E69"/>
    <w:rsid w:val="002D0370"/>
    <w:rsid w:val="002E4BB3"/>
    <w:rsid w:val="002E65DA"/>
    <w:rsid w:val="002F2976"/>
    <w:rsid w:val="002F716C"/>
    <w:rsid w:val="002F78C2"/>
    <w:rsid w:val="003068C5"/>
    <w:rsid w:val="00313ED5"/>
    <w:rsid w:val="003245A1"/>
    <w:rsid w:val="00331818"/>
    <w:rsid w:val="00336814"/>
    <w:rsid w:val="0034646A"/>
    <w:rsid w:val="003470BE"/>
    <w:rsid w:val="00360815"/>
    <w:rsid w:val="003623A7"/>
    <w:rsid w:val="0036398B"/>
    <w:rsid w:val="003720FA"/>
    <w:rsid w:val="003812E5"/>
    <w:rsid w:val="00390B3A"/>
    <w:rsid w:val="003964DF"/>
    <w:rsid w:val="003964EC"/>
    <w:rsid w:val="003A0FC2"/>
    <w:rsid w:val="003A311F"/>
    <w:rsid w:val="003B1EB4"/>
    <w:rsid w:val="003C1514"/>
    <w:rsid w:val="003C7A24"/>
    <w:rsid w:val="003D27C0"/>
    <w:rsid w:val="003D5A15"/>
    <w:rsid w:val="003F69D1"/>
    <w:rsid w:val="003F6DE4"/>
    <w:rsid w:val="00402FFE"/>
    <w:rsid w:val="0041133F"/>
    <w:rsid w:val="004132FF"/>
    <w:rsid w:val="00415A4D"/>
    <w:rsid w:val="00417E23"/>
    <w:rsid w:val="0042381B"/>
    <w:rsid w:val="00425083"/>
    <w:rsid w:val="0043203E"/>
    <w:rsid w:val="00433CA4"/>
    <w:rsid w:val="00440048"/>
    <w:rsid w:val="00444CEF"/>
    <w:rsid w:val="00446EBC"/>
    <w:rsid w:val="00447357"/>
    <w:rsid w:val="0045792D"/>
    <w:rsid w:val="00461FD3"/>
    <w:rsid w:val="0049521F"/>
    <w:rsid w:val="004973CF"/>
    <w:rsid w:val="004A4C7B"/>
    <w:rsid w:val="004A7E99"/>
    <w:rsid w:val="004B3674"/>
    <w:rsid w:val="004C1AFE"/>
    <w:rsid w:val="004D4F7C"/>
    <w:rsid w:val="004D6B4E"/>
    <w:rsid w:val="004E6B04"/>
    <w:rsid w:val="004E776D"/>
    <w:rsid w:val="004F0BDD"/>
    <w:rsid w:val="004F3F96"/>
    <w:rsid w:val="0050035C"/>
    <w:rsid w:val="00502792"/>
    <w:rsid w:val="00505C21"/>
    <w:rsid w:val="00512AD3"/>
    <w:rsid w:val="005137D0"/>
    <w:rsid w:val="0051548E"/>
    <w:rsid w:val="0051670A"/>
    <w:rsid w:val="00517D2F"/>
    <w:rsid w:val="00520343"/>
    <w:rsid w:val="005233D6"/>
    <w:rsid w:val="00523466"/>
    <w:rsid w:val="005259E8"/>
    <w:rsid w:val="00542E03"/>
    <w:rsid w:val="0054311D"/>
    <w:rsid w:val="005438D2"/>
    <w:rsid w:val="005445A9"/>
    <w:rsid w:val="00547564"/>
    <w:rsid w:val="00553310"/>
    <w:rsid w:val="00560608"/>
    <w:rsid w:val="0056464E"/>
    <w:rsid w:val="00565BE9"/>
    <w:rsid w:val="0056606D"/>
    <w:rsid w:val="00583B97"/>
    <w:rsid w:val="0058659E"/>
    <w:rsid w:val="005935A3"/>
    <w:rsid w:val="005A1E30"/>
    <w:rsid w:val="005A2BD9"/>
    <w:rsid w:val="005A54B8"/>
    <w:rsid w:val="005A575E"/>
    <w:rsid w:val="005B6F05"/>
    <w:rsid w:val="005B7650"/>
    <w:rsid w:val="005C0D87"/>
    <w:rsid w:val="005C29AE"/>
    <w:rsid w:val="005C5623"/>
    <w:rsid w:val="005C6266"/>
    <w:rsid w:val="005E1AA3"/>
    <w:rsid w:val="005E1AAB"/>
    <w:rsid w:val="005E1D0D"/>
    <w:rsid w:val="005F6499"/>
    <w:rsid w:val="006052CD"/>
    <w:rsid w:val="00622093"/>
    <w:rsid w:val="00634060"/>
    <w:rsid w:val="006449A3"/>
    <w:rsid w:val="006503AD"/>
    <w:rsid w:val="006546A2"/>
    <w:rsid w:val="00660D59"/>
    <w:rsid w:val="00662C01"/>
    <w:rsid w:val="00667D95"/>
    <w:rsid w:val="00681E6A"/>
    <w:rsid w:val="00687193"/>
    <w:rsid w:val="006A0693"/>
    <w:rsid w:val="006B28B1"/>
    <w:rsid w:val="006B599C"/>
    <w:rsid w:val="006B63B8"/>
    <w:rsid w:val="006C6DDD"/>
    <w:rsid w:val="006D006E"/>
    <w:rsid w:val="006D040C"/>
    <w:rsid w:val="006D099D"/>
    <w:rsid w:val="006D6453"/>
    <w:rsid w:val="006D6D87"/>
    <w:rsid w:val="00706ABA"/>
    <w:rsid w:val="00720F5E"/>
    <w:rsid w:val="00721EFE"/>
    <w:rsid w:val="00727A9D"/>
    <w:rsid w:val="00730D82"/>
    <w:rsid w:val="00743683"/>
    <w:rsid w:val="00743C0C"/>
    <w:rsid w:val="00743CDF"/>
    <w:rsid w:val="007459A8"/>
    <w:rsid w:val="00751170"/>
    <w:rsid w:val="007511E2"/>
    <w:rsid w:val="00752E8B"/>
    <w:rsid w:val="00766933"/>
    <w:rsid w:val="007707E8"/>
    <w:rsid w:val="007920C2"/>
    <w:rsid w:val="00794E3C"/>
    <w:rsid w:val="007A5E0D"/>
    <w:rsid w:val="007B0044"/>
    <w:rsid w:val="007B569E"/>
    <w:rsid w:val="007C3BC6"/>
    <w:rsid w:val="007C550F"/>
    <w:rsid w:val="007D416E"/>
    <w:rsid w:val="007D6657"/>
    <w:rsid w:val="007F3445"/>
    <w:rsid w:val="007F3A4E"/>
    <w:rsid w:val="007F6EBD"/>
    <w:rsid w:val="00801579"/>
    <w:rsid w:val="00810480"/>
    <w:rsid w:val="00810C3F"/>
    <w:rsid w:val="00814F7F"/>
    <w:rsid w:val="00822411"/>
    <w:rsid w:val="00827553"/>
    <w:rsid w:val="00830055"/>
    <w:rsid w:val="0083010F"/>
    <w:rsid w:val="00837357"/>
    <w:rsid w:val="00844296"/>
    <w:rsid w:val="008447F2"/>
    <w:rsid w:val="008455E7"/>
    <w:rsid w:val="0085230D"/>
    <w:rsid w:val="00853D53"/>
    <w:rsid w:val="008652F3"/>
    <w:rsid w:val="00865D65"/>
    <w:rsid w:val="00867584"/>
    <w:rsid w:val="00875C8A"/>
    <w:rsid w:val="0088057F"/>
    <w:rsid w:val="00880811"/>
    <w:rsid w:val="00885C8B"/>
    <w:rsid w:val="00893613"/>
    <w:rsid w:val="00895A43"/>
    <w:rsid w:val="00897E8A"/>
    <w:rsid w:val="008A046F"/>
    <w:rsid w:val="008A1228"/>
    <w:rsid w:val="008B59EC"/>
    <w:rsid w:val="008C4910"/>
    <w:rsid w:val="008C5552"/>
    <w:rsid w:val="008D1E3D"/>
    <w:rsid w:val="008E758D"/>
    <w:rsid w:val="008F03BD"/>
    <w:rsid w:val="008F360E"/>
    <w:rsid w:val="009041E0"/>
    <w:rsid w:val="009049D6"/>
    <w:rsid w:val="009066E1"/>
    <w:rsid w:val="00910139"/>
    <w:rsid w:val="00911112"/>
    <w:rsid w:val="00921194"/>
    <w:rsid w:val="00923C46"/>
    <w:rsid w:val="00924305"/>
    <w:rsid w:val="0092573E"/>
    <w:rsid w:val="00930527"/>
    <w:rsid w:val="009472F2"/>
    <w:rsid w:val="00956EB6"/>
    <w:rsid w:val="00957C4A"/>
    <w:rsid w:val="00965399"/>
    <w:rsid w:val="00965A9C"/>
    <w:rsid w:val="00970C3A"/>
    <w:rsid w:val="00972776"/>
    <w:rsid w:val="009855EC"/>
    <w:rsid w:val="009906CF"/>
    <w:rsid w:val="00995577"/>
    <w:rsid w:val="009B554B"/>
    <w:rsid w:val="009C676F"/>
    <w:rsid w:val="009C6BF0"/>
    <w:rsid w:val="009D1400"/>
    <w:rsid w:val="009E5ABE"/>
    <w:rsid w:val="009F745F"/>
    <w:rsid w:val="00A01E44"/>
    <w:rsid w:val="00A032E0"/>
    <w:rsid w:val="00A046A4"/>
    <w:rsid w:val="00A0740A"/>
    <w:rsid w:val="00A105FC"/>
    <w:rsid w:val="00A135EC"/>
    <w:rsid w:val="00A2161F"/>
    <w:rsid w:val="00A2218E"/>
    <w:rsid w:val="00A3578B"/>
    <w:rsid w:val="00A476CE"/>
    <w:rsid w:val="00A50E38"/>
    <w:rsid w:val="00A539AB"/>
    <w:rsid w:val="00A5750A"/>
    <w:rsid w:val="00A6001E"/>
    <w:rsid w:val="00A617C7"/>
    <w:rsid w:val="00A61B61"/>
    <w:rsid w:val="00A6679C"/>
    <w:rsid w:val="00A70091"/>
    <w:rsid w:val="00A703EC"/>
    <w:rsid w:val="00A77D97"/>
    <w:rsid w:val="00A836E8"/>
    <w:rsid w:val="00A83A33"/>
    <w:rsid w:val="00A97815"/>
    <w:rsid w:val="00AA28EA"/>
    <w:rsid w:val="00AA2D3D"/>
    <w:rsid w:val="00AA70E6"/>
    <w:rsid w:val="00AB1453"/>
    <w:rsid w:val="00AB5CE5"/>
    <w:rsid w:val="00AB79FC"/>
    <w:rsid w:val="00AC315D"/>
    <w:rsid w:val="00AC654F"/>
    <w:rsid w:val="00AD04C2"/>
    <w:rsid w:val="00AD5DB0"/>
    <w:rsid w:val="00AE29E1"/>
    <w:rsid w:val="00AE381C"/>
    <w:rsid w:val="00AE517B"/>
    <w:rsid w:val="00AE6182"/>
    <w:rsid w:val="00AF4BEE"/>
    <w:rsid w:val="00AF5918"/>
    <w:rsid w:val="00B11064"/>
    <w:rsid w:val="00B1416A"/>
    <w:rsid w:val="00B243EA"/>
    <w:rsid w:val="00B25DE9"/>
    <w:rsid w:val="00B27E6E"/>
    <w:rsid w:val="00B461F4"/>
    <w:rsid w:val="00B47167"/>
    <w:rsid w:val="00B472EF"/>
    <w:rsid w:val="00B47932"/>
    <w:rsid w:val="00B515B5"/>
    <w:rsid w:val="00B51BD2"/>
    <w:rsid w:val="00B550A3"/>
    <w:rsid w:val="00B62667"/>
    <w:rsid w:val="00B64975"/>
    <w:rsid w:val="00B70BA7"/>
    <w:rsid w:val="00B70F15"/>
    <w:rsid w:val="00B71D21"/>
    <w:rsid w:val="00B74044"/>
    <w:rsid w:val="00B81636"/>
    <w:rsid w:val="00B85CB7"/>
    <w:rsid w:val="00B87E0E"/>
    <w:rsid w:val="00B9631B"/>
    <w:rsid w:val="00B977D6"/>
    <w:rsid w:val="00BA1C52"/>
    <w:rsid w:val="00BA58D7"/>
    <w:rsid w:val="00BB513B"/>
    <w:rsid w:val="00BC41A4"/>
    <w:rsid w:val="00BD2DE2"/>
    <w:rsid w:val="00BD77AA"/>
    <w:rsid w:val="00BD7908"/>
    <w:rsid w:val="00BD7AE1"/>
    <w:rsid w:val="00BE5E67"/>
    <w:rsid w:val="00BF3D35"/>
    <w:rsid w:val="00BF7B4F"/>
    <w:rsid w:val="00C04F26"/>
    <w:rsid w:val="00C20A64"/>
    <w:rsid w:val="00C23D3A"/>
    <w:rsid w:val="00C23FD2"/>
    <w:rsid w:val="00C27B60"/>
    <w:rsid w:val="00C36CFC"/>
    <w:rsid w:val="00C370D1"/>
    <w:rsid w:val="00C43B66"/>
    <w:rsid w:val="00C5571A"/>
    <w:rsid w:val="00C55FCC"/>
    <w:rsid w:val="00C61CDA"/>
    <w:rsid w:val="00C70448"/>
    <w:rsid w:val="00C80CDF"/>
    <w:rsid w:val="00C83D3B"/>
    <w:rsid w:val="00C93E8D"/>
    <w:rsid w:val="00CA0C3B"/>
    <w:rsid w:val="00CA47D6"/>
    <w:rsid w:val="00CB2735"/>
    <w:rsid w:val="00CB7B23"/>
    <w:rsid w:val="00CC20F6"/>
    <w:rsid w:val="00CC5127"/>
    <w:rsid w:val="00CC71BC"/>
    <w:rsid w:val="00CC7E00"/>
    <w:rsid w:val="00CD2F61"/>
    <w:rsid w:val="00CD2FB9"/>
    <w:rsid w:val="00CE098A"/>
    <w:rsid w:val="00CE1A74"/>
    <w:rsid w:val="00CF1A3C"/>
    <w:rsid w:val="00CF6925"/>
    <w:rsid w:val="00D010AD"/>
    <w:rsid w:val="00D12EF5"/>
    <w:rsid w:val="00D148B6"/>
    <w:rsid w:val="00D14E56"/>
    <w:rsid w:val="00D16BB4"/>
    <w:rsid w:val="00D22635"/>
    <w:rsid w:val="00D23199"/>
    <w:rsid w:val="00D33709"/>
    <w:rsid w:val="00D37FFC"/>
    <w:rsid w:val="00D4028C"/>
    <w:rsid w:val="00D402A6"/>
    <w:rsid w:val="00D4392B"/>
    <w:rsid w:val="00D45516"/>
    <w:rsid w:val="00D653A4"/>
    <w:rsid w:val="00D66F2E"/>
    <w:rsid w:val="00D67839"/>
    <w:rsid w:val="00D80807"/>
    <w:rsid w:val="00D81586"/>
    <w:rsid w:val="00D840C0"/>
    <w:rsid w:val="00D86C0D"/>
    <w:rsid w:val="00DA48EE"/>
    <w:rsid w:val="00DA5D8A"/>
    <w:rsid w:val="00DB2B5F"/>
    <w:rsid w:val="00DB4394"/>
    <w:rsid w:val="00DB57D4"/>
    <w:rsid w:val="00DC08F7"/>
    <w:rsid w:val="00DC0FA1"/>
    <w:rsid w:val="00DC2862"/>
    <w:rsid w:val="00DD3897"/>
    <w:rsid w:val="00DD73CB"/>
    <w:rsid w:val="00DE0857"/>
    <w:rsid w:val="00DE5767"/>
    <w:rsid w:val="00DE632C"/>
    <w:rsid w:val="00DF04CA"/>
    <w:rsid w:val="00DF2F88"/>
    <w:rsid w:val="00DF7CC9"/>
    <w:rsid w:val="00E15990"/>
    <w:rsid w:val="00E20B30"/>
    <w:rsid w:val="00E3696A"/>
    <w:rsid w:val="00E4362E"/>
    <w:rsid w:val="00E44C99"/>
    <w:rsid w:val="00E44FC6"/>
    <w:rsid w:val="00E53C0C"/>
    <w:rsid w:val="00E62384"/>
    <w:rsid w:val="00E739E4"/>
    <w:rsid w:val="00E81C2B"/>
    <w:rsid w:val="00E850D5"/>
    <w:rsid w:val="00E8696F"/>
    <w:rsid w:val="00E914AC"/>
    <w:rsid w:val="00E922BB"/>
    <w:rsid w:val="00E95BDA"/>
    <w:rsid w:val="00EA175D"/>
    <w:rsid w:val="00EA2998"/>
    <w:rsid w:val="00EB75B2"/>
    <w:rsid w:val="00EC43A2"/>
    <w:rsid w:val="00ED3174"/>
    <w:rsid w:val="00EE33AA"/>
    <w:rsid w:val="00EE7130"/>
    <w:rsid w:val="00EF7D23"/>
    <w:rsid w:val="00F0257E"/>
    <w:rsid w:val="00F02BB2"/>
    <w:rsid w:val="00F105F4"/>
    <w:rsid w:val="00F11E23"/>
    <w:rsid w:val="00F163C7"/>
    <w:rsid w:val="00F230F8"/>
    <w:rsid w:val="00F2367C"/>
    <w:rsid w:val="00F42009"/>
    <w:rsid w:val="00F510CA"/>
    <w:rsid w:val="00F53F59"/>
    <w:rsid w:val="00F623F7"/>
    <w:rsid w:val="00F624FC"/>
    <w:rsid w:val="00F65DEE"/>
    <w:rsid w:val="00F67AE7"/>
    <w:rsid w:val="00F71FAD"/>
    <w:rsid w:val="00F74866"/>
    <w:rsid w:val="00F7550F"/>
    <w:rsid w:val="00FA333C"/>
    <w:rsid w:val="00FA33F5"/>
    <w:rsid w:val="00FB1558"/>
    <w:rsid w:val="00FC213E"/>
    <w:rsid w:val="00FE756E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Table Colorful 2" w:uiPriority="0"/>
    <w:lsdException w:name="Table Grid 5" w:uiPriority="0"/>
    <w:lsdException w:name="Table Grid 8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A4"/>
  </w:style>
  <w:style w:type="paragraph" w:styleId="Nagwek1">
    <w:name w:val="heading 1"/>
    <w:basedOn w:val="Normalny"/>
    <w:next w:val="Normalny"/>
    <w:link w:val="Nagwek1Znak"/>
    <w:qFormat/>
    <w:rsid w:val="005A1E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1E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E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E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Reference Superscript,Footnote Reference/,Footnote symbol,Times 10 Point,Exposant 3 Point,footnote ref,richiamo note eggsi,Rimando nota a piè di pagina1,note TESI,SUPERS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wypunktowanie">
    <w:name w:val="wypunktowanie"/>
    <w:basedOn w:val="Normalny"/>
    <w:autoRedefine/>
    <w:rsid w:val="005A1E30"/>
    <w:pPr>
      <w:spacing w:after="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E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1E3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5A1E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1E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A1E30"/>
    <w:pPr>
      <w:spacing w:before="120" w:after="0" w:line="240" w:lineRule="auto"/>
    </w:pPr>
    <w:rPr>
      <w:rFonts w:eastAsia="Times New Roman" w:cs="Times New Roman"/>
      <w:b/>
      <w:bCs/>
      <w:i/>
      <w:i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A1E30"/>
    <w:pPr>
      <w:tabs>
        <w:tab w:val="right" w:leader="underscore" w:pos="9060"/>
      </w:tabs>
      <w:spacing w:before="120" w:after="0" w:line="240" w:lineRule="auto"/>
    </w:pPr>
    <w:rPr>
      <w:rFonts w:eastAsia="Times New Roman" w:cs="Times New Roman"/>
      <w:b/>
      <w:bCs/>
      <w:lang w:eastAsia="pl-PL"/>
    </w:rPr>
  </w:style>
  <w:style w:type="character" w:styleId="Numerstrony">
    <w:name w:val="page number"/>
    <w:basedOn w:val="Domylnaczcionkaakapitu"/>
    <w:rsid w:val="005A1E30"/>
  </w:style>
  <w:style w:type="table" w:styleId="Tabela-Siatka">
    <w:name w:val="Table Grid"/>
    <w:basedOn w:val="Standardowy"/>
    <w:rsid w:val="005A1E30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yczny1">
    <w:name w:val="Table Classic 1"/>
    <w:basedOn w:val="Standardowy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A1E30"/>
    <w:rPr>
      <w:b/>
      <w:bCs/>
    </w:rPr>
  </w:style>
  <w:style w:type="paragraph" w:styleId="Tekstprzypisukocowego">
    <w:name w:val="endnote text"/>
    <w:basedOn w:val="Normalny"/>
    <w:link w:val="TekstprzypisukocowegoZnak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1E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5A1E30"/>
  </w:style>
  <w:style w:type="paragraph" w:customStyle="1" w:styleId="Default">
    <w:name w:val="Default"/>
    <w:rsid w:val="005A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E4BB3"/>
  </w:style>
  <w:style w:type="character" w:styleId="Odwoanieprzypisukocowego">
    <w:name w:val="endnote reference"/>
    <w:basedOn w:val="Domylnaczcionkaakapitu"/>
    <w:semiHidden/>
    <w:unhideWhenUsed/>
    <w:rsid w:val="008A0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1Znak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Nagwek2Znak">
    <w:name w:val="footnote text"/>
    <w:basedOn w:val="Normalny"/>
    <w:link w:val="Akapitzlist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Akapitzlist">
    <w:name w:val="Tekst przypisu dolnego Znak"/>
    <w:basedOn w:val="Domylnaczcionkaakapitu"/>
    <w:link w:val="Nagwek2Znak"/>
    <w:uiPriority w:val="99"/>
    <w:semiHidden/>
    <w:rsid w:val="00565BE9"/>
    <w:rPr>
      <w:sz w:val="20"/>
      <w:szCs w:val="20"/>
    </w:rPr>
  </w:style>
  <w:style w:type="character" w:styleId="Tekstprzypisudolnego">
    <w:name w:val="footnote reference"/>
    <w:semiHidden/>
    <w:unhideWhenUsed/>
    <w:rsid w:val="00565BE9"/>
    <w:rPr>
      <w:vertAlign w:val="superscript"/>
    </w:rPr>
  </w:style>
  <w:style w:type="character" w:styleId="TekstprzypisudolnegoZnak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Odwoanieprzypisudolnego">
    <w:name w:val="annotation text"/>
    <w:basedOn w:val="Normalny"/>
    <w:link w:val="Odwoaniedokomentarza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Odwoaniedokomentarza">
    <w:name w:val="Tekst komentarza Znak"/>
    <w:basedOn w:val="Domylnaczcionkaakapitu"/>
    <w:link w:val="Odwoanieprzypisudolnego"/>
    <w:uiPriority w:val="99"/>
    <w:semiHidden/>
    <w:rsid w:val="00565BE9"/>
    <w:rPr>
      <w:sz w:val="20"/>
      <w:szCs w:val="20"/>
    </w:rPr>
  </w:style>
  <w:style w:type="paragraph" w:styleId="Tekstkomentarza">
    <w:name w:val="Balloon Text"/>
    <w:basedOn w:val="Normalny"/>
    <w:link w:val="Tekstkomentarz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dymka Znak"/>
    <w:basedOn w:val="Domylnaczcionkaakapitu"/>
    <w:link w:val="Tekstkomentarz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Tekstdymka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1B03-EED7-4EF3-A0F4-81B2C1AF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mlemke</cp:lastModifiedBy>
  <cp:revision>5</cp:revision>
  <cp:lastPrinted>2018-10-04T11:44:00Z</cp:lastPrinted>
  <dcterms:created xsi:type="dcterms:W3CDTF">2018-12-21T09:57:00Z</dcterms:created>
  <dcterms:modified xsi:type="dcterms:W3CDTF">2019-01-07T12:47:00Z</dcterms:modified>
</cp:coreProperties>
</file>