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2E" w:rsidRPr="004D2E2E" w:rsidRDefault="00CF2133" w:rsidP="004D2E2E">
      <w:pPr>
        <w:spacing w:after="200" w:line="360" w:lineRule="auto"/>
        <w:ind w:left="2124" w:firstLine="708"/>
        <w:jc w:val="right"/>
        <w:rPr>
          <w:rFonts w:eastAsiaTheme="minorEastAsia" w:cstheme="minorHAnsi"/>
          <w:lang w:eastAsia="pl-PL"/>
        </w:rPr>
      </w:pPr>
      <w:r w:rsidRPr="004D2E2E">
        <w:rPr>
          <w:rFonts w:eastAsiaTheme="minorEastAsia" w:cstheme="minorHAnsi"/>
          <w:lang w:eastAsia="pl-PL"/>
        </w:rPr>
        <w:t xml:space="preserve">Załącznik nr 1 </w:t>
      </w:r>
      <w:r w:rsidR="004D2E2E" w:rsidRPr="004D2E2E">
        <w:rPr>
          <w:rFonts w:eastAsiaTheme="minorEastAsia" w:cstheme="minorHAnsi"/>
          <w:lang w:eastAsia="pl-PL"/>
        </w:rPr>
        <w:t>d</w:t>
      </w:r>
      <w:r w:rsidR="008D6082">
        <w:rPr>
          <w:rFonts w:eastAsiaTheme="minorEastAsia" w:cstheme="minorHAnsi"/>
          <w:lang w:eastAsia="pl-PL"/>
        </w:rPr>
        <w:t>o zapytania ofertowego z dnia 22.07.2026</w:t>
      </w:r>
      <w:bookmarkStart w:id="0" w:name="_GoBack"/>
      <w:bookmarkEnd w:id="0"/>
    </w:p>
    <w:p w:rsidR="004D2E2E" w:rsidRPr="004D2E2E" w:rsidRDefault="004D2E2E" w:rsidP="004D2E2E">
      <w:pPr>
        <w:spacing w:after="0" w:line="360" w:lineRule="auto"/>
        <w:jc w:val="center"/>
        <w:rPr>
          <w:rFonts w:eastAsiaTheme="minorEastAsia" w:cstheme="minorHAnsi"/>
          <w:b/>
          <w:lang w:eastAsia="pl-PL"/>
        </w:rPr>
      </w:pPr>
      <w:r w:rsidRPr="004D2E2E">
        <w:rPr>
          <w:rFonts w:eastAsiaTheme="minorEastAsia" w:cstheme="minorHAnsi"/>
          <w:b/>
          <w:lang w:eastAsia="pl-PL"/>
        </w:rPr>
        <w:t>FORMULARZ OFERTOWY</w:t>
      </w:r>
    </w:p>
    <w:p w:rsidR="004D2E2E" w:rsidRPr="004D2E2E" w:rsidRDefault="004D2E2E" w:rsidP="00F34918">
      <w:pPr>
        <w:spacing w:after="0" w:line="360" w:lineRule="auto"/>
        <w:jc w:val="both"/>
        <w:rPr>
          <w:rFonts w:eastAsiaTheme="minorEastAsia" w:cstheme="minorHAnsi"/>
          <w:b/>
          <w:lang w:eastAsia="pl-PL"/>
        </w:rPr>
      </w:pPr>
      <w:r w:rsidRPr="004D2E2E">
        <w:rPr>
          <w:rFonts w:eastAsia="Times New Roman" w:cstheme="minorHAnsi"/>
          <w:b/>
          <w:i/>
          <w:u w:val="single"/>
          <w:lang w:eastAsia="pl-PL"/>
        </w:rPr>
        <w:t xml:space="preserve"> </w:t>
      </w:r>
      <w:r w:rsidRPr="004D2E2E">
        <w:rPr>
          <w:rFonts w:eastAsia="Calibri" w:cstheme="minorHAnsi"/>
          <w:b/>
          <w:i/>
          <w:u w:val="single"/>
          <w:lang w:eastAsia="pl-PL"/>
        </w:rPr>
        <w:t>KOMPLEKSOWE PRZYGOTOWANIE  UROCZYSTEGO      ROZSTRZYGNIĘCIA KONKURSU „AKTYWNI WOLONTARIUSZE 60+”dla 9 gmin partnerskich tj.  Biesiekierza, Gryfina, Grzmiącej, Choszczna, Osiny, Postomina, Reska, Gminy Miasta Szczecin  oraz  Gminy Miejskiej Wałcza w ramach projektu „</w:t>
      </w:r>
      <w:proofErr w:type="spellStart"/>
      <w:r w:rsidRPr="004D2E2E">
        <w:rPr>
          <w:rFonts w:eastAsia="Calibri" w:cstheme="minorHAnsi"/>
          <w:b/>
          <w:i/>
          <w:u w:val="single"/>
          <w:lang w:eastAsia="pl-PL"/>
        </w:rPr>
        <w:t>Social</w:t>
      </w:r>
      <w:proofErr w:type="spellEnd"/>
      <w:r w:rsidRPr="004D2E2E">
        <w:rPr>
          <w:rFonts w:eastAsia="Calibri" w:cstheme="minorHAnsi"/>
          <w:b/>
          <w:i/>
          <w:u w:val="single"/>
          <w:lang w:eastAsia="pl-PL"/>
        </w:rPr>
        <w:t xml:space="preserve"> Silver</w:t>
      </w:r>
    </w:p>
    <w:p w:rsidR="004D2E2E" w:rsidRPr="004D2E2E" w:rsidRDefault="004D2E2E" w:rsidP="004D2E2E">
      <w:pPr>
        <w:tabs>
          <w:tab w:val="left" w:pos="0"/>
        </w:tabs>
        <w:spacing w:after="0" w:line="360" w:lineRule="auto"/>
        <w:jc w:val="both"/>
        <w:rPr>
          <w:rFonts w:eastAsia="Calibri" w:cstheme="minorHAnsi"/>
          <w:b/>
        </w:rPr>
      </w:pPr>
    </w:p>
    <w:p w:rsidR="004D2E2E" w:rsidRPr="004D2E2E" w:rsidRDefault="004D2E2E" w:rsidP="004D2E2E">
      <w:pPr>
        <w:tabs>
          <w:tab w:val="left" w:pos="0"/>
        </w:tabs>
        <w:spacing w:after="0" w:line="360" w:lineRule="auto"/>
        <w:jc w:val="both"/>
        <w:rPr>
          <w:rFonts w:eastAsia="Calibri" w:cstheme="minorHAnsi"/>
        </w:rPr>
      </w:pPr>
      <w:r w:rsidRPr="004D2E2E">
        <w:rPr>
          <w:rFonts w:eastAsia="Calibri" w:cstheme="minorHAnsi"/>
          <w:b/>
        </w:rPr>
        <w:t>Wykonawca:</w:t>
      </w:r>
      <w:r w:rsidRPr="004D2E2E">
        <w:rPr>
          <w:rFonts w:eastAsia="Calibri" w:cstheme="minorHAnsi"/>
        </w:rPr>
        <w:t xml:space="preserve"> osoba fizyczna / osoba prawna*</w:t>
      </w:r>
    </w:p>
    <w:p w:rsidR="004D2E2E" w:rsidRPr="004D2E2E" w:rsidRDefault="004D2E2E" w:rsidP="004D2E2E">
      <w:pPr>
        <w:spacing w:after="0" w:line="360" w:lineRule="auto"/>
        <w:ind w:firstLine="1"/>
        <w:rPr>
          <w:rFonts w:eastAsia="Calibri" w:cstheme="minorHAnsi"/>
        </w:rPr>
      </w:pPr>
    </w:p>
    <w:p w:rsidR="004D2E2E" w:rsidRPr="004D2E2E" w:rsidRDefault="004D2E2E" w:rsidP="004D2E2E">
      <w:pPr>
        <w:spacing w:after="0" w:line="360" w:lineRule="auto"/>
        <w:ind w:firstLine="1"/>
        <w:rPr>
          <w:rFonts w:eastAsia="Times New Roman" w:cstheme="minorHAnsi"/>
          <w:b/>
        </w:rPr>
      </w:pPr>
      <w:r w:rsidRPr="004D2E2E">
        <w:rPr>
          <w:rFonts w:eastAsia="Times New Roman" w:cstheme="minorHAnsi"/>
          <w:b/>
        </w:rPr>
        <w:t xml:space="preserve">Nazwa Wykonawcy: </w:t>
      </w:r>
    </w:p>
    <w:p w:rsidR="004D2E2E" w:rsidRPr="004D2E2E" w:rsidRDefault="004D2E2E" w:rsidP="004D2E2E">
      <w:pPr>
        <w:spacing w:after="0" w:line="360" w:lineRule="auto"/>
        <w:ind w:firstLine="1"/>
        <w:rPr>
          <w:rFonts w:eastAsia="Times New Roman" w:cstheme="minorHAnsi"/>
        </w:rPr>
      </w:pPr>
      <w:r w:rsidRPr="004D2E2E">
        <w:rPr>
          <w:rFonts w:eastAsia="Times New Roman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2E2E" w:rsidRPr="004D2E2E" w:rsidRDefault="004D2E2E" w:rsidP="004D2E2E">
      <w:pPr>
        <w:spacing w:after="0" w:line="360" w:lineRule="auto"/>
        <w:ind w:firstLine="1"/>
        <w:rPr>
          <w:rFonts w:eastAsia="Times New Roman" w:cstheme="minorHAnsi"/>
          <w:b/>
        </w:rPr>
      </w:pPr>
      <w:r w:rsidRPr="004D2E2E">
        <w:rPr>
          <w:rFonts w:eastAsia="Times New Roman" w:cstheme="minorHAnsi"/>
          <w:b/>
        </w:rPr>
        <w:t>Adres Wykonawcy:</w:t>
      </w:r>
    </w:p>
    <w:p w:rsidR="004D2E2E" w:rsidRPr="004D2E2E" w:rsidRDefault="004D2E2E" w:rsidP="004D2E2E">
      <w:pPr>
        <w:spacing w:after="0" w:line="360" w:lineRule="auto"/>
        <w:ind w:firstLine="1"/>
        <w:rPr>
          <w:rFonts w:eastAsia="Times New Roman" w:cstheme="minorHAnsi"/>
        </w:rPr>
      </w:pPr>
      <w:r w:rsidRPr="004D2E2E">
        <w:rPr>
          <w:rFonts w:eastAsia="Times New Roman" w:cstheme="minorHAnsi"/>
        </w:rPr>
        <w:t>...............................................................................................................................................................................</w:t>
      </w:r>
    </w:p>
    <w:p w:rsidR="004D2E2E" w:rsidRPr="004D2E2E" w:rsidRDefault="004D2E2E" w:rsidP="004D2E2E">
      <w:pPr>
        <w:spacing w:after="0" w:line="360" w:lineRule="auto"/>
        <w:rPr>
          <w:rFonts w:eastAsia="Times New Roman" w:cstheme="minorHAnsi"/>
        </w:rPr>
      </w:pPr>
      <w:r w:rsidRPr="004D2E2E">
        <w:rPr>
          <w:rFonts w:eastAsia="Times New Roman" w:cstheme="minorHAnsi"/>
        </w:rPr>
        <w:t>...............................................................................................................................................................................</w:t>
      </w:r>
    </w:p>
    <w:p w:rsidR="004D2E2E" w:rsidRPr="004D2E2E" w:rsidRDefault="004D2E2E" w:rsidP="004D2E2E">
      <w:pPr>
        <w:spacing w:after="0" w:line="360" w:lineRule="auto"/>
        <w:ind w:firstLine="1"/>
        <w:rPr>
          <w:rFonts w:eastAsia="Times New Roman" w:cstheme="minorHAnsi"/>
        </w:rPr>
      </w:pPr>
    </w:p>
    <w:p w:rsidR="004D2E2E" w:rsidRPr="004D2E2E" w:rsidRDefault="004D2E2E" w:rsidP="004D2E2E">
      <w:pPr>
        <w:spacing w:after="0" w:line="360" w:lineRule="auto"/>
        <w:ind w:firstLine="1"/>
        <w:rPr>
          <w:rFonts w:eastAsia="Times New Roman" w:cstheme="minorHAnsi"/>
        </w:rPr>
      </w:pPr>
      <w:r w:rsidRPr="004D2E2E">
        <w:rPr>
          <w:rFonts w:eastAsia="Times New Roman" w:cstheme="minorHAnsi"/>
          <w:b/>
        </w:rPr>
        <w:t>Numer telefonu:</w:t>
      </w:r>
      <w:r w:rsidRPr="004D2E2E">
        <w:rPr>
          <w:rFonts w:eastAsia="Times New Roman" w:cstheme="minorHAnsi"/>
        </w:rPr>
        <w:t xml:space="preserve"> ….......................................</w:t>
      </w:r>
      <w:r w:rsidRPr="004D2E2E">
        <w:rPr>
          <w:rFonts w:eastAsia="Times New Roman" w:cstheme="minorHAnsi"/>
        </w:rPr>
        <w:tab/>
        <w:t xml:space="preserve">          </w:t>
      </w:r>
      <w:r w:rsidRPr="004D2E2E">
        <w:rPr>
          <w:rFonts w:eastAsia="Times New Roman" w:cstheme="minorHAnsi"/>
          <w:b/>
        </w:rPr>
        <w:t>faks:</w:t>
      </w:r>
      <w:r w:rsidRPr="004D2E2E">
        <w:rPr>
          <w:rFonts w:eastAsia="Times New Roman" w:cstheme="minorHAnsi"/>
        </w:rPr>
        <w:t xml:space="preserve"> ......................................................</w:t>
      </w:r>
    </w:p>
    <w:p w:rsidR="004D2E2E" w:rsidRPr="004D2E2E" w:rsidRDefault="004D2E2E" w:rsidP="004D2E2E">
      <w:pPr>
        <w:spacing w:after="0" w:line="360" w:lineRule="auto"/>
        <w:ind w:firstLine="1"/>
        <w:rPr>
          <w:rFonts w:eastAsia="Times New Roman" w:cstheme="minorHAnsi"/>
        </w:rPr>
      </w:pPr>
      <w:r w:rsidRPr="004D2E2E">
        <w:rPr>
          <w:rFonts w:eastAsia="Times New Roman" w:cstheme="minorHAnsi"/>
          <w:b/>
        </w:rPr>
        <w:t>NIP:</w:t>
      </w:r>
      <w:r w:rsidRPr="004D2E2E">
        <w:rPr>
          <w:rFonts w:eastAsia="Times New Roman" w:cstheme="minorHAnsi"/>
        </w:rPr>
        <w:t xml:space="preserve">  ............................................................             </w:t>
      </w:r>
      <w:r w:rsidRPr="004D2E2E">
        <w:rPr>
          <w:rFonts w:eastAsia="Times New Roman" w:cstheme="minorHAnsi"/>
          <w:b/>
        </w:rPr>
        <w:t>REGON:</w:t>
      </w:r>
      <w:r w:rsidRPr="004D2E2E">
        <w:rPr>
          <w:rFonts w:eastAsia="Times New Roman" w:cstheme="minorHAnsi"/>
        </w:rPr>
        <w:t xml:space="preserve"> ......................................................</w:t>
      </w:r>
    </w:p>
    <w:p w:rsidR="004D2E2E" w:rsidRPr="004D2E2E" w:rsidRDefault="004D2E2E" w:rsidP="004D2E2E">
      <w:pPr>
        <w:spacing w:after="0" w:line="360" w:lineRule="auto"/>
        <w:ind w:firstLine="1"/>
        <w:rPr>
          <w:rFonts w:eastAsia="Times New Roman" w:cstheme="minorHAnsi"/>
        </w:rPr>
      </w:pPr>
      <w:r w:rsidRPr="004D2E2E">
        <w:rPr>
          <w:rFonts w:eastAsia="Times New Roman" w:cstheme="minorHAnsi"/>
          <w:b/>
        </w:rPr>
        <w:t xml:space="preserve">adres e-mail:  </w:t>
      </w:r>
      <w:r w:rsidRPr="004D2E2E">
        <w:rPr>
          <w:rFonts w:eastAsia="Times New Roman" w:cstheme="minorHAnsi"/>
        </w:rPr>
        <w:t>……………………………………………...................................................................</w:t>
      </w:r>
    </w:p>
    <w:p w:rsidR="004D2E2E" w:rsidRPr="004D2E2E" w:rsidRDefault="004D2E2E" w:rsidP="004D2E2E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eastAsia="Calibri" w:cstheme="minorHAnsi"/>
          <w:color w:val="FF0000"/>
        </w:rPr>
      </w:pPr>
      <w:r w:rsidRPr="004D2E2E">
        <w:rPr>
          <w:rFonts w:eastAsia="Calibri" w:cstheme="minorHAnsi"/>
        </w:rPr>
        <w:t>W odpowiedzi na zapytanie z dnia……………roku, dotyczące kompleksowego przygotowania oraz przeprowadzenia uroczystego rozstrzygnięcia konkursu „Aktywni wolontariusze 60+” według standardów wskazanych przez Zamawiającego</w:t>
      </w:r>
    </w:p>
    <w:p w:rsidR="00CF2133" w:rsidRPr="004D2E2E" w:rsidRDefault="004D2E2E" w:rsidP="004D2E2E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eastAsia="Calibri" w:cstheme="minorHAnsi"/>
        </w:rPr>
      </w:pPr>
      <w:r w:rsidRPr="004D2E2E">
        <w:rPr>
          <w:rFonts w:eastAsia="Calibri" w:cstheme="minorHAnsi"/>
          <w:b/>
          <w:bCs/>
        </w:rPr>
        <w:t>oferuję wykonanie ww. usługi za następującą cenę: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062"/>
        <w:gridCol w:w="1398"/>
        <w:gridCol w:w="951"/>
        <w:gridCol w:w="1366"/>
        <w:gridCol w:w="1134"/>
      </w:tblGrid>
      <w:tr w:rsidR="00CF2133" w:rsidRPr="004D2E2E" w:rsidTr="00521C84"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b/>
                <w:lang w:eastAsia="pl-PL"/>
              </w:rPr>
            </w:pPr>
            <w:r w:rsidRPr="004D2E2E">
              <w:rPr>
                <w:rFonts w:eastAsiaTheme="minorEastAsia" w:cstheme="minorHAnsi"/>
                <w:b/>
                <w:lang w:eastAsia="pl-PL"/>
              </w:rPr>
              <w:t>Lp.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b/>
                <w:lang w:eastAsia="pl-PL"/>
              </w:rPr>
            </w:pPr>
            <w:r w:rsidRPr="004D2E2E">
              <w:rPr>
                <w:rFonts w:eastAsiaTheme="minorEastAsia" w:cstheme="minorHAnsi"/>
                <w:b/>
                <w:lang w:eastAsia="pl-PL"/>
              </w:rPr>
              <w:t>Usługa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b/>
                <w:lang w:eastAsia="pl-PL"/>
              </w:rPr>
            </w:pPr>
            <w:r w:rsidRPr="004D2E2E">
              <w:rPr>
                <w:rFonts w:eastAsiaTheme="minorEastAsia" w:cstheme="minorHAnsi"/>
                <w:b/>
                <w:lang w:eastAsia="pl-PL"/>
              </w:rPr>
              <w:t>Cena jednostkowa brutto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b/>
                <w:lang w:eastAsia="pl-PL"/>
              </w:rPr>
            </w:pPr>
            <w:r w:rsidRPr="004D2E2E">
              <w:rPr>
                <w:rFonts w:eastAsiaTheme="minorEastAsia" w:cstheme="minorHAnsi"/>
                <w:b/>
                <w:lang w:eastAsia="pl-PL"/>
              </w:rPr>
              <w:t>Ilość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b/>
                <w:lang w:eastAsia="pl-PL"/>
              </w:rPr>
            </w:pPr>
            <w:r w:rsidRPr="004D2E2E">
              <w:rPr>
                <w:rFonts w:eastAsiaTheme="minorEastAsia" w:cstheme="minorHAnsi"/>
                <w:b/>
                <w:lang w:eastAsia="pl-PL"/>
              </w:rPr>
              <w:t>Razem netto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b/>
                <w:lang w:eastAsia="pl-PL"/>
              </w:rPr>
            </w:pPr>
            <w:r w:rsidRPr="004D2E2E">
              <w:rPr>
                <w:rFonts w:eastAsiaTheme="minorEastAsia" w:cstheme="minorHAnsi"/>
                <w:b/>
                <w:lang w:eastAsia="pl-PL"/>
              </w:rPr>
              <w:t>Razem brutto</w:t>
            </w:r>
          </w:p>
        </w:tc>
      </w:tr>
      <w:tr w:rsidR="00CF2133" w:rsidRPr="004D2E2E" w:rsidTr="00521C84">
        <w:trPr>
          <w:trHeight w:val="540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1.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Serwis kawowy (powitalny)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60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  <w:tr w:rsidR="00CF2133" w:rsidRPr="004D2E2E" w:rsidTr="00521C84">
        <w:trPr>
          <w:trHeight w:val="519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3.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Obiad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60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  <w:tr w:rsidR="00CF2133" w:rsidRPr="004D2E2E" w:rsidTr="00521C84">
        <w:trPr>
          <w:trHeight w:val="541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4.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Obsługa konferansjerska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1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  <w:tr w:rsidR="00CF2133" w:rsidRPr="004D2E2E" w:rsidTr="00521C84">
        <w:trPr>
          <w:trHeight w:val="477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5.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Nagrody dla laureatów Konkursu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18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  <w:tr w:rsidR="00CF2133" w:rsidRPr="004D2E2E" w:rsidTr="00521C84">
        <w:trPr>
          <w:trHeight w:val="477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lastRenderedPageBreak/>
              <w:t>6.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Kwiaty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18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  <w:tr w:rsidR="00CF2133" w:rsidRPr="004D2E2E" w:rsidTr="00521C84">
        <w:trPr>
          <w:trHeight w:val="477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7.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Upominki dla wyróżnionych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FF7A32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1</w:t>
            </w:r>
            <w:r w:rsidR="00CF2133" w:rsidRPr="004D2E2E">
              <w:rPr>
                <w:rFonts w:eastAsiaTheme="minorEastAsia" w:cstheme="minorHAnsi"/>
                <w:lang w:eastAsia="pl-PL"/>
              </w:rPr>
              <w:t>8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  <w:tr w:rsidR="00CF2133" w:rsidRPr="004D2E2E" w:rsidTr="00521C84">
        <w:trPr>
          <w:trHeight w:val="477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8.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Upominki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60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  <w:tr w:rsidR="00CF2133" w:rsidRPr="004D2E2E" w:rsidTr="00521C84">
        <w:trPr>
          <w:trHeight w:val="623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 xml:space="preserve">10. 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Występ artystyczny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  <w:tr w:rsidR="00CF2133" w:rsidRPr="004D2E2E" w:rsidTr="00521C84">
        <w:trPr>
          <w:trHeight w:val="623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11.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Opracowanie identyfikacji wizualnej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  <w:tr w:rsidR="00CF2133" w:rsidRPr="004D2E2E" w:rsidTr="00521C84">
        <w:trPr>
          <w:trHeight w:val="623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12.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Dodatkowe koszty:(usługa fotograficzna, dekoracje, ścianka zdjęciowa, itd.: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jc w:val="center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  <w:tr w:rsidR="00CF2133" w:rsidRPr="004D2E2E" w:rsidTr="00521C84">
        <w:trPr>
          <w:trHeight w:val="623"/>
        </w:trPr>
        <w:tc>
          <w:tcPr>
            <w:tcW w:w="58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  <w:r w:rsidRPr="004D2E2E">
              <w:rPr>
                <w:rFonts w:eastAsiaTheme="minorEastAsia" w:cstheme="minorHAnsi"/>
                <w:lang w:eastAsia="pl-PL"/>
              </w:rPr>
              <w:t>RAZEM: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2133" w:rsidRPr="004D2E2E" w:rsidRDefault="00CF2133" w:rsidP="00CF2133">
            <w:pPr>
              <w:spacing w:after="200" w:line="276" w:lineRule="auto"/>
              <w:rPr>
                <w:rFonts w:eastAsiaTheme="minorEastAsia" w:cstheme="minorHAnsi"/>
                <w:lang w:eastAsia="pl-PL"/>
              </w:rPr>
            </w:pPr>
          </w:p>
        </w:tc>
      </w:tr>
    </w:tbl>
    <w:p w:rsidR="004D2E2E" w:rsidRPr="004D2E2E" w:rsidRDefault="004D2E2E" w:rsidP="004D2E2E">
      <w:pPr>
        <w:spacing w:after="0"/>
        <w:jc w:val="both"/>
        <w:rPr>
          <w:rFonts w:eastAsia="Calibri" w:cstheme="minorHAnsi"/>
          <w:bCs/>
        </w:rPr>
      </w:pPr>
      <w:r w:rsidRPr="004D2E2E">
        <w:rPr>
          <w:rFonts w:eastAsia="Calibri" w:cstheme="minorHAnsi"/>
        </w:rPr>
        <w:t>Oświadczam, że zapoznałem się z treścią zapytania ofertowego, nie wnoszę do niego zastrzeżeń i przyjmuje warunki realizacji usługi zawarte w zapytaniu ofertowym.</w:t>
      </w:r>
    </w:p>
    <w:p w:rsidR="00CF2133" w:rsidRPr="004D2E2E" w:rsidRDefault="00CF2133" w:rsidP="00CF2133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eastAsia="Calibri" w:cstheme="minorHAnsi"/>
          <w:b/>
          <w:lang w:eastAsia="pl-PL"/>
        </w:rPr>
      </w:pPr>
    </w:p>
    <w:p w:rsidR="00CF2133" w:rsidRPr="004D2E2E" w:rsidRDefault="00CF2133" w:rsidP="00CF2133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eastAsia="Calibri" w:cstheme="minorHAnsi"/>
          <w:lang w:eastAsia="pl-PL"/>
        </w:rPr>
      </w:pPr>
    </w:p>
    <w:p w:rsidR="00CF2133" w:rsidRPr="004D2E2E" w:rsidRDefault="00F34918" w:rsidP="00CF2133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</w:r>
      <w:r>
        <w:rPr>
          <w:rFonts w:eastAsia="Calibri" w:cstheme="minorHAnsi"/>
          <w:lang w:eastAsia="pl-PL"/>
        </w:rPr>
        <w:tab/>
        <w:t>data i podpis W</w:t>
      </w:r>
      <w:r w:rsidR="00CF2133" w:rsidRPr="004D2E2E">
        <w:rPr>
          <w:rFonts w:eastAsia="Calibri" w:cstheme="minorHAnsi"/>
          <w:lang w:eastAsia="pl-PL"/>
        </w:rPr>
        <w:t xml:space="preserve">ykonawcy </w:t>
      </w:r>
    </w:p>
    <w:p w:rsidR="00CF2133" w:rsidRPr="004D2E2E" w:rsidRDefault="00CF2133" w:rsidP="00CF2133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eastAsia="Calibri" w:cstheme="minorHAnsi"/>
          <w:lang w:eastAsia="pl-PL"/>
        </w:rPr>
      </w:pPr>
    </w:p>
    <w:p w:rsidR="00CF2133" w:rsidRPr="004D2E2E" w:rsidRDefault="00CF2133" w:rsidP="00CF2133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eastAsia="Calibri" w:cstheme="minorHAnsi"/>
          <w:lang w:eastAsia="pl-PL"/>
        </w:rPr>
      </w:pPr>
    </w:p>
    <w:p w:rsidR="00CF2133" w:rsidRPr="004D2E2E" w:rsidRDefault="00CF2133" w:rsidP="00CF2133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eastAsia="Calibri" w:cstheme="minorHAnsi"/>
          <w:lang w:eastAsia="pl-PL"/>
        </w:rPr>
      </w:pPr>
      <w:r w:rsidRPr="004D2E2E">
        <w:rPr>
          <w:rFonts w:eastAsia="Calibri" w:cstheme="minorHAnsi"/>
          <w:lang w:eastAsia="pl-PL"/>
        </w:rPr>
        <w:tab/>
      </w:r>
      <w:r w:rsidRPr="004D2E2E">
        <w:rPr>
          <w:rFonts w:eastAsia="Calibri" w:cstheme="minorHAnsi"/>
          <w:lang w:eastAsia="pl-PL"/>
        </w:rPr>
        <w:tab/>
      </w:r>
      <w:r w:rsidRPr="004D2E2E">
        <w:rPr>
          <w:rFonts w:eastAsia="Calibri" w:cstheme="minorHAnsi"/>
          <w:lang w:eastAsia="pl-PL"/>
        </w:rPr>
        <w:tab/>
      </w:r>
      <w:r w:rsidRPr="004D2E2E">
        <w:rPr>
          <w:rFonts w:eastAsia="Calibri" w:cstheme="minorHAnsi"/>
          <w:lang w:eastAsia="pl-PL"/>
        </w:rPr>
        <w:tab/>
      </w:r>
      <w:r w:rsidRPr="004D2E2E">
        <w:rPr>
          <w:rFonts w:eastAsia="Calibri" w:cstheme="minorHAnsi"/>
          <w:lang w:eastAsia="pl-PL"/>
        </w:rPr>
        <w:tab/>
      </w:r>
      <w:r w:rsidRPr="004D2E2E">
        <w:rPr>
          <w:rFonts w:eastAsia="Calibri" w:cstheme="minorHAnsi"/>
          <w:lang w:eastAsia="pl-PL"/>
        </w:rPr>
        <w:tab/>
      </w:r>
      <w:r w:rsidRPr="004D2E2E">
        <w:rPr>
          <w:rFonts w:eastAsia="Calibri" w:cstheme="minorHAnsi"/>
          <w:lang w:eastAsia="pl-PL"/>
        </w:rPr>
        <w:tab/>
      </w:r>
      <w:r w:rsidRPr="004D2E2E">
        <w:rPr>
          <w:rFonts w:eastAsia="Calibri" w:cstheme="minorHAnsi"/>
          <w:lang w:eastAsia="pl-PL"/>
        </w:rPr>
        <w:tab/>
      </w:r>
      <w:r w:rsidRPr="004D2E2E">
        <w:rPr>
          <w:rFonts w:eastAsia="Calibri" w:cstheme="minorHAnsi"/>
          <w:lang w:eastAsia="pl-PL"/>
        </w:rPr>
        <w:tab/>
      </w:r>
      <w:r w:rsidRPr="004D2E2E">
        <w:rPr>
          <w:rFonts w:eastAsia="Calibri" w:cstheme="minorHAnsi"/>
          <w:lang w:eastAsia="pl-PL"/>
        </w:rPr>
        <w:tab/>
        <w:t>………………………………………..</w:t>
      </w:r>
    </w:p>
    <w:p w:rsidR="00CF2133" w:rsidRPr="004D2E2E" w:rsidRDefault="00CF2133" w:rsidP="00CF2133">
      <w:pPr>
        <w:spacing w:after="200" w:line="276" w:lineRule="auto"/>
        <w:rPr>
          <w:rFonts w:eastAsiaTheme="minorEastAsia" w:cstheme="minorHAnsi"/>
          <w:lang w:eastAsia="pl-PL"/>
        </w:rPr>
      </w:pPr>
    </w:p>
    <w:p w:rsidR="00CF2133" w:rsidRPr="004D2E2E" w:rsidRDefault="00CF2133" w:rsidP="00CF2133">
      <w:pPr>
        <w:spacing w:after="200" w:line="276" w:lineRule="auto"/>
        <w:rPr>
          <w:rFonts w:eastAsiaTheme="minorEastAsia" w:cstheme="minorHAnsi"/>
          <w:lang w:eastAsia="pl-PL"/>
        </w:rPr>
      </w:pPr>
    </w:p>
    <w:p w:rsidR="00A06862" w:rsidRPr="004D2E2E" w:rsidRDefault="00A06862">
      <w:pPr>
        <w:rPr>
          <w:rFonts w:cstheme="minorHAnsi"/>
        </w:rPr>
      </w:pPr>
    </w:p>
    <w:sectPr w:rsidR="00A06862" w:rsidRPr="004D2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10D" w:rsidRDefault="00D4110D" w:rsidP="00CF2133">
      <w:pPr>
        <w:spacing w:after="0" w:line="240" w:lineRule="auto"/>
      </w:pPr>
      <w:r>
        <w:separator/>
      </w:r>
    </w:p>
  </w:endnote>
  <w:endnote w:type="continuationSeparator" w:id="0">
    <w:p w:rsidR="00D4110D" w:rsidRDefault="00D4110D" w:rsidP="00CF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9C2" w:rsidRDefault="00F719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9C2" w:rsidRDefault="00F719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9C2" w:rsidRDefault="00F719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10D" w:rsidRDefault="00D4110D" w:rsidP="00CF2133">
      <w:pPr>
        <w:spacing w:after="0" w:line="240" w:lineRule="auto"/>
      </w:pPr>
      <w:r>
        <w:separator/>
      </w:r>
    </w:p>
  </w:footnote>
  <w:footnote w:type="continuationSeparator" w:id="0">
    <w:p w:rsidR="00D4110D" w:rsidRDefault="00D4110D" w:rsidP="00CF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9C2" w:rsidRDefault="00F719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133" w:rsidRDefault="00F719C2">
    <w:pPr>
      <w:pStyle w:val="Nagwek"/>
    </w:pPr>
    <w:r>
      <w:rPr>
        <w:noProof/>
        <w:lang w:eastAsia="pl-PL"/>
      </w:rPr>
      <w:drawing>
        <wp:inline distT="0" distB="0" distL="0" distR="0" wp14:anchorId="0BBC949D" wp14:editId="5C9DEF60">
          <wp:extent cx="5760720" cy="424180"/>
          <wp:effectExtent l="0" t="0" r="0" b="0"/>
          <wp:docPr id="2" name="Obraz 2" descr="Ciag_pozioma_kolor bez tł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Ciag_pozioma_kolor bez tł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9C2" w:rsidRDefault="00F719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611D1"/>
    <w:multiLevelType w:val="hybridMultilevel"/>
    <w:tmpl w:val="BB2C28B4"/>
    <w:lvl w:ilvl="0" w:tplc="D5D4DF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3B6A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33"/>
    <w:rsid w:val="004D2E2E"/>
    <w:rsid w:val="008D6082"/>
    <w:rsid w:val="00916111"/>
    <w:rsid w:val="00A06862"/>
    <w:rsid w:val="00CF2133"/>
    <w:rsid w:val="00D4110D"/>
    <w:rsid w:val="00F34918"/>
    <w:rsid w:val="00F36B3E"/>
    <w:rsid w:val="00F719C2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40CE1-727A-47B9-98A2-BEC0FEE6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133"/>
  </w:style>
  <w:style w:type="paragraph" w:styleId="Stopka">
    <w:name w:val="footer"/>
    <w:basedOn w:val="Normalny"/>
    <w:link w:val="StopkaZnak"/>
    <w:uiPriority w:val="99"/>
    <w:unhideWhenUsed/>
    <w:rsid w:val="00CF2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Kryśkowiak-Nitras</dc:creator>
  <cp:keywords/>
  <dc:description/>
  <cp:lastModifiedBy>Irmina Kryśkowiak-Nitras</cp:lastModifiedBy>
  <cp:revision>5</cp:revision>
  <dcterms:created xsi:type="dcterms:W3CDTF">2026-07-03T10:30:00Z</dcterms:created>
  <dcterms:modified xsi:type="dcterms:W3CDTF">2026-07-22T09:00:00Z</dcterms:modified>
</cp:coreProperties>
</file>