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="009446D0">
        <w:rPr>
          <w:rFonts w:ascii="Arial" w:hAnsi="Arial" w:cs="Arial"/>
          <w:b/>
          <w:sz w:val="18"/>
          <w:szCs w:val="18"/>
        </w:rPr>
        <w:t xml:space="preserve">Załącznik nr </w:t>
      </w:r>
      <w:r w:rsidR="00053F5C">
        <w:rPr>
          <w:rFonts w:ascii="Arial" w:hAnsi="Arial" w:cs="Arial"/>
          <w:b/>
          <w:sz w:val="18"/>
          <w:szCs w:val="18"/>
        </w:rPr>
        <w:t>1</w:t>
      </w:r>
      <w:r w:rsidRPr="00D5610F">
        <w:rPr>
          <w:rFonts w:ascii="Arial" w:hAnsi="Arial" w:cs="Arial"/>
          <w:b/>
          <w:sz w:val="18"/>
          <w:szCs w:val="18"/>
        </w:rPr>
        <w:t xml:space="preserve"> do zapytania ofertowego</w:t>
      </w:r>
    </w:p>
    <w:p w:rsidR="009B4489" w:rsidRPr="00D5610F" w:rsidRDefault="009B4489" w:rsidP="002D3D76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2D3D76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1B425A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 xml:space="preserve">Urząd Marszałkowski </w:t>
      </w:r>
    </w:p>
    <w:p w:rsidR="009B4489" w:rsidRPr="00D5610F" w:rsidRDefault="009B4489" w:rsidP="001B425A">
      <w:pPr>
        <w:tabs>
          <w:tab w:val="left" w:pos="5812"/>
        </w:tabs>
        <w:ind w:left="4253" w:firstLine="70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Województwa Zachodniopomorskiego</w:t>
      </w:r>
    </w:p>
    <w:p w:rsidR="009B4489" w:rsidRPr="00D5610F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Biuro P</w:t>
      </w:r>
      <w:r w:rsidR="00053F5C">
        <w:rPr>
          <w:rFonts w:ascii="Arial" w:hAnsi="Arial" w:cs="Arial"/>
          <w:sz w:val="18"/>
          <w:szCs w:val="18"/>
        </w:rPr>
        <w:t>rojektów Promocyjno-Informacyjnych</w:t>
      </w:r>
    </w:p>
    <w:p w:rsidR="009B4489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Gabinet  Marszałka</w:t>
      </w:r>
    </w:p>
    <w:p w:rsidR="001B425A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Korsarzy 34</w:t>
      </w:r>
    </w:p>
    <w:p w:rsidR="001B425A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70-540 Szczecin</w:t>
      </w: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2D3D76">
      <w:pPr>
        <w:tabs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5610F">
        <w:rPr>
          <w:rFonts w:ascii="Arial" w:hAnsi="Arial" w:cs="Arial"/>
          <w:b/>
          <w:bCs/>
          <w:sz w:val="18"/>
          <w:szCs w:val="18"/>
        </w:rPr>
        <w:t>OFERTA</w:t>
      </w:r>
    </w:p>
    <w:p w:rsidR="009B4489" w:rsidRPr="00D5610F" w:rsidRDefault="009B4489" w:rsidP="002D3D76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036E98" w:rsidRPr="005E11F5" w:rsidRDefault="009B4489" w:rsidP="005E11F5">
      <w:pPr>
        <w:rPr>
          <w:rFonts w:ascii="Arial" w:hAnsi="Arial" w:cs="Arial"/>
          <w:sz w:val="18"/>
          <w:szCs w:val="18"/>
        </w:rPr>
      </w:pPr>
      <w:r w:rsidRPr="002F6FFB">
        <w:rPr>
          <w:rFonts w:ascii="Arial" w:hAnsi="Arial" w:cs="Arial"/>
          <w:sz w:val="18"/>
          <w:szCs w:val="18"/>
        </w:rPr>
        <w:t xml:space="preserve">Odpowiadając na zaproszenie do złożenia oferty cenowej </w:t>
      </w:r>
      <w:r w:rsidR="002D3D76" w:rsidRPr="002F6FFB">
        <w:rPr>
          <w:rFonts w:ascii="Arial" w:hAnsi="Arial" w:cs="Arial"/>
          <w:sz w:val="18"/>
          <w:szCs w:val="18"/>
        </w:rPr>
        <w:t>na</w:t>
      </w:r>
      <w:r w:rsidR="002F6FFB">
        <w:rPr>
          <w:rFonts w:ascii="Arial" w:hAnsi="Arial" w:cs="Arial"/>
          <w:sz w:val="18"/>
          <w:szCs w:val="18"/>
        </w:rPr>
        <w:t xml:space="preserve"> zamówienie pn.</w:t>
      </w:r>
      <w:r w:rsidR="002D3D76" w:rsidRPr="002F6FFB">
        <w:rPr>
          <w:rFonts w:ascii="Arial" w:hAnsi="Arial" w:cs="Arial"/>
          <w:sz w:val="18"/>
          <w:szCs w:val="18"/>
        </w:rPr>
        <w:t xml:space="preserve"> „</w:t>
      </w:r>
      <w:bookmarkStart w:id="0" w:name="_Hlk82361180"/>
      <w:r w:rsidR="009416F4" w:rsidRPr="004A49EB">
        <w:rPr>
          <w:rFonts w:asciiTheme="minorHAnsi" w:hAnsiTheme="minorHAnsi" w:cstheme="minorHAnsi"/>
          <w:b/>
          <w:color w:val="000000"/>
        </w:rPr>
        <w:t xml:space="preserve">Realizacja </w:t>
      </w:r>
      <w:r w:rsidR="009416F4" w:rsidRPr="004A49EB">
        <w:rPr>
          <w:rFonts w:asciiTheme="minorHAnsi" w:hAnsiTheme="minorHAnsi" w:cstheme="minorHAnsi"/>
          <w:b/>
          <w:bCs/>
        </w:rPr>
        <w:t>działań edukacyjn</w:t>
      </w:r>
      <w:r w:rsidR="009416F4">
        <w:rPr>
          <w:rFonts w:asciiTheme="minorHAnsi" w:hAnsiTheme="minorHAnsi" w:cstheme="minorHAnsi"/>
          <w:b/>
          <w:bCs/>
        </w:rPr>
        <w:t xml:space="preserve">ych, </w:t>
      </w:r>
      <w:r w:rsidR="009416F4" w:rsidRPr="004A49EB">
        <w:rPr>
          <w:rFonts w:asciiTheme="minorHAnsi" w:hAnsiTheme="minorHAnsi" w:cstheme="minorHAnsi"/>
          <w:b/>
          <w:bCs/>
        </w:rPr>
        <w:t>promocyjn</w:t>
      </w:r>
      <w:r w:rsidR="009416F4">
        <w:rPr>
          <w:rFonts w:asciiTheme="minorHAnsi" w:hAnsiTheme="minorHAnsi" w:cstheme="minorHAnsi"/>
          <w:b/>
          <w:bCs/>
        </w:rPr>
        <w:t xml:space="preserve">ych i </w:t>
      </w:r>
      <w:r w:rsidR="009416F4" w:rsidRPr="004A49EB">
        <w:rPr>
          <w:rFonts w:asciiTheme="minorHAnsi" w:hAnsiTheme="minorHAnsi" w:cstheme="minorHAnsi"/>
          <w:b/>
          <w:bCs/>
        </w:rPr>
        <w:t>informacyjnych skierowanych do ucz</w:t>
      </w:r>
      <w:r w:rsidR="009416F4">
        <w:rPr>
          <w:rFonts w:asciiTheme="minorHAnsi" w:hAnsiTheme="minorHAnsi" w:cstheme="minorHAnsi"/>
          <w:b/>
          <w:bCs/>
        </w:rPr>
        <w:t xml:space="preserve">estników </w:t>
      </w:r>
      <w:proofErr w:type="spellStart"/>
      <w:r w:rsidR="009416F4">
        <w:rPr>
          <w:rFonts w:asciiTheme="minorHAnsi" w:hAnsiTheme="minorHAnsi" w:cstheme="minorHAnsi"/>
          <w:b/>
          <w:bCs/>
        </w:rPr>
        <w:t>Pol'and'Rock</w:t>
      </w:r>
      <w:proofErr w:type="spellEnd"/>
      <w:r w:rsidR="009416F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9416F4">
        <w:rPr>
          <w:rFonts w:asciiTheme="minorHAnsi" w:hAnsiTheme="minorHAnsi" w:cstheme="minorHAnsi"/>
          <w:b/>
          <w:bCs/>
        </w:rPr>
        <w:t>Festival</w:t>
      </w:r>
      <w:bookmarkEnd w:id="0"/>
      <w:proofErr w:type="spellEnd"/>
      <w:r w:rsidR="002D3D76" w:rsidRPr="002F6FFB">
        <w:rPr>
          <w:rFonts w:ascii="Arial" w:hAnsi="Arial" w:cs="Arial"/>
          <w:sz w:val="18"/>
          <w:szCs w:val="18"/>
        </w:rPr>
        <w:t>”.</w:t>
      </w: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Oferuję wykonanie usługi będącej przedmiotem zamówienia, zgodnie z wymogami opisu przedmiotu zamówienia, za kwotę w wysokości:</w:t>
      </w:r>
    </w:p>
    <w:p w:rsidR="001B425A" w:rsidRDefault="001B425A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netto</w:t>
      </w:r>
      <w:r w:rsidRPr="00D5610F">
        <w:rPr>
          <w:rFonts w:ascii="Arial" w:hAnsi="Arial" w:cs="Arial"/>
          <w:sz w:val="18"/>
          <w:szCs w:val="18"/>
        </w:rPr>
        <w:t>:..........................................zł, (słownie:........</w:t>
      </w:r>
      <w:r>
        <w:rPr>
          <w:rFonts w:ascii="Arial" w:hAnsi="Arial" w:cs="Arial"/>
          <w:sz w:val="18"/>
          <w:szCs w:val="18"/>
        </w:rPr>
        <w:t>...................</w:t>
      </w:r>
      <w:r w:rsidRPr="00D5610F">
        <w:rPr>
          <w:rFonts w:ascii="Arial" w:hAnsi="Arial" w:cs="Arial"/>
          <w:sz w:val="18"/>
          <w:szCs w:val="18"/>
        </w:rPr>
        <w:t>...................</w:t>
      </w:r>
      <w:r>
        <w:rPr>
          <w:rFonts w:ascii="Arial" w:hAnsi="Arial" w:cs="Arial"/>
          <w:sz w:val="18"/>
          <w:szCs w:val="18"/>
        </w:rPr>
        <w:t>.</w:t>
      </w:r>
      <w:r w:rsidRPr="00D5610F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.........</w:t>
      </w:r>
      <w:r w:rsidRPr="00D5610F">
        <w:rPr>
          <w:rFonts w:ascii="Arial" w:hAnsi="Arial" w:cs="Arial"/>
          <w:sz w:val="18"/>
          <w:szCs w:val="18"/>
        </w:rPr>
        <w:t>..................................................).</w:t>
      </w:r>
    </w:p>
    <w:p w:rsidR="00225F9C" w:rsidRDefault="009B4489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brutto:.........................................zł, (słownie:......</w:t>
      </w:r>
      <w:r w:rsidR="001B425A">
        <w:rPr>
          <w:rFonts w:ascii="Arial" w:hAnsi="Arial" w:cs="Arial"/>
          <w:sz w:val="18"/>
          <w:szCs w:val="18"/>
        </w:rPr>
        <w:t>...................</w:t>
      </w:r>
      <w:r w:rsidRPr="00D5610F">
        <w:rPr>
          <w:rFonts w:ascii="Arial" w:hAnsi="Arial" w:cs="Arial"/>
          <w:sz w:val="18"/>
          <w:szCs w:val="18"/>
        </w:rPr>
        <w:t>............................................</w:t>
      </w:r>
      <w:r w:rsidR="001B425A">
        <w:rPr>
          <w:rFonts w:ascii="Arial" w:hAnsi="Arial" w:cs="Arial"/>
          <w:sz w:val="18"/>
          <w:szCs w:val="18"/>
        </w:rPr>
        <w:t>.........</w:t>
      </w:r>
      <w:r w:rsidRPr="00D5610F">
        <w:rPr>
          <w:rFonts w:ascii="Arial" w:hAnsi="Arial" w:cs="Arial"/>
          <w:sz w:val="18"/>
          <w:szCs w:val="18"/>
        </w:rPr>
        <w:t>....................................).</w:t>
      </w:r>
    </w:p>
    <w:p w:rsidR="00225F9C" w:rsidRDefault="00225F9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225F9C" w:rsidRDefault="00225F9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tym: </w:t>
      </w:r>
    </w:p>
    <w:p w:rsidR="009A7B60" w:rsidRDefault="009A7B60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8723" w:type="dxa"/>
        <w:tblLayout w:type="fixed"/>
        <w:tblLook w:val="04A0" w:firstRow="1" w:lastRow="0" w:firstColumn="1" w:lastColumn="0" w:noHBand="0" w:noVBand="1"/>
      </w:tblPr>
      <w:tblGrid>
        <w:gridCol w:w="534"/>
        <w:gridCol w:w="5331"/>
        <w:gridCol w:w="1505"/>
        <w:gridCol w:w="1353"/>
      </w:tblGrid>
      <w:tr w:rsidR="007E53E2" w:rsidTr="009A7B60">
        <w:trPr>
          <w:trHeight w:val="284"/>
        </w:trPr>
        <w:tc>
          <w:tcPr>
            <w:tcW w:w="534" w:type="dxa"/>
            <w:shd w:val="clear" w:color="auto" w:fill="EEECE1" w:themeFill="background2"/>
          </w:tcPr>
          <w:p w:rsidR="007E53E2" w:rsidRDefault="00F06A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331" w:type="dxa"/>
            <w:shd w:val="clear" w:color="auto" w:fill="EEECE1" w:themeFill="background2"/>
          </w:tcPr>
          <w:p w:rsidR="007E53E2" w:rsidRDefault="00F06A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Przedmiot zamówienia</w:t>
            </w:r>
          </w:p>
        </w:tc>
        <w:tc>
          <w:tcPr>
            <w:tcW w:w="1505" w:type="dxa"/>
            <w:shd w:val="clear" w:color="auto" w:fill="EEECE1" w:themeFill="background2"/>
          </w:tcPr>
          <w:p w:rsidR="007E53E2" w:rsidRDefault="00F06A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netto</w:t>
            </w:r>
          </w:p>
        </w:tc>
        <w:tc>
          <w:tcPr>
            <w:tcW w:w="1353" w:type="dxa"/>
            <w:shd w:val="clear" w:color="auto" w:fill="EEECE1" w:themeFill="background2"/>
          </w:tcPr>
          <w:p w:rsidR="007E53E2" w:rsidRDefault="00F06A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7E53E2" w:rsidTr="009A7B60">
        <w:trPr>
          <w:trHeight w:val="284"/>
        </w:trPr>
        <w:tc>
          <w:tcPr>
            <w:tcW w:w="534" w:type="dxa"/>
          </w:tcPr>
          <w:p w:rsidR="007E53E2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7E53E2" w:rsidRPr="006567A1" w:rsidRDefault="006567A1" w:rsidP="006567A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7A1">
              <w:rPr>
                <w:rFonts w:ascii="Arial" w:hAnsi="Arial" w:cs="Arial"/>
                <w:sz w:val="18"/>
                <w:szCs w:val="18"/>
              </w:rPr>
              <w:t xml:space="preserve">wielkoformatowe gry plenerowe i zabawy sportowe kierowane do młodzieży i dorosłych w tym: wielkoformatowe gry planszowe, twister, tor przeszkód, gry integracyjne, olimpiada itp. </w:t>
            </w:r>
          </w:p>
        </w:tc>
        <w:tc>
          <w:tcPr>
            <w:tcW w:w="1505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2" w:rsidTr="009A7B60">
        <w:trPr>
          <w:trHeight w:val="284"/>
        </w:trPr>
        <w:tc>
          <w:tcPr>
            <w:tcW w:w="534" w:type="dxa"/>
          </w:tcPr>
          <w:p w:rsidR="007E53E2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7E53E2" w:rsidRPr="006567A1" w:rsidRDefault="006567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7A1">
              <w:rPr>
                <w:rFonts w:ascii="Arial" w:hAnsi="Arial" w:cs="Arial"/>
                <w:sz w:val="18"/>
                <w:szCs w:val="18"/>
              </w:rPr>
              <w:t xml:space="preserve">animacje czasu wolnego prowadzone przez animatora/edukatora (w tym </w:t>
            </w:r>
            <w:proofErr w:type="spellStart"/>
            <w:r w:rsidRPr="006567A1">
              <w:rPr>
                <w:rFonts w:ascii="Arial" w:hAnsi="Arial" w:cs="Arial"/>
                <w:sz w:val="18"/>
                <w:szCs w:val="18"/>
              </w:rPr>
              <w:t>splash</w:t>
            </w:r>
            <w:proofErr w:type="spellEnd"/>
            <w:r w:rsidRPr="006567A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6567A1">
              <w:rPr>
                <w:rFonts w:ascii="Arial" w:hAnsi="Arial" w:cs="Arial"/>
                <w:sz w:val="18"/>
                <w:szCs w:val="18"/>
              </w:rPr>
              <w:t>colors</w:t>
            </w:r>
            <w:proofErr w:type="spellEnd"/>
            <w:r w:rsidRPr="006567A1">
              <w:rPr>
                <w:rFonts w:ascii="Arial" w:hAnsi="Arial" w:cs="Arial"/>
                <w:sz w:val="18"/>
                <w:szCs w:val="18"/>
              </w:rPr>
              <w:t xml:space="preserve"> z wykorzystaniem naturalnych barwników dla min. 100 osób), zachęcające do udziału w działaniach proekologicznych realizowanych na strefie Pomorza Zachodniego podczas festiwalu w godzinach otwarcia strefy tj. 10.00-20.00</w:t>
            </w:r>
          </w:p>
        </w:tc>
        <w:tc>
          <w:tcPr>
            <w:tcW w:w="1505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2" w:rsidTr="009A7B60">
        <w:trPr>
          <w:trHeight w:val="284"/>
        </w:trPr>
        <w:tc>
          <w:tcPr>
            <w:tcW w:w="534" w:type="dxa"/>
          </w:tcPr>
          <w:p w:rsidR="007E53E2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6567A1" w:rsidRPr="006567A1" w:rsidRDefault="006567A1" w:rsidP="006567A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7A1">
              <w:rPr>
                <w:rFonts w:ascii="Arial" w:hAnsi="Arial" w:cs="Arial"/>
                <w:sz w:val="18"/>
                <w:szCs w:val="18"/>
              </w:rPr>
              <w:t>aktywności oraz animacje tematyczne realizowane w specjalnie wyznaczonej strefie (namiot gwiazda 10x17m zapewniony przez Zamawiającego) wraz z edukatorami kierowane do szerokiej grupy odbiorców w tym:</w:t>
            </w:r>
          </w:p>
          <w:p w:rsidR="006567A1" w:rsidRPr="006567A1" w:rsidRDefault="006567A1" w:rsidP="006567A1">
            <w:pPr>
              <w:pStyle w:val="Akapitzlist"/>
              <w:numPr>
                <w:ilvl w:val="0"/>
                <w:numId w:val="13"/>
              </w:numPr>
              <w:suppressAutoHyphens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7A1">
              <w:rPr>
                <w:rFonts w:ascii="Arial" w:hAnsi="Arial" w:cs="Arial"/>
                <w:sz w:val="18"/>
                <w:szCs w:val="18"/>
              </w:rPr>
              <w:t>przygotowanie lampionów z materiałów z recyklingu z wykorzystaniem farb fluorescencyjnych jako źródła światła itp. (bez wykorzystania szkła),</w:t>
            </w:r>
          </w:p>
          <w:p w:rsidR="006567A1" w:rsidRPr="003A0C74" w:rsidRDefault="006567A1" w:rsidP="003A0C74">
            <w:pPr>
              <w:pStyle w:val="Akapitzlist"/>
              <w:numPr>
                <w:ilvl w:val="0"/>
                <w:numId w:val="13"/>
              </w:numPr>
              <w:suppressAutoHyphens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7A1">
              <w:rPr>
                <w:rFonts w:ascii="Arial" w:hAnsi="Arial" w:cs="Arial"/>
                <w:sz w:val="18"/>
                <w:szCs w:val="18"/>
              </w:rPr>
              <w:t>przygotowywanie festiwalowych flag wykonanych z materiałów z recyklingu</w:t>
            </w:r>
            <w:r w:rsidR="003A0C74">
              <w:rPr>
                <w:rFonts w:ascii="Arial" w:hAnsi="Arial" w:cs="Arial"/>
                <w:sz w:val="18"/>
                <w:szCs w:val="18"/>
              </w:rPr>
              <w:t xml:space="preserve"> z edukatorem wskazanym przez Zamawiającego</w:t>
            </w:r>
            <w:r w:rsidR="00F57D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DA5" w:rsidRPr="00F57DA5">
              <w:rPr>
                <w:rFonts w:ascii="Arial" w:hAnsi="Arial" w:cs="Arial"/>
                <w:sz w:val="18"/>
                <w:szCs w:val="18"/>
              </w:rPr>
              <w:t>(niezbędne materiały do realizacji wskazane w zał. 12 do OPZ)</w:t>
            </w:r>
            <w:r w:rsidRPr="00F57DA5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6567A1" w:rsidRPr="006567A1" w:rsidRDefault="006567A1" w:rsidP="006567A1">
            <w:pPr>
              <w:pStyle w:val="Akapitzlist"/>
              <w:numPr>
                <w:ilvl w:val="0"/>
                <w:numId w:val="13"/>
              </w:numPr>
              <w:suppressAutoHyphens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7A1">
              <w:rPr>
                <w:rFonts w:ascii="Arial" w:hAnsi="Arial" w:cs="Arial"/>
                <w:sz w:val="18"/>
                <w:szCs w:val="18"/>
              </w:rPr>
              <w:t>przygotowanie festiwalowych naszywek z materiałów z recyklingu</w:t>
            </w:r>
            <w:r w:rsidR="003A0C74">
              <w:rPr>
                <w:rFonts w:ascii="Arial" w:hAnsi="Arial" w:cs="Arial"/>
                <w:sz w:val="18"/>
                <w:szCs w:val="18"/>
              </w:rPr>
              <w:t xml:space="preserve"> z edukatorem wskazanym przez Zamawiającego</w:t>
            </w:r>
            <w:r w:rsidR="00F57D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DA5" w:rsidRPr="00F57DA5">
              <w:rPr>
                <w:rFonts w:ascii="Arial" w:hAnsi="Arial" w:cs="Arial"/>
                <w:sz w:val="18"/>
                <w:szCs w:val="18"/>
              </w:rPr>
              <w:t>(niezbędne materiały do realizacji wskazane w zał. 12 do OPZ),</w:t>
            </w:r>
          </w:p>
          <w:p w:rsidR="00B84B23" w:rsidRDefault="006567A1" w:rsidP="006567A1">
            <w:pPr>
              <w:pStyle w:val="Akapitzlist"/>
              <w:numPr>
                <w:ilvl w:val="0"/>
                <w:numId w:val="13"/>
              </w:numPr>
              <w:suppressAutoHyphens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4B23">
              <w:rPr>
                <w:rFonts w:ascii="Arial" w:hAnsi="Arial" w:cs="Arial"/>
                <w:sz w:val="18"/>
                <w:szCs w:val="18"/>
              </w:rPr>
              <w:t xml:space="preserve">tworzenie wzorów na bandanę z w wykorzystaniem </w:t>
            </w:r>
            <w:r w:rsidRPr="00B84B23">
              <w:rPr>
                <w:rFonts w:ascii="Arial" w:hAnsi="Arial" w:cs="Arial"/>
                <w:sz w:val="18"/>
                <w:szCs w:val="18"/>
              </w:rPr>
              <w:lastRenderedPageBreak/>
              <w:t>naturalnych barwników pozyskanych z roślin występującyc</w:t>
            </w:r>
            <w:r w:rsidR="00B84B23">
              <w:rPr>
                <w:rFonts w:ascii="Arial" w:hAnsi="Arial" w:cs="Arial"/>
                <w:sz w:val="18"/>
                <w:szCs w:val="18"/>
              </w:rPr>
              <w:t xml:space="preserve">h lokalnie- młotkowanie roślin </w:t>
            </w:r>
          </w:p>
          <w:p w:rsidR="006567A1" w:rsidRPr="00B84B23" w:rsidRDefault="006567A1" w:rsidP="006567A1">
            <w:pPr>
              <w:pStyle w:val="Akapitzlist"/>
              <w:numPr>
                <w:ilvl w:val="0"/>
                <w:numId w:val="13"/>
              </w:numPr>
              <w:suppressAutoHyphens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4B23">
              <w:rPr>
                <w:rFonts w:ascii="Arial" w:hAnsi="Arial" w:cs="Arial"/>
                <w:sz w:val="18"/>
                <w:szCs w:val="18"/>
              </w:rPr>
              <w:t xml:space="preserve">tworzenie rzeźb oraz pojemników wielorazowych z „wikliny papierowej” </w:t>
            </w:r>
          </w:p>
          <w:p w:rsidR="006567A1" w:rsidRPr="006567A1" w:rsidRDefault="006567A1" w:rsidP="006567A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7A1">
              <w:rPr>
                <w:rFonts w:ascii="Arial" w:hAnsi="Arial" w:cs="Arial"/>
                <w:sz w:val="18"/>
                <w:szCs w:val="18"/>
              </w:rPr>
              <w:t>Wykonawca wykona minimum po 2 z wyżej wymienionych animacji tematycznych w każdym dniu festiwalu (wszystkie niezbędne materiały do zrealizowania zaplanowanych i zaakceptowanych aktywności/ animacji tematycznych leżą po stronie Wykonawcy), według harmonogramu przygotowanego przez Wykonawcę i zaakceptowanego przez Zamawiającego.</w:t>
            </w:r>
            <w:r w:rsidR="00CB3EB3">
              <w:rPr>
                <w:rFonts w:asciiTheme="minorHAnsi" w:hAnsiTheme="minorHAnsi" w:cstheme="minorHAnsi"/>
              </w:rPr>
              <w:t xml:space="preserve"> </w:t>
            </w:r>
            <w:r w:rsidR="00CB3EB3" w:rsidRPr="00CB3EB3">
              <w:rPr>
                <w:rFonts w:ascii="Arial" w:hAnsi="Arial" w:cs="Arial"/>
                <w:sz w:val="18"/>
                <w:szCs w:val="18"/>
              </w:rPr>
              <w:t>Wykonawca jest zobowiązany do zaproponowania dodatkowych min. 2 aktywności w ramach realizacji zamówienia</w:t>
            </w:r>
            <w:r w:rsidRPr="006567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67A1" w:rsidRPr="006567A1" w:rsidRDefault="006567A1" w:rsidP="006567A1">
            <w:pPr>
              <w:spacing w:line="276" w:lineRule="auto"/>
              <w:ind w:left="121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53E2" w:rsidRPr="006567A1" w:rsidRDefault="006567A1" w:rsidP="006567A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7A1">
              <w:rPr>
                <w:rFonts w:ascii="Arial" w:hAnsi="Arial" w:cs="Arial"/>
                <w:sz w:val="18"/>
                <w:szCs w:val="18"/>
              </w:rPr>
              <w:t>Każda animacja tematyczna jest realizowana dla min. 25 osób jednocześnie. Wszystkie aktywności tematyczne będą odbywały się w godzinach 10:00-18.00</w:t>
            </w:r>
          </w:p>
        </w:tc>
        <w:tc>
          <w:tcPr>
            <w:tcW w:w="1505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2" w:rsidTr="009A7B60">
        <w:trPr>
          <w:trHeight w:val="284"/>
        </w:trPr>
        <w:tc>
          <w:tcPr>
            <w:tcW w:w="534" w:type="dxa"/>
          </w:tcPr>
          <w:p w:rsidR="007E53E2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6567A1" w:rsidRPr="006567A1" w:rsidRDefault="006567A1" w:rsidP="006567A1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7A1">
              <w:rPr>
                <w:rFonts w:ascii="Arial" w:hAnsi="Arial" w:cs="Arial"/>
                <w:sz w:val="18"/>
                <w:szCs w:val="18"/>
              </w:rPr>
              <w:t>Animacje kierowane do dzieci, w tym ekologiczne aktywności tematyczne, realizowane w specjalnie wyznaczonej strefie (namiot gwiazda o wymiarach 5 x 10 m zapewniony przez Zamawiającego) w tym m.in.:</w:t>
            </w:r>
          </w:p>
          <w:p w:rsidR="006567A1" w:rsidRPr="00B84B23" w:rsidRDefault="006567A1" w:rsidP="00B84B23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4B23">
              <w:rPr>
                <w:rFonts w:ascii="Arial" w:hAnsi="Arial" w:cs="Arial"/>
                <w:sz w:val="18"/>
                <w:szCs w:val="18"/>
              </w:rPr>
              <w:t>przygotowanie biżuterii dla maluchów z materiałów ekologicznych lub pochodzących z recyklingu,</w:t>
            </w:r>
          </w:p>
          <w:p w:rsidR="006567A1" w:rsidRPr="00B84B23" w:rsidRDefault="006567A1" w:rsidP="00B84B23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4B23">
              <w:rPr>
                <w:rFonts w:ascii="Arial" w:hAnsi="Arial" w:cs="Arial"/>
                <w:sz w:val="18"/>
                <w:szCs w:val="18"/>
              </w:rPr>
              <w:t>samodzielne przygotowanie poidełek dla pszczół,</w:t>
            </w:r>
          </w:p>
          <w:p w:rsidR="006567A1" w:rsidRPr="00B84B23" w:rsidRDefault="006567A1" w:rsidP="00B84B23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4B23">
              <w:rPr>
                <w:rFonts w:ascii="Arial" w:hAnsi="Arial" w:cs="Arial"/>
                <w:sz w:val="18"/>
                <w:szCs w:val="18"/>
              </w:rPr>
              <w:t>przygotowanie, malowanie domków dla pszczół i roślin (100 szt. domków dla pszczół i roślin dostarczy Zamawiający),</w:t>
            </w:r>
          </w:p>
          <w:p w:rsidR="006567A1" w:rsidRPr="006567A1" w:rsidRDefault="006567A1" w:rsidP="006567A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7A1">
              <w:rPr>
                <w:rFonts w:ascii="Arial" w:hAnsi="Arial" w:cs="Arial"/>
                <w:sz w:val="18"/>
                <w:szCs w:val="18"/>
              </w:rPr>
              <w:t xml:space="preserve">minimum 2 wyżej wymienione animacje tematyczne w każdym dniu festiwalu (wszystkie niezbędne materiały do zrealizowania zaplanowanych i zaakceptowanych animacji/ aktywności tematycznych leżą po stronie Wykonawcy), według harmonogramu przygotowanego przez Wykonawcę i zaakceptowanego przez Zamawiającego. </w:t>
            </w:r>
            <w:r w:rsidR="00CB3EB3" w:rsidRPr="00CB3EB3">
              <w:rPr>
                <w:rFonts w:ascii="Arial" w:hAnsi="Arial" w:cs="Arial"/>
                <w:sz w:val="18"/>
                <w:szCs w:val="18"/>
              </w:rPr>
              <w:t xml:space="preserve">Wykonawca jest zobowiązany do zaproponowania dodatkowych min. 2 aktywności w ramach realizacji zamówienia. </w:t>
            </w:r>
            <w:r w:rsidRPr="006567A1">
              <w:rPr>
                <w:rFonts w:ascii="Arial" w:hAnsi="Arial" w:cs="Arial"/>
                <w:sz w:val="18"/>
                <w:szCs w:val="18"/>
              </w:rPr>
              <w:t>Każda animacja tematyczna jest realizowana  dla min. 25 osób jednocześnie</w:t>
            </w:r>
          </w:p>
          <w:p w:rsidR="006567A1" w:rsidRPr="006567A1" w:rsidRDefault="006567A1" w:rsidP="006567A1">
            <w:pPr>
              <w:spacing w:line="276" w:lineRule="auto"/>
              <w:ind w:left="121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53E2" w:rsidRPr="006567A1" w:rsidRDefault="006567A1" w:rsidP="006567A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7A1">
              <w:rPr>
                <w:rFonts w:ascii="Arial" w:hAnsi="Arial" w:cs="Arial"/>
                <w:sz w:val="18"/>
                <w:szCs w:val="18"/>
              </w:rPr>
              <w:t>Aktywności w strefie dla dzieci powinny być prowadzone przez min. 3 animatorów, odpowiedzialnych również za malowanie twarzy (motywy ekologiczne) oraz aktywności uatrakcyjniające wspomnianą strefę jak np. bańki mydlane, zabawy itp. (wszystkie niezbędne materiały (również materiały plastyczne), narzędzia oraz meble do zrealizowania zaplanowanych i zaakceptowanych aktywności leżą po stronie Wykonawcy, z wyłączeniem domków dla pszczół i roślin dostarczonych przez Zamawiającego ilości wskazanej w OPZ). Wszystkie aktywności tematyczne oraz animacje w strefie dziecięcej będą odbywały się w godzinach 10:00-18.00</w:t>
            </w:r>
          </w:p>
        </w:tc>
        <w:tc>
          <w:tcPr>
            <w:tcW w:w="1505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2" w:rsidTr="009A7B60">
        <w:trPr>
          <w:trHeight w:val="284"/>
        </w:trPr>
        <w:tc>
          <w:tcPr>
            <w:tcW w:w="534" w:type="dxa"/>
          </w:tcPr>
          <w:p w:rsidR="007E53E2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B84B23" w:rsidRDefault="006567A1" w:rsidP="00B84B2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7A1">
              <w:rPr>
                <w:rFonts w:ascii="Arial" w:hAnsi="Arial" w:cs="Arial"/>
                <w:sz w:val="18"/>
                <w:szCs w:val="18"/>
              </w:rPr>
              <w:t>przygotowan</w:t>
            </w:r>
            <w:r w:rsidR="00B84B23">
              <w:rPr>
                <w:rFonts w:ascii="Arial" w:hAnsi="Arial" w:cs="Arial"/>
                <w:sz w:val="18"/>
                <w:szCs w:val="18"/>
              </w:rPr>
              <w:t>i</w:t>
            </w:r>
            <w:r w:rsidRPr="006567A1">
              <w:rPr>
                <w:rFonts w:ascii="Arial" w:hAnsi="Arial" w:cs="Arial"/>
                <w:sz w:val="18"/>
                <w:szCs w:val="18"/>
              </w:rPr>
              <w:t>e wielkoformatowego obrazu o tematyce proekologicznej (z grafiką zaprojektowaną</w:t>
            </w:r>
            <w:r w:rsidR="00B84B23">
              <w:rPr>
                <w:rFonts w:ascii="Arial" w:hAnsi="Arial" w:cs="Arial"/>
                <w:sz w:val="18"/>
                <w:szCs w:val="18"/>
              </w:rPr>
              <w:t xml:space="preserve"> przez Zamawiającego</w:t>
            </w:r>
            <w:r w:rsidRPr="006567A1">
              <w:rPr>
                <w:rFonts w:ascii="Arial" w:hAnsi="Arial" w:cs="Arial"/>
                <w:sz w:val="18"/>
                <w:szCs w:val="18"/>
              </w:rPr>
              <w:t>), tworzon</w:t>
            </w:r>
            <w:r w:rsidR="00B84B23">
              <w:rPr>
                <w:rFonts w:ascii="Arial" w:hAnsi="Arial" w:cs="Arial"/>
                <w:sz w:val="18"/>
                <w:szCs w:val="18"/>
              </w:rPr>
              <w:t xml:space="preserve">y przez uczestników wydarzenia </w:t>
            </w:r>
            <w:r w:rsidRPr="006567A1">
              <w:rPr>
                <w:rFonts w:ascii="Arial" w:hAnsi="Arial" w:cs="Arial"/>
                <w:sz w:val="18"/>
                <w:szCs w:val="18"/>
              </w:rPr>
              <w:t xml:space="preserve">z wykorzystaniem balonów z farbą oraz pistoletów na wodę wypełnionych farbą fotoluminescencyjną. </w:t>
            </w:r>
          </w:p>
          <w:p w:rsidR="00B84B23" w:rsidRDefault="00B84B23" w:rsidP="00B84B2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53E2" w:rsidRPr="006567A1" w:rsidRDefault="006567A1" w:rsidP="00B84B2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7A1">
              <w:rPr>
                <w:rFonts w:ascii="Arial" w:hAnsi="Arial" w:cs="Arial"/>
                <w:sz w:val="18"/>
                <w:szCs w:val="18"/>
              </w:rPr>
              <w:t xml:space="preserve">Wykonawca ma za zadanie przygotować odpowiednio powierzchnię na której będzie wykonywany obraz o wymiarach 5x2m, uwzględniając możliwość przytwierdzenia jej do kontenera morskiego zapewnionego przez Zamawiającego, a </w:t>
            </w:r>
            <w:r w:rsidRPr="006567A1">
              <w:rPr>
                <w:rFonts w:ascii="Arial" w:hAnsi="Arial" w:cs="Arial"/>
                <w:sz w:val="18"/>
                <w:szCs w:val="18"/>
              </w:rPr>
              <w:lastRenderedPageBreak/>
              <w:t xml:space="preserve">także zabezpieczenie wspomnianego kontenera przed zniszczeniem oraz materiały niezbędne do wykonania tego typu aktywności (farby, balony, pistolety na wodę) </w:t>
            </w:r>
          </w:p>
        </w:tc>
        <w:tc>
          <w:tcPr>
            <w:tcW w:w="1505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953" w:rsidTr="009A7B60">
        <w:trPr>
          <w:trHeight w:val="284"/>
        </w:trPr>
        <w:tc>
          <w:tcPr>
            <w:tcW w:w="534" w:type="dxa"/>
          </w:tcPr>
          <w:p w:rsidR="005D4953" w:rsidRDefault="005D4953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5D4953" w:rsidRPr="006567A1" w:rsidRDefault="006567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7A1">
              <w:rPr>
                <w:rFonts w:ascii="Arial" w:hAnsi="Arial" w:cs="Arial"/>
                <w:sz w:val="18"/>
                <w:szCs w:val="18"/>
              </w:rPr>
              <w:t xml:space="preserve">wykonanie </w:t>
            </w:r>
            <w:proofErr w:type="spellStart"/>
            <w:r w:rsidRPr="006567A1">
              <w:rPr>
                <w:rFonts w:ascii="Arial" w:hAnsi="Arial" w:cs="Arial"/>
                <w:sz w:val="18"/>
                <w:szCs w:val="18"/>
              </w:rPr>
              <w:t>ekościanki</w:t>
            </w:r>
            <w:proofErr w:type="spellEnd"/>
            <w:r w:rsidRPr="006567A1">
              <w:rPr>
                <w:rFonts w:ascii="Arial" w:hAnsi="Arial" w:cs="Arial"/>
                <w:sz w:val="18"/>
                <w:szCs w:val="18"/>
              </w:rPr>
              <w:t xml:space="preserve"> do zdjęć (z możliwością realizacji zdjęć nocą) o wymiarach ok. 6x3m z wykorzystaniem materiałów z recyklingu (jak w zał. nr 9 - 11 do OPZ plastikowe skrzynki wraz z neonami/ taśmami LED/Kolorowym oświetleniem),</w:t>
            </w:r>
          </w:p>
        </w:tc>
        <w:tc>
          <w:tcPr>
            <w:tcW w:w="1505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953" w:rsidTr="009A7B60">
        <w:trPr>
          <w:trHeight w:val="284"/>
        </w:trPr>
        <w:tc>
          <w:tcPr>
            <w:tcW w:w="534" w:type="dxa"/>
          </w:tcPr>
          <w:p w:rsidR="005D4953" w:rsidRDefault="005D4953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5D4953" w:rsidRPr="006567A1" w:rsidRDefault="006567A1" w:rsidP="00B84B23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7A1">
              <w:rPr>
                <w:rFonts w:ascii="Arial" w:hAnsi="Arial" w:cs="Arial"/>
                <w:sz w:val="18"/>
                <w:szCs w:val="18"/>
              </w:rPr>
              <w:t>zbudowanie konstrukcji o wymiarach ok. 6x3m do zielonej ściany z wykorzystaniem żywych roślin. Konstrukcja powinna zostać zbudowana z materiałów</w:t>
            </w:r>
            <w:r w:rsidR="00B84B23">
              <w:rPr>
                <w:rFonts w:ascii="Arial" w:hAnsi="Arial" w:cs="Arial"/>
                <w:sz w:val="18"/>
                <w:szCs w:val="18"/>
              </w:rPr>
              <w:t xml:space="preserve"> ekologicznych.</w:t>
            </w:r>
            <w:r w:rsidRPr="006567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953" w:rsidTr="009A7B60">
        <w:trPr>
          <w:trHeight w:val="284"/>
        </w:trPr>
        <w:tc>
          <w:tcPr>
            <w:tcW w:w="534" w:type="dxa"/>
          </w:tcPr>
          <w:p w:rsidR="005D4953" w:rsidRDefault="005D4953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5D4953" w:rsidRPr="006567A1" w:rsidRDefault="006567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7A1">
              <w:rPr>
                <w:rFonts w:ascii="Arial" w:hAnsi="Arial" w:cs="Arial"/>
                <w:sz w:val="18"/>
                <w:szCs w:val="18"/>
              </w:rPr>
              <w:t>udział animatora strefy, który swoimi działaniami zachęci potencjalnych uczestników do udziału w aktywnościach realizowanych na strefie Pomorza Zachodniego przez wszystkie dni festiwalu w godzinach otwarcia strefy</w:t>
            </w:r>
          </w:p>
        </w:tc>
        <w:tc>
          <w:tcPr>
            <w:tcW w:w="1505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8FF" w:rsidTr="009A7B60">
        <w:trPr>
          <w:trHeight w:val="284"/>
        </w:trPr>
        <w:tc>
          <w:tcPr>
            <w:tcW w:w="534" w:type="dxa"/>
          </w:tcPr>
          <w:p w:rsidR="00DD08FF" w:rsidRDefault="00DD08FF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DD08FF" w:rsidRPr="006567A1" w:rsidRDefault="006567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7A1">
              <w:rPr>
                <w:rFonts w:ascii="Arial" w:hAnsi="Arial" w:cs="Arial"/>
                <w:sz w:val="18"/>
                <w:szCs w:val="18"/>
              </w:rPr>
              <w:t>zapewnienie nagłośnienia na strefie (umożliwiającego również realizację oprawy muzycznej przez DJ-a) oraz 3 mikrofony bezprzewodowe</w:t>
            </w:r>
          </w:p>
        </w:tc>
        <w:tc>
          <w:tcPr>
            <w:tcW w:w="1505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53E2" w:rsidRPr="00DD08FF" w:rsidRDefault="007E53E2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Cs w:val="18"/>
        </w:rPr>
      </w:pPr>
    </w:p>
    <w:p w:rsidR="00B245AE" w:rsidRPr="009A7B60" w:rsidRDefault="002D3D76" w:rsidP="005D4953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6"/>
          <w:szCs w:val="18"/>
        </w:rPr>
      </w:pPr>
      <w:r w:rsidRPr="009A7B60">
        <w:rPr>
          <w:rFonts w:ascii="Arial" w:hAnsi="Arial" w:cs="Arial"/>
          <w:sz w:val="18"/>
          <w:szCs w:val="18"/>
        </w:rPr>
        <w:t xml:space="preserve">W załączniku nr </w:t>
      </w:r>
      <w:r w:rsidR="002F6FFB" w:rsidRPr="009A7B60">
        <w:rPr>
          <w:rFonts w:ascii="Arial" w:hAnsi="Arial" w:cs="Arial"/>
          <w:sz w:val="18"/>
          <w:szCs w:val="18"/>
        </w:rPr>
        <w:t>3</w:t>
      </w:r>
      <w:r w:rsidRPr="009A7B60">
        <w:rPr>
          <w:rFonts w:ascii="Arial" w:hAnsi="Arial" w:cs="Arial"/>
          <w:sz w:val="18"/>
          <w:szCs w:val="18"/>
        </w:rPr>
        <w:t xml:space="preserve"> do </w:t>
      </w:r>
      <w:r w:rsidR="007D7C2B" w:rsidRPr="005F75F9">
        <w:rPr>
          <w:rFonts w:ascii="Arial" w:hAnsi="Arial" w:cs="Arial"/>
          <w:sz w:val="18"/>
          <w:szCs w:val="18"/>
        </w:rPr>
        <w:t>Z</w:t>
      </w:r>
      <w:r w:rsidRPr="005F75F9">
        <w:rPr>
          <w:rFonts w:ascii="Arial" w:hAnsi="Arial" w:cs="Arial"/>
          <w:sz w:val="18"/>
          <w:szCs w:val="18"/>
        </w:rPr>
        <w:t>apytania ofertowego</w:t>
      </w:r>
      <w:r w:rsidR="005F75F9" w:rsidRPr="005F75F9">
        <w:rPr>
          <w:rFonts w:ascii="Arial" w:hAnsi="Arial" w:cs="Arial"/>
          <w:sz w:val="18"/>
          <w:szCs w:val="18"/>
        </w:rPr>
        <w:t>,</w:t>
      </w:r>
      <w:r w:rsidR="007D7C2B" w:rsidRPr="005F75F9">
        <w:rPr>
          <w:rFonts w:ascii="Arial" w:hAnsi="Arial" w:cs="Arial"/>
          <w:sz w:val="18"/>
          <w:szCs w:val="18"/>
        </w:rPr>
        <w:t xml:space="preserve"> </w:t>
      </w:r>
      <w:r w:rsidR="005F75F9" w:rsidRPr="005F75F9">
        <w:rPr>
          <w:rFonts w:ascii="Arial" w:hAnsi="Arial" w:cs="Arial"/>
          <w:sz w:val="18"/>
          <w:szCs w:val="18"/>
        </w:rPr>
        <w:t xml:space="preserve">podmiot składający ofertę wykazał </w:t>
      </w:r>
      <w:r w:rsidR="005F75F9" w:rsidRPr="005F75F9">
        <w:rPr>
          <w:rFonts w:ascii="Arial" w:hAnsi="Arial" w:cs="Arial"/>
          <w:sz w:val="18"/>
          <w:szCs w:val="18"/>
          <w:lang w:eastAsia="pl-PL"/>
        </w:rPr>
        <w:t xml:space="preserve">doświadczenie oferenta oraz </w:t>
      </w:r>
      <w:r w:rsidR="005F75F9" w:rsidRPr="005F75F9">
        <w:rPr>
          <w:rFonts w:ascii="Arial" w:eastAsiaTheme="minorEastAsia" w:hAnsi="Arial" w:cs="Arial"/>
          <w:sz w:val="18"/>
          <w:szCs w:val="18"/>
        </w:rPr>
        <w:t>koordynat</w:t>
      </w:r>
      <w:r w:rsidR="00F57DA5">
        <w:rPr>
          <w:rFonts w:ascii="Arial" w:eastAsiaTheme="minorEastAsia" w:hAnsi="Arial" w:cs="Arial"/>
          <w:sz w:val="18"/>
          <w:szCs w:val="18"/>
        </w:rPr>
        <w:t>ora skierowanego do koordynacji zamówienia</w:t>
      </w:r>
      <w:r w:rsidR="00C70126">
        <w:rPr>
          <w:rFonts w:ascii="Arial" w:eastAsiaTheme="minorEastAsia" w:hAnsi="Arial" w:cs="Arial"/>
          <w:sz w:val="18"/>
          <w:szCs w:val="18"/>
        </w:rPr>
        <w:t>.</w:t>
      </w:r>
    </w:p>
    <w:p w:rsidR="002F6FFB" w:rsidRPr="00C70126" w:rsidRDefault="00DD08FF" w:rsidP="005D4953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 xml:space="preserve">W załączniku nr 4 </w:t>
      </w:r>
      <w:r w:rsidR="005F75F9">
        <w:rPr>
          <w:rFonts w:ascii="Arial" w:hAnsi="Arial" w:cs="Arial"/>
          <w:sz w:val="18"/>
          <w:szCs w:val="18"/>
        </w:rPr>
        <w:t xml:space="preserve">do Zapytania ofertowego </w:t>
      </w:r>
      <w:r w:rsidR="00C70126">
        <w:rPr>
          <w:rFonts w:ascii="Arial" w:hAnsi="Arial" w:cs="Arial"/>
          <w:sz w:val="18"/>
          <w:szCs w:val="18"/>
        </w:rPr>
        <w:t xml:space="preserve">przedstawiono </w:t>
      </w:r>
      <w:r w:rsidR="00C70126">
        <w:rPr>
          <w:rFonts w:ascii="Arial" w:hAnsi="Arial" w:cs="Arial"/>
          <w:color w:val="000000"/>
          <w:sz w:val="18"/>
          <w:szCs w:val="18"/>
        </w:rPr>
        <w:t>koncepcję</w:t>
      </w:r>
      <w:r w:rsidR="00C70126" w:rsidRPr="00C70126">
        <w:rPr>
          <w:rFonts w:ascii="Arial" w:hAnsi="Arial" w:cs="Arial"/>
          <w:color w:val="000000"/>
          <w:sz w:val="18"/>
          <w:szCs w:val="18"/>
        </w:rPr>
        <w:t xml:space="preserve"> realizacji wydarzenia</w:t>
      </w:r>
      <w:r w:rsidR="00C70126">
        <w:rPr>
          <w:rFonts w:ascii="Arial" w:hAnsi="Arial" w:cs="Arial"/>
          <w:sz w:val="18"/>
          <w:szCs w:val="18"/>
          <w:lang w:eastAsia="pl-PL"/>
        </w:rPr>
        <w:t>.</w:t>
      </w:r>
      <w:r w:rsidR="002F6FFB" w:rsidRPr="00C70126">
        <w:rPr>
          <w:rFonts w:ascii="Arial" w:hAnsi="Arial" w:cs="Arial"/>
          <w:sz w:val="18"/>
          <w:szCs w:val="18"/>
        </w:rPr>
        <w:t xml:space="preserve"> </w:t>
      </w:r>
    </w:p>
    <w:p w:rsidR="00B245AE" w:rsidRPr="009A7B60" w:rsidRDefault="00B245AE" w:rsidP="005D4953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 xml:space="preserve">Oświadczenia Oferenta: </w:t>
      </w:r>
      <w:r w:rsidR="002D3D76" w:rsidRPr="009A7B60">
        <w:rPr>
          <w:rFonts w:ascii="Arial" w:hAnsi="Arial" w:cs="Arial"/>
          <w:sz w:val="18"/>
          <w:szCs w:val="18"/>
        </w:rPr>
        <w:t xml:space="preserve"> </w:t>
      </w:r>
    </w:p>
    <w:p w:rsidR="00B245AE" w:rsidRPr="009A7B60" w:rsidRDefault="00B245AE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>Oświadczam, że zapoznałem się z Zapytaniem ofertowym oraz opisem przedmiotu zamówienia i nie wnos</w:t>
      </w:r>
      <w:r w:rsidR="005327A1" w:rsidRPr="009A7B60">
        <w:rPr>
          <w:rFonts w:ascii="Arial" w:hAnsi="Arial" w:cs="Arial"/>
          <w:sz w:val="18"/>
          <w:szCs w:val="18"/>
        </w:rPr>
        <w:t>zę</w:t>
      </w:r>
      <w:r w:rsidRPr="009A7B60">
        <w:rPr>
          <w:rFonts w:ascii="Arial" w:hAnsi="Arial" w:cs="Arial"/>
          <w:sz w:val="18"/>
          <w:szCs w:val="18"/>
        </w:rPr>
        <w:t xml:space="preserve"> do nich żadnych uwag i zastrzeżeń.</w:t>
      </w:r>
    </w:p>
    <w:p w:rsidR="00B245AE" w:rsidRPr="009A7B60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>Oświadczam, że wykonam wszystkie świadczenia wskazane w zapytaniu ofertowym</w:t>
      </w:r>
      <w:r w:rsidR="00B245AE" w:rsidRPr="009A7B60">
        <w:rPr>
          <w:rFonts w:ascii="Arial" w:hAnsi="Arial" w:cs="Arial"/>
          <w:sz w:val="18"/>
          <w:szCs w:val="18"/>
        </w:rPr>
        <w:t xml:space="preserve"> i opisie przedmiotu zamówienia</w:t>
      </w:r>
      <w:r w:rsidRPr="009A7B60">
        <w:rPr>
          <w:rFonts w:ascii="Arial" w:hAnsi="Arial" w:cs="Arial"/>
          <w:sz w:val="18"/>
          <w:szCs w:val="18"/>
        </w:rPr>
        <w:t>.</w:t>
      </w:r>
    </w:p>
    <w:p w:rsidR="00B245AE" w:rsidRPr="009A7B60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>Oświadczam, że</w:t>
      </w:r>
      <w:r w:rsidR="00B245AE" w:rsidRPr="009A7B60">
        <w:rPr>
          <w:rFonts w:ascii="Arial" w:hAnsi="Arial" w:cs="Arial"/>
          <w:sz w:val="18"/>
          <w:szCs w:val="18"/>
        </w:rPr>
        <w:t xml:space="preserve"> </w:t>
      </w:r>
      <w:r w:rsidR="00B245AE" w:rsidRPr="009A7B60">
        <w:rPr>
          <w:rFonts w:ascii="Arial" w:hAnsi="Arial" w:cs="Arial"/>
          <w:sz w:val="18"/>
          <w:szCs w:val="18"/>
          <w:lang w:eastAsia="pl-PL"/>
        </w:rPr>
        <w:t>nie jestem powiązany kapitałowo lub osobowo z Zamawiającym w szczególności poprzez:</w:t>
      </w:r>
    </w:p>
    <w:p w:rsidR="00B245AE" w:rsidRPr="009A7B60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uczestniczeniu w spółce jako wspólnik spółki cywilnej lub spółki osobowej;</w:t>
      </w:r>
    </w:p>
    <w:p w:rsidR="00B245AE" w:rsidRPr="009A7B60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posiadaniu co najmniej 10 % udziałów lub akcji;</w:t>
      </w:r>
    </w:p>
    <w:p w:rsidR="00B245AE" w:rsidRPr="009A7B60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pełnieniu funkcji członka organu nadzorczego lub zarządzającego, prokurenta,</w:t>
      </w:r>
      <w:r w:rsidR="005327A1" w:rsidRPr="009A7B60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9A7B60">
        <w:rPr>
          <w:rFonts w:ascii="Arial" w:hAnsi="Arial" w:cs="Arial"/>
          <w:sz w:val="18"/>
          <w:szCs w:val="18"/>
          <w:lang w:eastAsia="pl-PL"/>
        </w:rPr>
        <w:t>pełnomocnika;</w:t>
      </w:r>
    </w:p>
    <w:p w:rsidR="0018295C" w:rsidRPr="00CB3EB3" w:rsidRDefault="00B245AE" w:rsidP="00CB3EB3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pozostawaniu w związku małżeńskim, w stosunku pokrewieństwa lub powinowactwa w linii</w:t>
      </w:r>
      <w:r w:rsidR="005327A1" w:rsidRPr="009A7B60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9A7B60">
        <w:rPr>
          <w:rFonts w:ascii="Arial" w:hAnsi="Arial" w:cs="Arial"/>
          <w:sz w:val="18"/>
          <w:szCs w:val="18"/>
          <w:lang w:eastAsia="pl-PL"/>
        </w:rPr>
        <w:t>prostej, pokrewieństwa lub powinowactwa w linii bocznej do drugiego stopnia lub w</w:t>
      </w:r>
      <w:r w:rsidR="005327A1" w:rsidRPr="009A7B60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9A7B60">
        <w:rPr>
          <w:rFonts w:ascii="Arial" w:hAnsi="Arial" w:cs="Arial"/>
          <w:sz w:val="18"/>
          <w:szCs w:val="18"/>
          <w:lang w:eastAsia="pl-PL"/>
        </w:rPr>
        <w:t>stosunku przysposobienia, opieki lub kurateli.</w:t>
      </w:r>
      <w:r w:rsidRPr="009A7B60">
        <w:rPr>
          <w:rFonts w:ascii="Arial" w:hAnsi="Arial" w:cs="Arial"/>
          <w:sz w:val="18"/>
          <w:szCs w:val="18"/>
          <w:lang w:eastAsia="pl-PL"/>
        </w:rPr>
        <w:cr/>
      </w:r>
    </w:p>
    <w:p w:rsidR="009B4489" w:rsidRPr="00F13D40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13D40">
        <w:rPr>
          <w:rFonts w:ascii="Arial" w:hAnsi="Arial" w:cs="Arial"/>
          <w:sz w:val="18"/>
          <w:szCs w:val="18"/>
        </w:rPr>
        <w:t>Załączniki:</w:t>
      </w:r>
    </w:p>
    <w:p w:rsidR="00170662" w:rsidRPr="00F13D40" w:rsidRDefault="00170662" w:rsidP="00170662">
      <w:pPr>
        <w:pStyle w:val="Akapitzlist"/>
        <w:numPr>
          <w:ilvl w:val="0"/>
          <w:numId w:val="12"/>
        </w:num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bookmarkStart w:id="1" w:name="_Hlk64889026"/>
      <w:r w:rsidRPr="00F13D40">
        <w:rPr>
          <w:rFonts w:ascii="Arial" w:hAnsi="Arial" w:cs="Arial"/>
          <w:sz w:val="18"/>
          <w:szCs w:val="18"/>
          <w:lang w:eastAsia="pl-PL"/>
        </w:rPr>
        <w:t>Załącznik nr 3 do Zapytania ofertowego</w:t>
      </w:r>
      <w:r w:rsidR="00F13D40" w:rsidRPr="00F13D40">
        <w:rPr>
          <w:rFonts w:ascii="Arial" w:hAnsi="Arial" w:cs="Arial"/>
          <w:sz w:val="18"/>
          <w:szCs w:val="18"/>
          <w:lang w:eastAsia="pl-PL"/>
        </w:rPr>
        <w:t xml:space="preserve"> dot. warunków udziału w postępowaniu</w:t>
      </w:r>
      <w:r w:rsidRPr="00F13D40">
        <w:rPr>
          <w:rFonts w:ascii="Arial" w:hAnsi="Arial" w:cs="Arial"/>
          <w:sz w:val="18"/>
          <w:szCs w:val="18"/>
          <w:lang w:eastAsia="pl-PL"/>
        </w:rPr>
        <w:t xml:space="preserve"> </w:t>
      </w:r>
      <w:r w:rsidR="00F13D40">
        <w:rPr>
          <w:rFonts w:ascii="Arial" w:hAnsi="Arial" w:cs="Arial"/>
          <w:sz w:val="18"/>
          <w:szCs w:val="18"/>
          <w:lang w:eastAsia="pl-PL"/>
        </w:rPr>
        <w:t>„</w:t>
      </w:r>
      <w:r w:rsidRPr="00F13D40">
        <w:rPr>
          <w:rFonts w:ascii="Arial" w:hAnsi="Arial" w:cs="Arial"/>
          <w:i/>
          <w:sz w:val="18"/>
          <w:szCs w:val="18"/>
          <w:lang w:eastAsia="pl-PL"/>
        </w:rPr>
        <w:t xml:space="preserve">Wykaz dot. doświadczenia oferenta oraz </w:t>
      </w:r>
      <w:r w:rsidRPr="00F13D40">
        <w:rPr>
          <w:rFonts w:ascii="Arial" w:eastAsiaTheme="minorEastAsia" w:hAnsi="Arial" w:cs="Arial"/>
          <w:i/>
          <w:sz w:val="18"/>
          <w:szCs w:val="18"/>
        </w:rPr>
        <w:t xml:space="preserve">koordynatora skierowanego do koordynacji </w:t>
      </w:r>
      <w:r w:rsidR="00F57DA5">
        <w:rPr>
          <w:rFonts w:ascii="Arial" w:eastAsiaTheme="minorEastAsia" w:hAnsi="Arial" w:cs="Arial"/>
          <w:i/>
          <w:sz w:val="18"/>
          <w:szCs w:val="18"/>
        </w:rPr>
        <w:t>zamówienia</w:t>
      </w:r>
      <w:r w:rsidR="00F13D40">
        <w:rPr>
          <w:rFonts w:ascii="Arial" w:eastAsiaTheme="minorEastAsia" w:hAnsi="Arial" w:cs="Arial"/>
          <w:i/>
          <w:sz w:val="18"/>
          <w:szCs w:val="18"/>
        </w:rPr>
        <w:t>”</w:t>
      </w:r>
      <w:r w:rsidRPr="00F13D40">
        <w:rPr>
          <w:rFonts w:ascii="Arial" w:eastAsiaTheme="minorEastAsia" w:hAnsi="Arial" w:cs="Arial"/>
          <w:i/>
          <w:sz w:val="18"/>
          <w:szCs w:val="18"/>
        </w:rPr>
        <w:t xml:space="preserve"> </w:t>
      </w:r>
    </w:p>
    <w:p w:rsidR="00C0720B" w:rsidRPr="00F13D40" w:rsidRDefault="00C0720B" w:rsidP="00170662">
      <w:pPr>
        <w:pStyle w:val="Akapitzlist"/>
        <w:numPr>
          <w:ilvl w:val="0"/>
          <w:numId w:val="12"/>
        </w:num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F13D40">
        <w:rPr>
          <w:rFonts w:ascii="Arial" w:eastAsiaTheme="minorEastAsia" w:hAnsi="Arial" w:cs="Arial"/>
          <w:sz w:val="18"/>
          <w:szCs w:val="18"/>
        </w:rPr>
        <w:t>Załącznik nr 4 do Zapytania ofertowego</w:t>
      </w:r>
      <w:r w:rsidR="00F13D40">
        <w:rPr>
          <w:rFonts w:ascii="Arial" w:eastAsiaTheme="minorEastAsia" w:hAnsi="Arial" w:cs="Arial"/>
          <w:sz w:val="18"/>
          <w:szCs w:val="18"/>
        </w:rPr>
        <w:t xml:space="preserve"> dot. kryteriów oceny ofert</w:t>
      </w:r>
      <w:r w:rsidRPr="00F13D40">
        <w:rPr>
          <w:rFonts w:ascii="Arial" w:eastAsiaTheme="minorEastAsia" w:hAnsi="Arial" w:cs="Arial"/>
          <w:i/>
          <w:sz w:val="18"/>
          <w:szCs w:val="18"/>
        </w:rPr>
        <w:t xml:space="preserve"> </w:t>
      </w:r>
      <w:r w:rsidR="00F13D40">
        <w:rPr>
          <w:rFonts w:ascii="Arial" w:eastAsiaTheme="minorEastAsia" w:hAnsi="Arial" w:cs="Arial"/>
          <w:i/>
          <w:sz w:val="18"/>
          <w:szCs w:val="18"/>
        </w:rPr>
        <w:t>„</w:t>
      </w:r>
      <w:r w:rsidRPr="00F13D40">
        <w:rPr>
          <w:rFonts w:ascii="Arial" w:eastAsiaTheme="minorEastAsia" w:hAnsi="Arial" w:cs="Arial"/>
          <w:i/>
          <w:sz w:val="18"/>
          <w:szCs w:val="18"/>
        </w:rPr>
        <w:t>Koncepcja realizacji wydarzenia</w:t>
      </w:r>
      <w:r w:rsidR="00F13D40">
        <w:rPr>
          <w:rFonts w:ascii="Arial" w:eastAsiaTheme="minorEastAsia" w:hAnsi="Arial" w:cs="Arial"/>
          <w:i/>
          <w:sz w:val="18"/>
          <w:szCs w:val="18"/>
        </w:rPr>
        <w:t>”</w:t>
      </w:r>
    </w:p>
    <w:bookmarkEnd w:id="1"/>
    <w:p w:rsidR="00B245AE" w:rsidRPr="00D5610F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:rsidR="009B4489" w:rsidRPr="00D5610F" w:rsidRDefault="009B4489" w:rsidP="002D3D7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  <w:t xml:space="preserve">    (data, podpis i pieczęć Wykonawcy)</w:t>
      </w: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  <w:bookmarkStart w:id="2" w:name="_GoBack"/>
      <w:bookmarkEnd w:id="2"/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D5610F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</w:p>
    <w:sectPr w:rsidR="00D5610F" w:rsidRPr="00D5610F" w:rsidSect="009B4489">
      <w:head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1F5" w:rsidRDefault="005E11F5" w:rsidP="007E53E2">
      <w:r>
        <w:separator/>
      </w:r>
    </w:p>
  </w:endnote>
  <w:endnote w:type="continuationSeparator" w:id="0">
    <w:p w:rsidR="005E11F5" w:rsidRDefault="005E11F5" w:rsidP="007E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1F5" w:rsidRDefault="005E11F5" w:rsidP="007E53E2">
      <w:r>
        <w:separator/>
      </w:r>
    </w:p>
  </w:footnote>
  <w:footnote w:type="continuationSeparator" w:id="0">
    <w:p w:rsidR="005E11F5" w:rsidRDefault="005E11F5" w:rsidP="007E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1F5" w:rsidRPr="00FC3884" w:rsidRDefault="005E11F5" w:rsidP="002F6FFB">
    <w:pPr>
      <w:pStyle w:val="Nagwek"/>
    </w:pPr>
    <w:r>
      <w:rPr>
        <w:noProof/>
        <w:lang w:eastAsia="pl-PL"/>
      </w:rPr>
      <w:drawing>
        <wp:inline distT="0" distB="0" distL="0" distR="0">
          <wp:extent cx="5591175" cy="619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1F5" w:rsidRPr="000A39B2" w:rsidRDefault="005E11F5" w:rsidP="009B44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B27"/>
    <w:multiLevelType w:val="hybridMultilevel"/>
    <w:tmpl w:val="EF4A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6B77"/>
    <w:multiLevelType w:val="hybridMultilevel"/>
    <w:tmpl w:val="0460110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91744"/>
    <w:multiLevelType w:val="hybridMultilevel"/>
    <w:tmpl w:val="91421B3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36DC"/>
    <w:multiLevelType w:val="hybridMultilevel"/>
    <w:tmpl w:val="B8D8E75A"/>
    <w:lvl w:ilvl="0" w:tplc="FDD2E9F0">
      <w:start w:val="3"/>
      <w:numFmt w:val="decimal"/>
      <w:lvlText w:val="%1."/>
      <w:lvlJc w:val="left"/>
      <w:pPr>
        <w:ind w:left="644" w:hanging="360"/>
      </w:pPr>
      <w:rPr>
        <w:rFonts w:eastAsia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3D674E"/>
    <w:multiLevelType w:val="hybridMultilevel"/>
    <w:tmpl w:val="C688FD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F027DF"/>
    <w:multiLevelType w:val="hybridMultilevel"/>
    <w:tmpl w:val="81B0B988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63B39"/>
    <w:multiLevelType w:val="hybridMultilevel"/>
    <w:tmpl w:val="89C27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A789C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1F2A78"/>
    <w:multiLevelType w:val="hybridMultilevel"/>
    <w:tmpl w:val="074A07E2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17352"/>
    <w:multiLevelType w:val="hybridMultilevel"/>
    <w:tmpl w:val="C188029A"/>
    <w:lvl w:ilvl="0" w:tplc="51B294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A513A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F4CC7"/>
    <w:multiLevelType w:val="hybridMultilevel"/>
    <w:tmpl w:val="5F629048"/>
    <w:lvl w:ilvl="0" w:tplc="82509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174D58"/>
    <w:multiLevelType w:val="hybridMultilevel"/>
    <w:tmpl w:val="B9EE50CE"/>
    <w:lvl w:ilvl="0" w:tplc="A63239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C219B"/>
    <w:multiLevelType w:val="hybridMultilevel"/>
    <w:tmpl w:val="E886177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12E63EA"/>
    <w:multiLevelType w:val="hybridMultilevel"/>
    <w:tmpl w:val="64441164"/>
    <w:lvl w:ilvl="0" w:tplc="ADF4F73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5" w15:restartNumberingAfterBreak="0">
    <w:nsid w:val="65583AE6"/>
    <w:multiLevelType w:val="hybridMultilevel"/>
    <w:tmpl w:val="876EFF8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93F4815"/>
    <w:multiLevelType w:val="hybridMultilevel"/>
    <w:tmpl w:val="EB5EF7E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C3F4523"/>
    <w:multiLevelType w:val="hybridMultilevel"/>
    <w:tmpl w:val="01F8F67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4"/>
  </w:num>
  <w:num w:numId="5">
    <w:abstractNumId w:val="11"/>
  </w:num>
  <w:num w:numId="6">
    <w:abstractNumId w:val="7"/>
  </w:num>
  <w:num w:numId="7">
    <w:abstractNumId w:val="5"/>
  </w:num>
  <w:num w:numId="8">
    <w:abstractNumId w:val="8"/>
  </w:num>
  <w:num w:numId="9">
    <w:abstractNumId w:val="12"/>
  </w:num>
  <w:num w:numId="10">
    <w:abstractNumId w:val="9"/>
  </w:num>
  <w:num w:numId="11">
    <w:abstractNumId w:val="3"/>
  </w:num>
  <w:num w:numId="12">
    <w:abstractNumId w:val="14"/>
  </w:num>
  <w:num w:numId="13">
    <w:abstractNumId w:val="1"/>
  </w:num>
  <w:num w:numId="14">
    <w:abstractNumId w:val="17"/>
  </w:num>
  <w:num w:numId="15">
    <w:abstractNumId w:val="15"/>
  </w:num>
  <w:num w:numId="16">
    <w:abstractNumId w:val="13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489"/>
    <w:rsid w:val="00036E98"/>
    <w:rsid w:val="00053F5C"/>
    <w:rsid w:val="000744A5"/>
    <w:rsid w:val="0009094A"/>
    <w:rsid w:val="0012544E"/>
    <w:rsid w:val="001336B6"/>
    <w:rsid w:val="00170662"/>
    <w:rsid w:val="001734F5"/>
    <w:rsid w:val="0018295C"/>
    <w:rsid w:val="00196AF8"/>
    <w:rsid w:val="001A485D"/>
    <w:rsid w:val="001B425A"/>
    <w:rsid w:val="00225F9C"/>
    <w:rsid w:val="0026606D"/>
    <w:rsid w:val="00271359"/>
    <w:rsid w:val="002D3D76"/>
    <w:rsid w:val="002F6FFB"/>
    <w:rsid w:val="003261DF"/>
    <w:rsid w:val="00387C70"/>
    <w:rsid w:val="003A0C74"/>
    <w:rsid w:val="003A7BF0"/>
    <w:rsid w:val="003B56D1"/>
    <w:rsid w:val="003E1608"/>
    <w:rsid w:val="00451FB1"/>
    <w:rsid w:val="00456896"/>
    <w:rsid w:val="004F51EA"/>
    <w:rsid w:val="005327A1"/>
    <w:rsid w:val="00545333"/>
    <w:rsid w:val="00594FEC"/>
    <w:rsid w:val="005D4953"/>
    <w:rsid w:val="005E11F5"/>
    <w:rsid w:val="005F75F9"/>
    <w:rsid w:val="006567A1"/>
    <w:rsid w:val="006E6BD0"/>
    <w:rsid w:val="007114FC"/>
    <w:rsid w:val="007D7C2B"/>
    <w:rsid w:val="007E53E2"/>
    <w:rsid w:val="008F2DF8"/>
    <w:rsid w:val="009416F4"/>
    <w:rsid w:val="009446D0"/>
    <w:rsid w:val="009534CE"/>
    <w:rsid w:val="009A7B60"/>
    <w:rsid w:val="009B4489"/>
    <w:rsid w:val="00A16CC0"/>
    <w:rsid w:val="00A46768"/>
    <w:rsid w:val="00A77FF7"/>
    <w:rsid w:val="00A91015"/>
    <w:rsid w:val="00B010E2"/>
    <w:rsid w:val="00B133FC"/>
    <w:rsid w:val="00B245AE"/>
    <w:rsid w:val="00B84B23"/>
    <w:rsid w:val="00B87E8A"/>
    <w:rsid w:val="00BD4117"/>
    <w:rsid w:val="00C0720B"/>
    <w:rsid w:val="00C31472"/>
    <w:rsid w:val="00C70126"/>
    <w:rsid w:val="00CA7982"/>
    <w:rsid w:val="00CB3EB3"/>
    <w:rsid w:val="00CB4052"/>
    <w:rsid w:val="00CC2B2C"/>
    <w:rsid w:val="00D52D2B"/>
    <w:rsid w:val="00D5610F"/>
    <w:rsid w:val="00DB6FAF"/>
    <w:rsid w:val="00DD08FF"/>
    <w:rsid w:val="00DF0936"/>
    <w:rsid w:val="00E56A33"/>
    <w:rsid w:val="00EE0C57"/>
    <w:rsid w:val="00F05EF3"/>
    <w:rsid w:val="00F06AA1"/>
    <w:rsid w:val="00F13D40"/>
    <w:rsid w:val="00F21B87"/>
    <w:rsid w:val="00F30668"/>
    <w:rsid w:val="00F43F18"/>
    <w:rsid w:val="00F57DA5"/>
    <w:rsid w:val="00F71F25"/>
    <w:rsid w:val="00FA1F7F"/>
    <w:rsid w:val="00FA31C9"/>
    <w:rsid w:val="00FA604A"/>
    <w:rsid w:val="00FB7D80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C1B307"/>
  <w15:docId w15:val="{63D796F9-D05D-4E63-868C-D3B7C3AD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44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B4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4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89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8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0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0C5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0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B245AE"/>
    <w:pPr>
      <w:suppressAutoHyphens w:val="0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B245A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B245AE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B24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6567A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7A0C5-27DA-4F8E-84D0-259DB3E0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1054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wbukala</dc:creator>
  <cp:lastModifiedBy>Krzysztof Janicki</cp:lastModifiedBy>
  <cp:revision>11</cp:revision>
  <dcterms:created xsi:type="dcterms:W3CDTF">2021-11-17T07:55:00Z</dcterms:created>
  <dcterms:modified xsi:type="dcterms:W3CDTF">2022-06-23T12:43:00Z</dcterms:modified>
</cp:coreProperties>
</file>