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C6F" w:rsidRPr="00AB0C6F" w:rsidRDefault="00AB0C6F" w:rsidP="00AB0C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  <w:r w:rsidRPr="00AB0C6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Uchwała Nr </w:t>
      </w:r>
      <w:r w:rsidR="0085389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…..</w:t>
      </w:r>
      <w:r w:rsidRPr="00AB0C6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... /</w:t>
      </w:r>
      <w:r w:rsidR="0085389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……../</w:t>
      </w:r>
      <w:r w:rsidRPr="00AB0C6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20</w:t>
      </w:r>
      <w:r w:rsidRPr="00AB0C6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br/>
        <w:t>SEJMIKU Województwa Zachodniopomorskiego</w:t>
      </w:r>
    </w:p>
    <w:p w:rsidR="00AB0C6F" w:rsidRPr="00AB0C6F" w:rsidRDefault="00AB0C6F" w:rsidP="00AB0C6F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sz w:val="24"/>
          <w:szCs w:val="24"/>
        </w:rPr>
        <w:t>z dnia .................... 2020 r.</w:t>
      </w:r>
    </w:p>
    <w:p w:rsidR="00AB0C6F" w:rsidRPr="00AB0C6F" w:rsidRDefault="00AB0C6F" w:rsidP="00AB0C6F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b/>
          <w:bCs/>
          <w:sz w:val="24"/>
          <w:szCs w:val="24"/>
        </w:rPr>
        <w:t>zmieniająca uchwałę w sprawie określenia zadań Samorządu Województwa Zachodniopomorskiego w zakresie rehabilitacji zawodowej i społecznej osób niepełnosprawnych w 2020 r.</w:t>
      </w:r>
    </w:p>
    <w:p w:rsidR="00AB0C6F" w:rsidRPr="00AB0C6F" w:rsidRDefault="00AB0C6F" w:rsidP="00AB0C6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sz w:val="24"/>
          <w:szCs w:val="24"/>
        </w:rPr>
        <w:t>Na podstawie art. 18 pkt 20 ustawy z dnia 5 czerwca 1998 r. o samorządzie województwa (Dz. U. z 2020 r. poz. 1668) oraz art. 35 ust. 2 ustawy z dnia 27 sierpnia 1997 r. o rehabilitacji zawodowej i społecznej oraz zatrudnianiu osób niepełnosprawnych (Dz. U. z 2020 r. poz. 426, 568 i 875) uchwala się, co następuje:</w:t>
      </w:r>
    </w:p>
    <w:p w:rsidR="00AB0C6F" w:rsidRPr="00AB0C6F" w:rsidRDefault="00AB0C6F" w:rsidP="00AB0C6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b/>
          <w:bCs/>
          <w:sz w:val="24"/>
          <w:szCs w:val="24"/>
        </w:rPr>
        <w:t>§ 1. </w:t>
      </w:r>
      <w:r w:rsidRPr="00AB0C6F">
        <w:rPr>
          <w:rFonts w:ascii="Times New Roman" w:eastAsia="Times New Roman" w:hAnsi="Times New Roman" w:cs="Times New Roman"/>
          <w:sz w:val="24"/>
          <w:szCs w:val="24"/>
        </w:rPr>
        <w:t>W uchwale nr XV/197/20 Sejmiku Województwa Zachodniopomorskiego z dnia 7 maja 2020 r. w sprawie określenia zadań Samorządu Województwa Zachodniopomorskiego w zakresie rehabilitacji zawodowej i społecznej osób niepełnosprawnych w 2020 r. § 1 otrzymuje brzmienie:</w:t>
      </w:r>
    </w:p>
    <w:p w:rsidR="00AB0C6F" w:rsidRPr="00AB0C6F" w:rsidRDefault="00AB0C6F" w:rsidP="00AB0C6F">
      <w:pPr>
        <w:keepLines/>
        <w:autoSpaceDE w:val="0"/>
        <w:autoSpaceDN w:val="0"/>
        <w:adjustRightInd w:val="0"/>
        <w:spacing w:before="120" w:after="120" w:line="240" w:lineRule="auto"/>
        <w:ind w:left="680" w:hanging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sz w:val="24"/>
          <w:szCs w:val="24"/>
        </w:rPr>
        <w:t>„§ 1. 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Określa się, że ze środków Państwowego Funduszu Rehabilitacji Osób Niepełnosprawnych, ustalonych według algorytmu w kwocie 19 868 079,00 zł, w 2020 r. realizowane będą następujące zadania z zakresu rehabilitacji zawodowej i społecznej osób niepełnosprawnych:</w:t>
      </w:r>
    </w:p>
    <w:p w:rsidR="00AB0C6F" w:rsidRPr="00AB0C6F" w:rsidRDefault="00AB0C6F" w:rsidP="00AB0C6F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sz w:val="24"/>
          <w:szCs w:val="24"/>
        </w:rPr>
        <w:t>1) 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dofinansowanie robót budowlanych dotyczących obiektów służących rehabilitacji, w związku z potrzebami osób niepełnospraw</w:t>
      </w:r>
      <w:r w:rsidR="00057F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nych - w kwocie 3 649 579,00 zł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;</w:t>
      </w:r>
    </w:p>
    <w:p w:rsidR="00AB0C6F" w:rsidRPr="00AB0C6F" w:rsidRDefault="00AB0C6F" w:rsidP="00AB0C6F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sz w:val="24"/>
          <w:szCs w:val="24"/>
        </w:rPr>
        <w:t>2) 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dofinansowanie kosztów tworzenia i działania zakładów aktywności zawodo</w:t>
      </w:r>
      <w:r w:rsidR="00057F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wej - w kwocie 15 975 000,00 zł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;</w:t>
      </w:r>
    </w:p>
    <w:p w:rsidR="00AB0C6F" w:rsidRPr="00AB0C6F" w:rsidRDefault="00AB0C6F" w:rsidP="00AB0C6F">
      <w:pPr>
        <w:autoSpaceDE w:val="0"/>
        <w:autoSpaceDN w:val="0"/>
        <w:adjustRightInd w:val="0"/>
        <w:spacing w:before="120" w:after="120" w:line="240" w:lineRule="auto"/>
        <w:ind w:left="102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sz w:val="24"/>
          <w:szCs w:val="24"/>
        </w:rPr>
        <w:t>3) 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zlecanie fundacjom i organizacjom pozarządowym zadań z </w:t>
      </w:r>
      <w:r w:rsidR="00A7037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zakresu rehabilitacji zawodowej 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i społecznej - w kwocie 243 500,00 zł</w:t>
      </w:r>
      <w:r w:rsidR="00057F04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.</w:t>
      </w:r>
      <w:r w:rsidRPr="00AB0C6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AB0C6F" w:rsidRPr="00AB0C6F" w:rsidRDefault="00AB0C6F" w:rsidP="00AB0C6F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0C6F">
        <w:rPr>
          <w:rFonts w:ascii="Times New Roman" w:eastAsia="Times New Roman" w:hAnsi="Times New Roman" w:cs="Times New Roman"/>
          <w:b/>
          <w:bCs/>
          <w:sz w:val="24"/>
          <w:szCs w:val="24"/>
        </w:rPr>
        <w:t>§ 2. </w:t>
      </w:r>
      <w:r w:rsidRPr="00AB0C6F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Uchwała wchodzi w życie z dniem podjęcia.</w:t>
      </w:r>
    </w:p>
    <w:p w:rsidR="005C14FD" w:rsidRDefault="005C14FD"/>
    <w:sectPr w:rsidR="005C14FD" w:rsidSect="005E37BD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>
    <w:useFELayout/>
  </w:compat>
  <w:rsids>
    <w:rsidRoot w:val="00AB0C6F"/>
    <w:rsid w:val="00057F04"/>
    <w:rsid w:val="001A5D55"/>
    <w:rsid w:val="005C14FD"/>
    <w:rsid w:val="00607072"/>
    <w:rsid w:val="006675EE"/>
    <w:rsid w:val="0082463F"/>
    <w:rsid w:val="00853895"/>
    <w:rsid w:val="00A0588E"/>
    <w:rsid w:val="00A7037A"/>
    <w:rsid w:val="00AB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elabedzka</dc:creator>
  <cp:lastModifiedBy>apodgorna</cp:lastModifiedBy>
  <cp:revision>2</cp:revision>
  <cp:lastPrinted>2020-11-18T09:02:00Z</cp:lastPrinted>
  <dcterms:created xsi:type="dcterms:W3CDTF">2020-12-17T10:23:00Z</dcterms:created>
  <dcterms:modified xsi:type="dcterms:W3CDTF">2020-12-17T10:23:00Z</dcterms:modified>
</cp:coreProperties>
</file>