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AF" w:rsidRPr="00E76DF3" w:rsidRDefault="002754AF" w:rsidP="002754AF">
      <w:pPr>
        <w:ind w:left="6372"/>
        <w:rPr>
          <w:rFonts w:ascii="Calibri" w:hAnsi="Calibri" w:cs="Arial"/>
          <w:color w:val="auto"/>
          <w:sz w:val="20"/>
        </w:rPr>
      </w:pPr>
      <w:r w:rsidRPr="00E76DF3">
        <w:rPr>
          <w:rFonts w:ascii="Calibri" w:hAnsi="Calibri" w:cs="Arial"/>
          <w:color w:val="auto"/>
          <w:sz w:val="20"/>
        </w:rPr>
        <w:t>Załącznik nr  1</w:t>
      </w:r>
      <w:r w:rsidRPr="00E76DF3">
        <w:rPr>
          <w:rFonts w:ascii="Calibri" w:hAnsi="Calibri" w:cs="Arial"/>
          <w:color w:val="auto"/>
          <w:sz w:val="20"/>
        </w:rPr>
        <w:br/>
        <w:t xml:space="preserve">do Uchwały Zarządu Województwa </w:t>
      </w:r>
    </w:p>
    <w:p w:rsidR="002754AF" w:rsidRPr="00E76DF3" w:rsidRDefault="002754AF" w:rsidP="002754AF">
      <w:pPr>
        <w:ind w:left="6372"/>
        <w:rPr>
          <w:rFonts w:ascii="Calibri" w:hAnsi="Calibri" w:cs="Arial"/>
          <w:color w:val="auto"/>
          <w:sz w:val="20"/>
        </w:rPr>
      </w:pPr>
      <w:r w:rsidRPr="00E76DF3">
        <w:rPr>
          <w:rFonts w:ascii="Calibri" w:hAnsi="Calibri" w:cs="Arial"/>
          <w:color w:val="auto"/>
          <w:sz w:val="20"/>
        </w:rPr>
        <w:t xml:space="preserve">Zachodniopomorskiego </w:t>
      </w:r>
    </w:p>
    <w:p w:rsidR="002754AF" w:rsidRPr="00E76DF3" w:rsidRDefault="00681817" w:rsidP="002754AF">
      <w:pPr>
        <w:ind w:left="6372"/>
        <w:rPr>
          <w:rFonts w:ascii="Calibri" w:hAnsi="Calibri" w:cs="Arial"/>
          <w:color w:val="auto"/>
          <w:sz w:val="20"/>
        </w:rPr>
      </w:pPr>
      <w:r>
        <w:rPr>
          <w:rFonts w:ascii="Calibri" w:hAnsi="Calibri" w:cs="Arial"/>
          <w:color w:val="auto"/>
          <w:sz w:val="20"/>
        </w:rPr>
        <w:t xml:space="preserve">Nr 1183/19 z dnia </w:t>
      </w:r>
      <w:bookmarkStart w:id="0" w:name="_GoBack"/>
      <w:bookmarkEnd w:id="0"/>
      <w:r>
        <w:rPr>
          <w:rFonts w:ascii="Calibri" w:hAnsi="Calibri" w:cs="Arial"/>
          <w:color w:val="auto"/>
          <w:sz w:val="20"/>
        </w:rPr>
        <w:t>03</w:t>
      </w:r>
      <w:r w:rsidR="002754AF">
        <w:rPr>
          <w:rFonts w:ascii="Calibri" w:hAnsi="Calibri" w:cs="Arial"/>
          <w:color w:val="auto"/>
          <w:sz w:val="20"/>
        </w:rPr>
        <w:t xml:space="preserve"> </w:t>
      </w:r>
      <w:r w:rsidR="009929BC">
        <w:rPr>
          <w:rFonts w:ascii="Calibri" w:hAnsi="Calibri" w:cs="Arial"/>
          <w:color w:val="auto"/>
          <w:sz w:val="20"/>
        </w:rPr>
        <w:t>.07.2019</w:t>
      </w:r>
    </w:p>
    <w:p w:rsidR="002754AF" w:rsidRPr="00E76DF3" w:rsidRDefault="002754AF" w:rsidP="002754AF">
      <w:pPr>
        <w:rPr>
          <w:rFonts w:ascii="Calibri" w:hAnsi="Calibri"/>
        </w:rPr>
      </w:pPr>
    </w:p>
    <w:p w:rsidR="002754AF" w:rsidRPr="006706ED" w:rsidRDefault="002754AF" w:rsidP="002754AF">
      <w:pPr>
        <w:jc w:val="center"/>
        <w:rPr>
          <w:rFonts w:ascii="Calibri" w:hAnsi="Calibri"/>
          <w:b/>
          <w:sz w:val="22"/>
          <w:szCs w:val="22"/>
          <w:highlight w:val="yellow"/>
        </w:rPr>
      </w:pPr>
    </w:p>
    <w:p w:rsidR="002754AF" w:rsidRPr="00025909" w:rsidRDefault="002754AF" w:rsidP="002754AF">
      <w:pPr>
        <w:jc w:val="center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Zarząd Województwa Zachodniopomorskiego</w:t>
      </w:r>
    </w:p>
    <w:p w:rsidR="002754AF" w:rsidRPr="00025909" w:rsidRDefault="002754AF" w:rsidP="002754AF">
      <w:pPr>
        <w:jc w:val="center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 xml:space="preserve"> ogłasza otwarty konkurs ofert </w:t>
      </w:r>
      <w:r>
        <w:rPr>
          <w:rFonts w:ascii="Calibri" w:hAnsi="Calibri" w:cs="Arial"/>
          <w:b/>
          <w:color w:val="auto"/>
          <w:sz w:val="20"/>
        </w:rPr>
        <w:t>na powierzenie realizacji zadań publicznych</w:t>
      </w:r>
      <w:r w:rsidRPr="00025909">
        <w:rPr>
          <w:rFonts w:ascii="Calibri" w:hAnsi="Calibri" w:cs="Arial"/>
          <w:b/>
          <w:color w:val="auto"/>
          <w:sz w:val="20"/>
        </w:rPr>
        <w:t xml:space="preserve"> z obszaru polityki społecznej</w:t>
      </w:r>
    </w:p>
    <w:p w:rsidR="002754AF" w:rsidRPr="00025909" w:rsidRDefault="002754AF" w:rsidP="002754AF">
      <w:pPr>
        <w:jc w:val="center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oraz nabór kandydatów do składu komisji opiniującej oferty w przedmiotowym konkursie</w:t>
      </w:r>
    </w:p>
    <w:p w:rsidR="002754AF" w:rsidRPr="00025909" w:rsidRDefault="002754AF" w:rsidP="002754AF">
      <w:pPr>
        <w:rPr>
          <w:rFonts w:ascii="Calibri" w:hAnsi="Calibri" w:cs="Arial"/>
          <w:color w:val="auto"/>
          <w:sz w:val="20"/>
        </w:rPr>
      </w:pPr>
    </w:p>
    <w:p w:rsidR="002754AF" w:rsidRPr="00025909" w:rsidRDefault="002754AF" w:rsidP="002754AF">
      <w:pPr>
        <w:rPr>
          <w:rFonts w:ascii="Calibri" w:hAnsi="Calibri" w:cs="Arial"/>
          <w:color w:val="auto"/>
          <w:sz w:val="20"/>
        </w:rPr>
      </w:pPr>
    </w:p>
    <w:p w:rsidR="002754AF" w:rsidRPr="00025909" w:rsidRDefault="002754AF" w:rsidP="002754AF">
      <w:pPr>
        <w:spacing w:before="60"/>
        <w:ind w:left="-180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Dział I Rodzaje zadań i wysokość środków publicznych, przeznaczonych na ich realizację w danym postępowaniu konkursowym.</w:t>
      </w:r>
    </w:p>
    <w:p w:rsidR="002754AF" w:rsidRPr="00025909" w:rsidRDefault="002754AF" w:rsidP="002754AF">
      <w:pPr>
        <w:spacing w:before="60"/>
        <w:jc w:val="both"/>
        <w:rPr>
          <w:rFonts w:ascii="Calibri" w:hAnsi="Calibri" w:cs="Arial"/>
          <w:b/>
          <w:color w:val="auto"/>
          <w:sz w:val="20"/>
        </w:rPr>
      </w:pPr>
    </w:p>
    <w:p w:rsidR="002754AF" w:rsidRDefault="002754AF" w:rsidP="002754AF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Zlecenie realizacji zadań nastąpi </w:t>
      </w:r>
      <w:r w:rsidRPr="00776FD3">
        <w:rPr>
          <w:rFonts w:ascii="Calibri" w:hAnsi="Calibri" w:cs="Arial"/>
          <w:color w:val="auto"/>
          <w:sz w:val="20"/>
        </w:rPr>
        <w:t xml:space="preserve">w formie </w:t>
      </w:r>
      <w:r w:rsidRPr="00F76C79">
        <w:rPr>
          <w:rFonts w:ascii="Calibri" w:hAnsi="Calibri" w:cs="Arial"/>
          <w:b/>
          <w:color w:val="auto"/>
          <w:sz w:val="20"/>
        </w:rPr>
        <w:t>powierzenia</w:t>
      </w:r>
      <w:r>
        <w:rPr>
          <w:rFonts w:ascii="Calibri" w:hAnsi="Calibri" w:cs="Arial"/>
          <w:color w:val="auto"/>
          <w:sz w:val="20"/>
        </w:rPr>
        <w:t xml:space="preserve"> wraz </w:t>
      </w:r>
      <w:r w:rsidRPr="00025909">
        <w:rPr>
          <w:rFonts w:ascii="Calibri" w:hAnsi="Calibri" w:cs="Arial"/>
          <w:color w:val="auto"/>
          <w:sz w:val="20"/>
        </w:rPr>
        <w:t xml:space="preserve">z udzieleniem dotacji na finansowanie </w:t>
      </w:r>
      <w:r>
        <w:rPr>
          <w:rFonts w:ascii="Calibri" w:hAnsi="Calibri" w:cs="Arial"/>
          <w:color w:val="auto"/>
          <w:sz w:val="20"/>
        </w:rPr>
        <w:br/>
      </w:r>
      <w:r w:rsidRPr="00025909">
        <w:rPr>
          <w:rFonts w:ascii="Calibri" w:hAnsi="Calibri" w:cs="Arial"/>
          <w:color w:val="auto"/>
          <w:sz w:val="20"/>
        </w:rPr>
        <w:t>ich realizacji.</w:t>
      </w:r>
    </w:p>
    <w:p w:rsidR="002754AF" w:rsidRPr="00025909" w:rsidRDefault="002754AF" w:rsidP="002754AF">
      <w:pPr>
        <w:spacing w:before="60"/>
        <w:ind w:left="360"/>
        <w:jc w:val="both"/>
        <w:rPr>
          <w:rFonts w:ascii="Calibri" w:hAnsi="Calibri" w:cs="Arial"/>
          <w:color w:val="auto"/>
          <w:sz w:val="20"/>
        </w:rPr>
      </w:pPr>
    </w:p>
    <w:p w:rsidR="002754AF" w:rsidRPr="00025909" w:rsidRDefault="002754AF" w:rsidP="002754AF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Rodzaje zadań: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00"/>
      </w:tblGrid>
      <w:tr w:rsidR="002754AF" w:rsidRPr="00025909" w:rsidTr="00C973A2">
        <w:tc>
          <w:tcPr>
            <w:tcW w:w="9548" w:type="dxa"/>
            <w:gridSpan w:val="2"/>
            <w:shd w:val="clear" w:color="auto" w:fill="auto"/>
            <w:vAlign w:val="center"/>
          </w:tcPr>
          <w:p w:rsidR="002754AF" w:rsidRPr="00025909" w:rsidRDefault="002754AF" w:rsidP="00C973A2">
            <w:pPr>
              <w:tabs>
                <w:tab w:val="left" w:pos="252"/>
              </w:tabs>
              <w:spacing w:before="120" w:after="120"/>
              <w:jc w:val="center"/>
              <w:rPr>
                <w:rFonts w:ascii="Calibri" w:hAnsi="Calibri" w:cs="Arial"/>
                <w:b/>
                <w:color w:val="auto"/>
                <w:sz w:val="20"/>
              </w:rPr>
            </w:pPr>
            <w:r w:rsidRPr="00025909">
              <w:rPr>
                <w:rFonts w:ascii="Calibri" w:hAnsi="Calibri" w:cs="Arial"/>
                <w:b/>
                <w:color w:val="auto"/>
                <w:sz w:val="20"/>
              </w:rPr>
              <w:t>POWIERZENIE</w:t>
            </w:r>
          </w:p>
        </w:tc>
      </w:tr>
      <w:tr w:rsidR="002754AF" w:rsidRPr="00025909" w:rsidTr="00C973A2">
        <w:tc>
          <w:tcPr>
            <w:tcW w:w="1548" w:type="dxa"/>
            <w:shd w:val="clear" w:color="auto" w:fill="auto"/>
          </w:tcPr>
          <w:p w:rsidR="002754AF" w:rsidRPr="00025909" w:rsidRDefault="002754AF" w:rsidP="00C973A2">
            <w:p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025909">
              <w:rPr>
                <w:rFonts w:ascii="Calibri" w:hAnsi="Calibri" w:cs="Arial"/>
                <w:color w:val="auto"/>
                <w:sz w:val="20"/>
              </w:rPr>
              <w:t xml:space="preserve">Zadanie </w:t>
            </w:r>
          </w:p>
        </w:tc>
        <w:tc>
          <w:tcPr>
            <w:tcW w:w="8000" w:type="dxa"/>
            <w:shd w:val="clear" w:color="auto" w:fill="auto"/>
          </w:tcPr>
          <w:p w:rsidR="002754AF" w:rsidRDefault="00AC0728" w:rsidP="00C973A2">
            <w:pPr>
              <w:tabs>
                <w:tab w:val="left" w:pos="252"/>
              </w:tabs>
              <w:jc w:val="both"/>
              <w:rPr>
                <w:rFonts w:ascii="Calibri" w:hAnsi="Calibri" w:cs="Arial"/>
                <w:b/>
                <w:color w:val="auto"/>
                <w:sz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</w:rPr>
              <w:t>Regionalne pogotowie dla rodzin</w:t>
            </w:r>
          </w:p>
          <w:p w:rsidR="002754AF" w:rsidRPr="00025909" w:rsidRDefault="002754AF" w:rsidP="00C973A2">
            <w:pPr>
              <w:tabs>
                <w:tab w:val="left" w:pos="252"/>
              </w:tabs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025909">
              <w:rPr>
                <w:rFonts w:ascii="Calibri" w:hAnsi="Calibri" w:cs="Arial"/>
                <w:color w:val="auto"/>
                <w:sz w:val="20"/>
              </w:rPr>
              <w:t xml:space="preserve">kwota: </w:t>
            </w:r>
            <w:r>
              <w:rPr>
                <w:rFonts w:ascii="Calibri" w:hAnsi="Calibri" w:cs="Arial"/>
                <w:b/>
                <w:color w:val="auto"/>
                <w:sz w:val="20"/>
              </w:rPr>
              <w:t>35</w:t>
            </w:r>
            <w:r w:rsidRPr="005359DD">
              <w:rPr>
                <w:rFonts w:ascii="Calibri" w:hAnsi="Calibri" w:cs="Arial"/>
                <w:b/>
                <w:color w:val="auto"/>
                <w:sz w:val="20"/>
              </w:rPr>
              <w:t> 0</w:t>
            </w:r>
            <w:r w:rsidRPr="00025909">
              <w:rPr>
                <w:rFonts w:ascii="Calibri" w:hAnsi="Calibri" w:cs="Arial"/>
                <w:b/>
                <w:color w:val="auto"/>
                <w:sz w:val="20"/>
              </w:rPr>
              <w:t>00,00 zł</w:t>
            </w:r>
            <w:r w:rsidRPr="00025909">
              <w:rPr>
                <w:rFonts w:ascii="Calibri" w:hAnsi="Calibri" w:cs="Arial"/>
                <w:color w:val="auto"/>
                <w:sz w:val="20"/>
              </w:rPr>
              <w:t xml:space="preserve"> </w:t>
            </w:r>
          </w:p>
          <w:p w:rsidR="002754AF" w:rsidRPr="004F195F" w:rsidRDefault="002754AF" w:rsidP="00C973A2">
            <w:pPr>
              <w:tabs>
                <w:tab w:val="left" w:pos="252"/>
              </w:tabs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025909">
              <w:rPr>
                <w:rFonts w:ascii="Calibri" w:hAnsi="Calibri" w:cs="Arial"/>
                <w:color w:val="auto"/>
                <w:sz w:val="20"/>
              </w:rPr>
              <w:t xml:space="preserve">słownie: </w:t>
            </w:r>
            <w:r>
              <w:rPr>
                <w:rFonts w:ascii="Calibri" w:hAnsi="Calibri" w:cs="Arial"/>
                <w:color w:val="auto"/>
                <w:sz w:val="20"/>
              </w:rPr>
              <w:t xml:space="preserve">trzydzieści pięć </w:t>
            </w:r>
            <w:r w:rsidRPr="00025909">
              <w:rPr>
                <w:rFonts w:ascii="Calibri" w:hAnsi="Calibri" w:cs="Arial"/>
                <w:color w:val="auto"/>
                <w:sz w:val="20"/>
              </w:rPr>
              <w:t>tysięcy złotych, zero groszy</w:t>
            </w:r>
          </w:p>
        </w:tc>
      </w:tr>
    </w:tbl>
    <w:p w:rsidR="002754AF" w:rsidRPr="006706ED" w:rsidRDefault="002754AF" w:rsidP="002754AF">
      <w:pPr>
        <w:jc w:val="center"/>
        <w:rPr>
          <w:rFonts w:ascii="Calibri" w:hAnsi="Calibri"/>
          <w:b/>
          <w:sz w:val="22"/>
          <w:szCs w:val="22"/>
          <w:highlight w:val="yellow"/>
        </w:rPr>
      </w:pPr>
    </w:p>
    <w:p w:rsidR="002754AF" w:rsidRPr="005359DD" w:rsidRDefault="002754AF" w:rsidP="002754AF">
      <w:pPr>
        <w:spacing w:before="60"/>
        <w:ind w:left="360"/>
        <w:jc w:val="both"/>
        <w:rPr>
          <w:rFonts w:ascii="Calibri" w:hAnsi="Calibri" w:cs="Arial"/>
          <w:color w:val="auto"/>
          <w:sz w:val="20"/>
        </w:rPr>
      </w:pPr>
      <w:r w:rsidRPr="005359DD">
        <w:rPr>
          <w:rFonts w:ascii="Calibri" w:hAnsi="Calibri" w:cs="Arial"/>
          <w:color w:val="auto"/>
          <w:sz w:val="20"/>
        </w:rPr>
        <w:t xml:space="preserve">Łącznie na realizację zadań w niniejszym konkursie przeznacza się kwotę w wysokości </w:t>
      </w:r>
      <w:r>
        <w:rPr>
          <w:rFonts w:ascii="Calibri" w:hAnsi="Calibri" w:cs="Arial"/>
          <w:b/>
          <w:color w:val="auto"/>
          <w:sz w:val="20"/>
        </w:rPr>
        <w:t>35</w:t>
      </w:r>
      <w:r w:rsidRPr="005359DD">
        <w:rPr>
          <w:rFonts w:ascii="Calibri" w:hAnsi="Calibri" w:cs="Arial"/>
          <w:b/>
          <w:color w:val="auto"/>
          <w:sz w:val="20"/>
        </w:rPr>
        <w:t xml:space="preserve"> 000,00 zł</w:t>
      </w:r>
      <w:r w:rsidRPr="005359DD">
        <w:rPr>
          <w:rFonts w:ascii="Calibri" w:hAnsi="Calibri" w:cs="Arial"/>
          <w:color w:val="auto"/>
          <w:sz w:val="20"/>
        </w:rPr>
        <w:t xml:space="preserve"> </w:t>
      </w:r>
      <w:r w:rsidR="00AC0728">
        <w:rPr>
          <w:rFonts w:ascii="Calibri" w:hAnsi="Calibri" w:cs="Arial"/>
          <w:color w:val="auto"/>
          <w:sz w:val="20"/>
        </w:rPr>
        <w:br/>
      </w:r>
      <w:r w:rsidRPr="005359DD">
        <w:rPr>
          <w:rFonts w:ascii="Calibri" w:hAnsi="Calibri" w:cs="Arial"/>
          <w:color w:val="auto"/>
          <w:sz w:val="20"/>
        </w:rPr>
        <w:t xml:space="preserve">(słownie: </w:t>
      </w:r>
      <w:r w:rsidRPr="001E22D6">
        <w:rPr>
          <w:rFonts w:ascii="Calibri" w:hAnsi="Calibri" w:cs="Arial"/>
          <w:color w:val="auto"/>
          <w:sz w:val="20"/>
        </w:rPr>
        <w:t>: trzydzieści pięć</w:t>
      </w:r>
      <w:r>
        <w:rPr>
          <w:rFonts w:ascii="Calibri" w:hAnsi="Calibri" w:cs="Arial"/>
          <w:color w:val="auto"/>
          <w:sz w:val="20"/>
        </w:rPr>
        <w:t xml:space="preserve"> tysięcy </w:t>
      </w:r>
      <w:r w:rsidRPr="005359DD">
        <w:rPr>
          <w:rFonts w:ascii="Calibri" w:hAnsi="Calibri" w:cs="Arial"/>
          <w:color w:val="auto"/>
          <w:sz w:val="20"/>
        </w:rPr>
        <w:t>złotych, 00/100) z budżetu Województwa Zachodn</w:t>
      </w:r>
      <w:r>
        <w:rPr>
          <w:rFonts w:ascii="Calibri" w:hAnsi="Calibri" w:cs="Arial"/>
          <w:color w:val="auto"/>
          <w:sz w:val="20"/>
        </w:rPr>
        <w:t xml:space="preserve">iopomorskiego na 2019 r. </w:t>
      </w:r>
    </w:p>
    <w:p w:rsidR="002754AF" w:rsidRPr="00D24490" w:rsidRDefault="002754AF" w:rsidP="002754AF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hanging="900"/>
        <w:jc w:val="both"/>
        <w:rPr>
          <w:rFonts w:ascii="Calibri" w:hAnsi="Calibri" w:cs="Arial"/>
          <w:color w:val="auto"/>
          <w:sz w:val="20"/>
        </w:rPr>
      </w:pPr>
      <w:r w:rsidRPr="00717539">
        <w:rPr>
          <w:rFonts w:ascii="Calibri" w:hAnsi="Calibri" w:cs="Arial"/>
          <w:sz w:val="20"/>
        </w:rPr>
        <w:t>Termin realizacji zadania</w:t>
      </w:r>
      <w:r w:rsidRPr="00D24490">
        <w:rPr>
          <w:rFonts w:ascii="Calibri" w:hAnsi="Calibri" w:cs="Arial"/>
          <w:color w:val="auto"/>
          <w:sz w:val="20"/>
        </w:rPr>
        <w:t xml:space="preserve">: </w:t>
      </w:r>
      <w:r w:rsidRPr="00D24490">
        <w:rPr>
          <w:rFonts w:ascii="Calibri" w:hAnsi="Calibri" w:cs="Arial"/>
          <w:b/>
          <w:color w:val="auto"/>
          <w:sz w:val="20"/>
        </w:rPr>
        <w:t xml:space="preserve">w okresie od 02 września  do </w:t>
      </w:r>
      <w:r w:rsidR="00D24490" w:rsidRPr="00D24490">
        <w:rPr>
          <w:rFonts w:ascii="Calibri" w:hAnsi="Calibri" w:cs="Arial"/>
          <w:b/>
          <w:color w:val="auto"/>
          <w:sz w:val="20"/>
        </w:rPr>
        <w:t>15</w:t>
      </w:r>
      <w:r w:rsidRPr="00D24490">
        <w:rPr>
          <w:rFonts w:ascii="Calibri" w:hAnsi="Calibri" w:cs="Arial"/>
          <w:b/>
          <w:color w:val="auto"/>
          <w:sz w:val="20"/>
        </w:rPr>
        <w:t xml:space="preserve"> grudnia 2019 r.</w:t>
      </w:r>
    </w:p>
    <w:p w:rsidR="002754AF" w:rsidRPr="009D39B2" w:rsidRDefault="002754AF" w:rsidP="002754AF">
      <w:pPr>
        <w:numPr>
          <w:ilvl w:val="0"/>
          <w:numId w:val="20"/>
        </w:numPr>
        <w:tabs>
          <w:tab w:val="clear" w:pos="1260"/>
          <w:tab w:val="num" w:pos="360"/>
        </w:tabs>
        <w:spacing w:before="60"/>
        <w:ind w:hanging="1440"/>
        <w:jc w:val="both"/>
        <w:rPr>
          <w:rFonts w:ascii="Calibri" w:hAnsi="Calibri" w:cs="Arial"/>
          <w:sz w:val="20"/>
        </w:rPr>
      </w:pPr>
      <w:r w:rsidRPr="009D39B2">
        <w:rPr>
          <w:rFonts w:ascii="Calibri" w:hAnsi="Calibri" w:cs="Arial"/>
          <w:sz w:val="20"/>
        </w:rPr>
        <w:t>Szczegółowe informacje/warunki dotyczące realizacji zadań przedstawiają poniższe tabele:</w:t>
      </w:r>
    </w:p>
    <w:p w:rsidR="002754AF" w:rsidRDefault="002754AF" w:rsidP="002754AF">
      <w:pPr>
        <w:spacing w:before="60"/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0"/>
      </w:tblGrid>
      <w:tr w:rsidR="002754AF" w:rsidRPr="006706ED" w:rsidTr="00C973A2">
        <w:trPr>
          <w:trHeight w:val="269"/>
        </w:trPr>
        <w:tc>
          <w:tcPr>
            <w:tcW w:w="9080" w:type="dxa"/>
            <w:shd w:val="clear" w:color="auto" w:fill="auto"/>
          </w:tcPr>
          <w:p w:rsidR="002754AF" w:rsidRPr="006706ED" w:rsidRDefault="002754AF" w:rsidP="00C973A2">
            <w:pPr>
              <w:tabs>
                <w:tab w:val="left" w:pos="252"/>
              </w:tabs>
              <w:jc w:val="both"/>
              <w:rPr>
                <w:rFonts w:ascii="Calibri" w:hAnsi="Calibri" w:cs="Arial"/>
                <w:sz w:val="20"/>
                <w:highlight w:val="yellow"/>
              </w:rPr>
            </w:pPr>
            <w:r w:rsidRPr="00420F9F">
              <w:rPr>
                <w:rFonts w:ascii="Calibri" w:hAnsi="Calibri" w:cs="Arial"/>
                <w:b/>
                <w:sz w:val="20"/>
              </w:rPr>
              <w:t>a)</w:t>
            </w:r>
            <w:r w:rsidRPr="009D39B2">
              <w:rPr>
                <w:rFonts w:ascii="Calibri" w:hAnsi="Calibri" w:cs="Arial"/>
                <w:sz w:val="20"/>
              </w:rPr>
              <w:t xml:space="preserve"> Rodzaj zadania: </w:t>
            </w:r>
            <w:r w:rsidRPr="00441674">
              <w:rPr>
                <w:rFonts w:ascii="Calibri" w:hAnsi="Calibri" w:cs="Arial"/>
                <w:b/>
                <w:color w:val="auto"/>
                <w:sz w:val="20"/>
              </w:rPr>
              <w:t xml:space="preserve"> </w:t>
            </w:r>
            <w:r w:rsidR="00AC0728">
              <w:rPr>
                <w:rFonts w:ascii="Calibri" w:hAnsi="Calibri" w:cs="Arial"/>
                <w:b/>
                <w:color w:val="auto"/>
                <w:sz w:val="20"/>
              </w:rPr>
              <w:t>Regionalne pogotowie dla rodzin</w:t>
            </w:r>
          </w:p>
        </w:tc>
      </w:tr>
      <w:tr w:rsidR="002754AF" w:rsidRPr="006706ED" w:rsidTr="00C973A2">
        <w:trPr>
          <w:trHeight w:val="322"/>
        </w:trPr>
        <w:tc>
          <w:tcPr>
            <w:tcW w:w="9080" w:type="dxa"/>
            <w:shd w:val="clear" w:color="auto" w:fill="auto"/>
          </w:tcPr>
          <w:p w:rsidR="002754AF" w:rsidRPr="00D24490" w:rsidRDefault="002754AF" w:rsidP="00C973A2">
            <w:p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5A22DD">
              <w:rPr>
                <w:rFonts w:ascii="Calibri" w:hAnsi="Calibri" w:cs="Arial"/>
                <w:b/>
                <w:sz w:val="20"/>
              </w:rPr>
              <w:t>b) Opis zadania (cele/działania):</w:t>
            </w:r>
            <w:r w:rsidRPr="005A22DD">
              <w:rPr>
                <w:rFonts w:ascii="Calibri" w:hAnsi="Calibri" w:cs="Arial"/>
                <w:sz w:val="20"/>
              </w:rPr>
              <w:t xml:space="preserve"> </w:t>
            </w:r>
            <w:r w:rsidRPr="00D24490">
              <w:rPr>
                <w:rFonts w:ascii="Calibri" w:hAnsi="Calibri" w:cs="Arial"/>
                <w:color w:val="auto"/>
                <w:sz w:val="20"/>
              </w:rPr>
              <w:t xml:space="preserve">Zadanie pilotażowe pn. „Regionalne pogotowie dla rodzin”, realizowane </w:t>
            </w:r>
            <w:r w:rsidRPr="00D24490">
              <w:rPr>
                <w:rFonts w:ascii="Calibri" w:hAnsi="Calibri" w:cs="Arial"/>
                <w:color w:val="auto"/>
                <w:sz w:val="20"/>
              </w:rPr>
              <w:br/>
              <w:t>na terenie min. 3 powiatów, polegające na prowadzeniu wczesnych działań przedinterwencyjnych w nagłych sytuacjach życiowych dotyczących rodziny, podejmowanych zanim uruchomiona zostanie pomoc systemowa, polegających m.in. na:</w:t>
            </w:r>
          </w:p>
          <w:p w:rsidR="002754AF" w:rsidRPr="00D24490" w:rsidRDefault="002754AF" w:rsidP="002754AF">
            <w:pPr>
              <w:pStyle w:val="Akapitzlist"/>
              <w:numPr>
                <w:ilvl w:val="0"/>
                <w:numId w:val="28"/>
              </w:num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D24490">
              <w:rPr>
                <w:rFonts w:ascii="Calibri" w:hAnsi="Calibri" w:cs="Arial"/>
                <w:color w:val="auto"/>
                <w:sz w:val="20"/>
              </w:rPr>
              <w:t>udzielaniu w ramach wczesnych działań przedinterwencyjnych pomocy psychologicznej, pedagoga rodzinnego, prawnej, drobnej rzeczowej,</w:t>
            </w:r>
          </w:p>
          <w:p w:rsidR="002754AF" w:rsidRPr="00D24490" w:rsidRDefault="002754AF" w:rsidP="002754AF">
            <w:pPr>
              <w:pStyle w:val="Akapitzlist"/>
              <w:numPr>
                <w:ilvl w:val="0"/>
                <w:numId w:val="28"/>
              </w:num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D24490">
              <w:rPr>
                <w:rFonts w:ascii="Calibri" w:hAnsi="Calibri" w:cs="Arial"/>
                <w:color w:val="auto"/>
                <w:sz w:val="20"/>
              </w:rPr>
              <w:t>współpraca ze specjalistycznymi służbami, instytucjami (np. policją, strażą pożarną, ośrodkami interwencji kryzysowej), w celu uruchomienia odpowiednich dla danego przypadku działań interwencyjnych,</w:t>
            </w:r>
          </w:p>
          <w:p w:rsidR="002754AF" w:rsidRPr="00D24490" w:rsidRDefault="002754AF" w:rsidP="002754AF">
            <w:pPr>
              <w:pStyle w:val="Akapitzlist"/>
              <w:numPr>
                <w:ilvl w:val="0"/>
                <w:numId w:val="28"/>
              </w:num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D24490">
              <w:rPr>
                <w:rFonts w:ascii="Calibri" w:hAnsi="Calibri" w:cs="Arial"/>
                <w:color w:val="auto"/>
                <w:sz w:val="20"/>
              </w:rPr>
              <w:t>opracowanie programu edukacyjnego dla</w:t>
            </w:r>
            <w:r w:rsidR="001C3901" w:rsidRPr="00D24490">
              <w:rPr>
                <w:rFonts w:ascii="Calibri" w:hAnsi="Calibri" w:cs="Arial"/>
                <w:color w:val="auto"/>
                <w:sz w:val="20"/>
              </w:rPr>
              <w:t xml:space="preserve"> dzieci i </w:t>
            </w:r>
            <w:r w:rsidRPr="00D24490">
              <w:rPr>
                <w:rFonts w:ascii="Calibri" w:hAnsi="Calibri" w:cs="Arial"/>
                <w:color w:val="auto"/>
                <w:sz w:val="20"/>
              </w:rPr>
              <w:t>młodzieży</w:t>
            </w:r>
            <w:r w:rsidR="001C3901" w:rsidRPr="00D24490">
              <w:rPr>
                <w:rFonts w:ascii="Calibri" w:hAnsi="Calibri" w:cs="Arial"/>
                <w:color w:val="auto"/>
                <w:sz w:val="20"/>
              </w:rPr>
              <w:t>,</w:t>
            </w:r>
            <w:r w:rsidRPr="00D24490">
              <w:rPr>
                <w:rFonts w:ascii="Calibri" w:hAnsi="Calibri" w:cs="Arial"/>
                <w:color w:val="auto"/>
                <w:sz w:val="20"/>
              </w:rPr>
              <w:t xml:space="preserve"> dotyczącego zachowania </w:t>
            </w:r>
            <w:r w:rsidR="001C3901" w:rsidRPr="00D24490">
              <w:rPr>
                <w:rFonts w:ascii="Calibri" w:hAnsi="Calibri" w:cs="Arial"/>
                <w:color w:val="auto"/>
                <w:sz w:val="20"/>
              </w:rPr>
              <w:br/>
            </w:r>
            <w:r w:rsidRPr="00D24490">
              <w:rPr>
                <w:rFonts w:ascii="Calibri" w:hAnsi="Calibri" w:cs="Arial"/>
                <w:color w:val="auto"/>
                <w:sz w:val="20"/>
              </w:rPr>
              <w:t>się w sytuacjach kryzysowych,</w:t>
            </w:r>
          </w:p>
          <w:p w:rsidR="002754AF" w:rsidRPr="00D24490" w:rsidRDefault="002754AF" w:rsidP="002754AF">
            <w:pPr>
              <w:pStyle w:val="Akapitzlist"/>
              <w:numPr>
                <w:ilvl w:val="0"/>
                <w:numId w:val="28"/>
              </w:num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D24490">
              <w:rPr>
                <w:rFonts w:ascii="Calibri" w:hAnsi="Calibri" w:cs="Arial"/>
                <w:color w:val="auto"/>
                <w:sz w:val="20"/>
              </w:rPr>
              <w:t>uruchomienie telefonu przedinterwencyjnego,</w:t>
            </w:r>
          </w:p>
          <w:p w:rsidR="002754AF" w:rsidRPr="00D24490" w:rsidRDefault="002754AF" w:rsidP="002754AF">
            <w:pPr>
              <w:pStyle w:val="Akapitzlist"/>
              <w:numPr>
                <w:ilvl w:val="0"/>
                <w:numId w:val="28"/>
              </w:num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D24490">
              <w:rPr>
                <w:rFonts w:ascii="Calibri" w:hAnsi="Calibri" w:cs="Arial"/>
                <w:color w:val="auto"/>
                <w:sz w:val="20"/>
              </w:rPr>
              <w:t>stworzenie sieci powiadamiania interwencyjnego,</w:t>
            </w:r>
          </w:p>
          <w:p w:rsidR="002754AF" w:rsidRPr="00D24490" w:rsidRDefault="002754AF" w:rsidP="002754AF">
            <w:pPr>
              <w:pStyle w:val="Akapitzlist"/>
              <w:numPr>
                <w:ilvl w:val="0"/>
                <w:numId w:val="28"/>
              </w:num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D24490">
              <w:rPr>
                <w:rFonts w:ascii="Calibri" w:hAnsi="Calibri" w:cs="Arial"/>
                <w:color w:val="auto"/>
                <w:sz w:val="20"/>
              </w:rPr>
              <w:t>promocja działań w regionie,</w:t>
            </w:r>
          </w:p>
          <w:p w:rsidR="002754AF" w:rsidRPr="00D24490" w:rsidRDefault="002754AF" w:rsidP="002754AF">
            <w:pPr>
              <w:pStyle w:val="Akapitzlist"/>
              <w:numPr>
                <w:ilvl w:val="0"/>
                <w:numId w:val="28"/>
              </w:num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D24490">
              <w:rPr>
                <w:rFonts w:ascii="Calibri" w:hAnsi="Calibri" w:cs="Arial"/>
                <w:color w:val="auto"/>
                <w:sz w:val="20"/>
              </w:rPr>
              <w:t>opracowanie raportu końcowego z wnioskami do dalszej realizacji projektu.</w:t>
            </w:r>
          </w:p>
          <w:p w:rsidR="002754AF" w:rsidRPr="005A22DD" w:rsidRDefault="002754AF" w:rsidP="00C973A2">
            <w:pPr>
              <w:spacing w:before="60"/>
              <w:jc w:val="both"/>
              <w:rPr>
                <w:rFonts w:ascii="Calibri" w:hAnsi="Calibri" w:cs="Arial"/>
                <w:sz w:val="20"/>
              </w:rPr>
            </w:pPr>
            <w:r w:rsidRPr="005A22DD">
              <w:rPr>
                <w:rFonts w:ascii="Calibri" w:hAnsi="Calibri" w:cs="Arial"/>
                <w:color w:val="auto"/>
                <w:sz w:val="20"/>
              </w:rPr>
              <w:t>Podczas wszystkich organizowanych wydarzeń Zleceniobiorca będzie zobowiązany do oznakowania miejsca ich realizacji w sposób ustalony ze Zleceniodawcą.</w:t>
            </w:r>
          </w:p>
        </w:tc>
      </w:tr>
      <w:tr w:rsidR="002754AF" w:rsidRPr="006706ED" w:rsidTr="00C973A2">
        <w:trPr>
          <w:trHeight w:val="339"/>
        </w:trPr>
        <w:tc>
          <w:tcPr>
            <w:tcW w:w="9080" w:type="dxa"/>
            <w:shd w:val="clear" w:color="auto" w:fill="auto"/>
          </w:tcPr>
          <w:p w:rsidR="002754AF" w:rsidRDefault="002754AF" w:rsidP="00C973A2">
            <w:pPr>
              <w:spacing w:before="60"/>
              <w:rPr>
                <w:rFonts w:ascii="Calibri" w:hAnsi="Calibri" w:cs="Arial"/>
                <w:b/>
                <w:sz w:val="20"/>
              </w:rPr>
            </w:pPr>
            <w:r w:rsidRPr="005A22DD">
              <w:rPr>
                <w:rFonts w:ascii="Calibri" w:hAnsi="Calibri" w:cs="Arial"/>
                <w:b/>
                <w:sz w:val="20"/>
              </w:rPr>
              <w:t xml:space="preserve">c) Odbiorcy zadania: </w:t>
            </w:r>
          </w:p>
          <w:p w:rsidR="002754AF" w:rsidRPr="005A22DD" w:rsidRDefault="002754AF" w:rsidP="00D24490">
            <w:pPr>
              <w:spacing w:before="60"/>
              <w:rPr>
                <w:rFonts w:ascii="Calibri" w:hAnsi="Calibri" w:cs="Arial"/>
                <w:sz w:val="20"/>
              </w:rPr>
            </w:pPr>
            <w:r w:rsidRPr="00F55D61">
              <w:rPr>
                <w:rFonts w:ascii="Calibri" w:hAnsi="Calibri" w:cs="Arial"/>
                <w:sz w:val="20"/>
              </w:rPr>
              <w:t>mieszkańcy województwa zachodniopomorskiego</w:t>
            </w:r>
            <w:r w:rsidR="00D24490">
              <w:rPr>
                <w:rFonts w:ascii="Calibri" w:hAnsi="Calibri" w:cs="Arial"/>
                <w:sz w:val="20"/>
              </w:rPr>
              <w:t>.</w:t>
            </w:r>
          </w:p>
        </w:tc>
      </w:tr>
      <w:tr w:rsidR="002754AF" w:rsidRPr="006706ED" w:rsidTr="00C973A2">
        <w:tc>
          <w:tcPr>
            <w:tcW w:w="9080" w:type="dxa"/>
            <w:shd w:val="clear" w:color="auto" w:fill="auto"/>
          </w:tcPr>
          <w:p w:rsidR="002754AF" w:rsidRPr="005A22DD" w:rsidRDefault="002754AF" w:rsidP="00C973A2">
            <w:pPr>
              <w:ind w:left="-108"/>
              <w:rPr>
                <w:rFonts w:ascii="Calibri" w:hAnsi="Calibri" w:cs="Arial"/>
                <w:sz w:val="20"/>
              </w:rPr>
            </w:pPr>
            <w:r w:rsidRPr="005A22DD">
              <w:rPr>
                <w:rFonts w:ascii="Calibri" w:hAnsi="Calibri" w:cs="Arial"/>
                <w:b/>
                <w:sz w:val="20"/>
              </w:rPr>
              <w:t xml:space="preserve"> d) Zadanie powinno być wykonane</w:t>
            </w:r>
            <w:r w:rsidRPr="005A22DD">
              <w:rPr>
                <w:rFonts w:ascii="Calibri" w:hAnsi="Calibri" w:cs="Arial"/>
                <w:sz w:val="20"/>
              </w:rPr>
              <w:t xml:space="preserve"> w sposób efektywny, oszczędny i terminowy.</w:t>
            </w:r>
          </w:p>
        </w:tc>
      </w:tr>
      <w:tr w:rsidR="002754AF" w:rsidRPr="006706ED" w:rsidTr="00C973A2">
        <w:trPr>
          <w:trHeight w:val="375"/>
        </w:trPr>
        <w:tc>
          <w:tcPr>
            <w:tcW w:w="9080" w:type="dxa"/>
            <w:shd w:val="clear" w:color="auto" w:fill="auto"/>
          </w:tcPr>
          <w:p w:rsidR="002754AF" w:rsidRDefault="002754AF" w:rsidP="00C973A2">
            <w:pPr>
              <w:tabs>
                <w:tab w:val="left" w:pos="0"/>
              </w:tabs>
              <w:spacing w:before="60"/>
              <w:jc w:val="both"/>
              <w:rPr>
                <w:rFonts w:ascii="Calibri" w:hAnsi="Calibri" w:cs="Calibri"/>
                <w:sz w:val="20"/>
              </w:rPr>
            </w:pPr>
            <w:r w:rsidRPr="00420F9F">
              <w:rPr>
                <w:rFonts w:ascii="Calibri" w:hAnsi="Calibri" w:cs="Calibri"/>
                <w:b/>
                <w:sz w:val="20"/>
              </w:rPr>
              <w:t>e) Informacja o liczbie składanych ofert</w:t>
            </w:r>
            <w:r w:rsidRPr="00420F9F">
              <w:rPr>
                <w:rFonts w:ascii="Calibri" w:hAnsi="Calibri" w:cs="Calibri"/>
                <w:sz w:val="20"/>
              </w:rPr>
              <w:t xml:space="preserve">: </w:t>
            </w:r>
            <w:r w:rsidRPr="00420F9F">
              <w:rPr>
                <w:rFonts w:ascii="Calibri" w:hAnsi="Calibri" w:cs="Calibri"/>
                <w:color w:val="auto"/>
                <w:sz w:val="20"/>
              </w:rPr>
              <w:t xml:space="preserve">w ramach przedmiotowego konkursu każdy oferent może złożyć maksymalnie </w:t>
            </w:r>
            <w:r>
              <w:rPr>
                <w:rFonts w:ascii="Calibri" w:hAnsi="Calibri" w:cs="Calibri"/>
                <w:color w:val="auto"/>
                <w:sz w:val="20"/>
              </w:rPr>
              <w:t>1 ofertę na ww. zadanie.</w:t>
            </w:r>
            <w:r w:rsidRPr="00420F9F">
              <w:rPr>
                <w:rFonts w:ascii="Calibri" w:hAnsi="Calibri" w:cs="Calibri"/>
                <w:color w:val="auto"/>
                <w:sz w:val="20"/>
              </w:rPr>
              <w:t xml:space="preserve"> </w:t>
            </w:r>
            <w:r w:rsidRPr="00420F9F">
              <w:rPr>
                <w:rFonts w:ascii="Calibri" w:hAnsi="Calibri" w:cs="Calibri"/>
                <w:sz w:val="20"/>
              </w:rPr>
              <w:t>W przypadku złożenia więcej niż jednej oferty</w:t>
            </w:r>
            <w:r>
              <w:rPr>
                <w:rFonts w:ascii="Calibri" w:hAnsi="Calibri" w:cs="Calibri"/>
                <w:sz w:val="20"/>
              </w:rPr>
              <w:t xml:space="preserve"> na ten sam rodzaj zadania </w:t>
            </w:r>
            <w:r w:rsidR="00D24490">
              <w:rPr>
                <w:rFonts w:ascii="Calibri" w:hAnsi="Calibri" w:cs="Calibri"/>
                <w:sz w:val="20"/>
              </w:rPr>
              <w:t>o rozpatrzeniu decydować będzie kolejność ich złożenia w generatorze witkac.pl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  <w:p w:rsidR="002754AF" w:rsidRPr="00420F9F" w:rsidRDefault="002754AF" w:rsidP="00C973A2">
            <w:pPr>
              <w:tabs>
                <w:tab w:val="left" w:pos="0"/>
              </w:tabs>
              <w:spacing w:before="6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2754AF" w:rsidRPr="006706ED" w:rsidTr="00C973A2">
        <w:tc>
          <w:tcPr>
            <w:tcW w:w="9080" w:type="dxa"/>
            <w:shd w:val="clear" w:color="auto" w:fill="auto"/>
          </w:tcPr>
          <w:p w:rsidR="002754AF" w:rsidRDefault="002754AF" w:rsidP="00C973A2">
            <w:pPr>
              <w:spacing w:before="60"/>
              <w:rPr>
                <w:rFonts w:ascii="Calibri" w:hAnsi="Calibri" w:cs="Arial"/>
                <w:color w:val="auto"/>
                <w:sz w:val="20"/>
              </w:rPr>
            </w:pPr>
            <w:r w:rsidRPr="00ED505F">
              <w:rPr>
                <w:rFonts w:ascii="Calibri" w:hAnsi="Calibri" w:cs="Arial"/>
                <w:b/>
                <w:color w:val="auto"/>
                <w:sz w:val="20"/>
              </w:rPr>
              <w:lastRenderedPageBreak/>
              <w:t xml:space="preserve">f) Informacja o ograniczeniach wnioskowanych kwot dotacji: </w:t>
            </w:r>
            <w:r w:rsidRPr="00ED505F">
              <w:rPr>
                <w:rFonts w:ascii="Calibri" w:hAnsi="Calibri" w:cs="Arial"/>
                <w:color w:val="auto"/>
                <w:sz w:val="20"/>
              </w:rPr>
              <w:t>brak</w:t>
            </w:r>
          </w:p>
          <w:p w:rsidR="002754AF" w:rsidRPr="00EF7976" w:rsidRDefault="002754AF" w:rsidP="00C973A2">
            <w:pPr>
              <w:spacing w:before="60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2754AF" w:rsidRPr="006706ED" w:rsidTr="00C973A2">
        <w:tc>
          <w:tcPr>
            <w:tcW w:w="9080" w:type="dxa"/>
            <w:shd w:val="clear" w:color="auto" w:fill="auto"/>
          </w:tcPr>
          <w:p w:rsidR="002754AF" w:rsidRPr="00CA1F18" w:rsidRDefault="002754AF" w:rsidP="00C973A2">
            <w:pPr>
              <w:jc w:val="both"/>
              <w:rPr>
                <w:rFonts w:ascii="Calibri" w:hAnsi="Calibri"/>
                <w:b/>
                <w:sz w:val="20"/>
              </w:rPr>
            </w:pPr>
            <w:r w:rsidRPr="00CA1F18">
              <w:rPr>
                <w:rFonts w:ascii="Calibri" w:hAnsi="Calibri"/>
                <w:b/>
                <w:sz w:val="20"/>
              </w:rPr>
              <w:t>g) Katalog kosztów kwalifikowanych w ramach udzielonej dotacji:</w:t>
            </w:r>
          </w:p>
          <w:p w:rsidR="002754AF" w:rsidRPr="00EF5589" w:rsidRDefault="002754AF" w:rsidP="00C973A2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F5589">
              <w:rPr>
                <w:rFonts w:ascii="Calibri" w:hAnsi="Calibri" w:cs="Arial"/>
                <w:color w:val="auto"/>
                <w:sz w:val="20"/>
              </w:rPr>
              <w:t>- wynagrodzenia kadry bezpośrednio zaangażowanej w realizację zadania;</w:t>
            </w:r>
          </w:p>
          <w:p w:rsidR="002754AF" w:rsidRPr="00EF5589" w:rsidRDefault="002754AF" w:rsidP="00C973A2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F5589">
              <w:rPr>
                <w:rFonts w:ascii="Calibri" w:hAnsi="Calibri" w:cs="Arial"/>
                <w:color w:val="auto"/>
                <w:sz w:val="20"/>
              </w:rPr>
              <w:t>- obsługa merytoryczna projektu (koordynator) w wysokości nie przekraczającej 5% wartości  dotacji;</w:t>
            </w:r>
          </w:p>
          <w:p w:rsidR="002754AF" w:rsidRPr="00EF5589" w:rsidRDefault="002754AF" w:rsidP="00C973A2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F5589">
              <w:rPr>
                <w:rFonts w:ascii="Calibri" w:hAnsi="Calibri" w:cs="Arial"/>
                <w:color w:val="auto"/>
                <w:sz w:val="20"/>
              </w:rPr>
              <w:t>- obsługa finansowo – księgowa projektu w wysokości nie przekraczającej 5% wartości  dotacji;</w:t>
            </w:r>
          </w:p>
          <w:p w:rsidR="002754AF" w:rsidRPr="00EF5589" w:rsidRDefault="002754AF" w:rsidP="00C973A2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F5589">
              <w:rPr>
                <w:rFonts w:ascii="Calibri" w:hAnsi="Calibri" w:cs="Arial"/>
                <w:color w:val="auto"/>
                <w:sz w:val="20"/>
              </w:rPr>
              <w:t>- koszty administracyjno- biurowe w wysokości nie przekraczającej 5% wartości  dotacji  np.</w:t>
            </w:r>
            <w:r w:rsidR="001C3901" w:rsidRPr="00EF5589">
              <w:rPr>
                <w:rFonts w:ascii="Calibri" w:hAnsi="Calibri" w:cs="Arial"/>
                <w:color w:val="auto"/>
                <w:sz w:val="20"/>
              </w:rPr>
              <w:t xml:space="preserve">  koszty połączeń telefonicznych związanych z realizacją zadania,</w:t>
            </w:r>
            <w:r w:rsidRPr="00EF5589">
              <w:rPr>
                <w:rFonts w:ascii="Calibri" w:hAnsi="Calibri" w:cs="Arial"/>
                <w:color w:val="auto"/>
                <w:sz w:val="20"/>
              </w:rPr>
              <w:t xml:space="preserve"> internet, koszty przesyłek pocztowych, papier, tusz, toner (nie dotyczy kosztów osobowych);</w:t>
            </w:r>
          </w:p>
          <w:p w:rsidR="002754AF" w:rsidRPr="00EF5589" w:rsidRDefault="002754AF" w:rsidP="00C973A2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F5589">
              <w:rPr>
                <w:rFonts w:ascii="Calibri" w:hAnsi="Calibri" w:cs="Arial"/>
                <w:color w:val="auto"/>
                <w:sz w:val="20"/>
              </w:rPr>
              <w:t xml:space="preserve">- koszty transportu związane z realizacją zadania, </w:t>
            </w:r>
          </w:p>
          <w:p w:rsidR="002754AF" w:rsidRPr="00EF5589" w:rsidRDefault="002754AF" w:rsidP="00C973A2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F5589">
              <w:rPr>
                <w:rFonts w:ascii="Calibri" w:hAnsi="Calibri" w:cs="Arial"/>
                <w:color w:val="auto"/>
                <w:sz w:val="20"/>
              </w:rPr>
              <w:t>- zakup materiałów i pomocy niezbędnych do przeprowadzenia zadania;</w:t>
            </w:r>
          </w:p>
          <w:p w:rsidR="002754AF" w:rsidRPr="004F195F" w:rsidRDefault="002754AF" w:rsidP="00C973A2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F5589">
              <w:rPr>
                <w:rFonts w:ascii="Calibri" w:hAnsi="Calibri" w:cs="Arial"/>
                <w:color w:val="auto"/>
                <w:sz w:val="20"/>
              </w:rPr>
              <w:t>- zakup lub wykonanie materiałów promocyjnych i informacyjnych.</w:t>
            </w:r>
          </w:p>
        </w:tc>
      </w:tr>
    </w:tbl>
    <w:p w:rsidR="002754AF" w:rsidRPr="005A22DD" w:rsidRDefault="002754AF" w:rsidP="002754AF">
      <w:pPr>
        <w:spacing w:before="60"/>
        <w:jc w:val="center"/>
        <w:rPr>
          <w:rFonts w:ascii="Calibri" w:hAnsi="Calibri" w:cs="Arial"/>
          <w:b/>
          <w:sz w:val="22"/>
          <w:szCs w:val="22"/>
        </w:rPr>
      </w:pPr>
    </w:p>
    <w:p w:rsidR="002754AF" w:rsidRPr="00717539" w:rsidRDefault="002754AF" w:rsidP="002754AF">
      <w:pPr>
        <w:spacing w:before="60"/>
        <w:ind w:left="360" w:hanging="540"/>
        <w:jc w:val="both"/>
        <w:rPr>
          <w:rFonts w:ascii="Calibri" w:hAnsi="Calibri" w:cs="Arial"/>
          <w:b/>
          <w:sz w:val="20"/>
        </w:rPr>
      </w:pPr>
      <w:r w:rsidRPr="00717539">
        <w:rPr>
          <w:rFonts w:ascii="Calibri" w:hAnsi="Calibri" w:cs="Arial"/>
          <w:b/>
          <w:sz w:val="20"/>
        </w:rPr>
        <w:t>Dział II Zasady przyznawania dotacji</w:t>
      </w:r>
    </w:p>
    <w:p w:rsidR="002754AF" w:rsidRPr="00717539" w:rsidRDefault="002754AF" w:rsidP="002754AF">
      <w:pPr>
        <w:numPr>
          <w:ilvl w:val="0"/>
          <w:numId w:val="15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Calibri" w:hAnsi="Calibri" w:cs="Arial"/>
          <w:sz w:val="20"/>
        </w:rPr>
      </w:pPr>
      <w:r w:rsidRPr="00717539">
        <w:rPr>
          <w:rFonts w:ascii="Calibri" w:hAnsi="Calibri" w:cs="Arial"/>
          <w:sz w:val="20"/>
        </w:rPr>
        <w:t xml:space="preserve">Postępowanie konkursowe zostanie przeprowadzone z uwzględnieniem zasad określonych </w:t>
      </w:r>
      <w:r w:rsidRPr="00717539">
        <w:rPr>
          <w:rFonts w:ascii="Calibri" w:hAnsi="Calibri" w:cs="Arial"/>
          <w:sz w:val="20"/>
        </w:rPr>
        <w:br/>
        <w:t>w ustawie z dnia 24 kwietnia 2003r. o działalności pożytku publicznego i o wolontariacie.</w:t>
      </w:r>
    </w:p>
    <w:p w:rsidR="002754AF" w:rsidRPr="00717539" w:rsidRDefault="002754AF" w:rsidP="002754AF">
      <w:pPr>
        <w:numPr>
          <w:ilvl w:val="0"/>
          <w:numId w:val="15"/>
        </w:numPr>
        <w:spacing w:before="60"/>
        <w:jc w:val="both"/>
        <w:rPr>
          <w:rFonts w:ascii="Calibri" w:hAnsi="Calibri" w:cs="Arial"/>
          <w:b/>
          <w:sz w:val="20"/>
        </w:rPr>
      </w:pPr>
      <w:r w:rsidRPr="00717539">
        <w:rPr>
          <w:rFonts w:ascii="Calibri" w:hAnsi="Calibri" w:cs="Arial"/>
          <w:sz w:val="20"/>
        </w:rPr>
        <w:t xml:space="preserve">O przyznanie finansowania w ramach otwartego konkursu ofert mogą ubiegać się organizacje pozarządowe i podmioty, o których mowa w art. 3 ust. 3 ustawy z dnia 24 kwietnia 2003r. o działalności pożytku publicznegoi o wolontariacie </w:t>
      </w:r>
      <w:r>
        <w:rPr>
          <w:rFonts w:ascii="Calibri" w:hAnsi="Calibri" w:cs="Arial"/>
          <w:sz w:val="20"/>
        </w:rPr>
        <w:t xml:space="preserve">(Dz.U. z 2019 </w:t>
      </w:r>
      <w:r w:rsidRPr="00717539">
        <w:rPr>
          <w:rFonts w:ascii="Calibri" w:hAnsi="Calibri" w:cs="Arial"/>
          <w:sz w:val="20"/>
        </w:rPr>
        <w:t xml:space="preserve">r., poz. </w:t>
      </w:r>
      <w:r>
        <w:rPr>
          <w:rFonts w:ascii="Calibri" w:hAnsi="Calibri" w:cs="Arial"/>
          <w:sz w:val="20"/>
        </w:rPr>
        <w:t>688</w:t>
      </w:r>
      <w:r w:rsidRPr="00717539">
        <w:rPr>
          <w:rFonts w:ascii="Calibri" w:hAnsi="Calibri" w:cs="Arial"/>
          <w:sz w:val="20"/>
        </w:rPr>
        <w:t xml:space="preserve">) – </w:t>
      </w:r>
      <w:r w:rsidRPr="00EF5589">
        <w:rPr>
          <w:rFonts w:ascii="Calibri" w:hAnsi="Calibri" w:cs="Arial"/>
          <w:b/>
          <w:color w:val="auto"/>
          <w:sz w:val="20"/>
        </w:rPr>
        <w:t>realizujące zadania statutowe z zakresu działalności na rzecz rodziny, macierzyństwa, rodzicielstwa, upowszechniania i ochrony praw dziecka,</w:t>
      </w:r>
      <w:r w:rsidRPr="008D6218">
        <w:rPr>
          <w:rFonts w:ascii="Calibri" w:hAnsi="Calibri" w:cs="Arial"/>
          <w:b/>
          <w:sz w:val="20"/>
        </w:rPr>
        <w:t xml:space="preserve"> </w:t>
      </w:r>
      <w:r w:rsidRPr="00717539">
        <w:rPr>
          <w:rFonts w:ascii="Calibri" w:hAnsi="Calibri" w:cs="Arial"/>
          <w:b/>
          <w:sz w:val="20"/>
        </w:rPr>
        <w:t xml:space="preserve"> których reali</w:t>
      </w:r>
      <w:r>
        <w:rPr>
          <w:rFonts w:ascii="Calibri" w:hAnsi="Calibri" w:cs="Arial"/>
          <w:b/>
          <w:sz w:val="20"/>
        </w:rPr>
        <w:t xml:space="preserve">zacja obejmie teren województwa </w:t>
      </w:r>
      <w:r w:rsidRPr="00717539">
        <w:rPr>
          <w:rFonts w:ascii="Calibri" w:hAnsi="Calibri" w:cs="Arial"/>
          <w:b/>
          <w:sz w:val="20"/>
        </w:rPr>
        <w:t>zachodniopomorskiego (zwanego dalej oferentem).</w:t>
      </w:r>
    </w:p>
    <w:p w:rsidR="002754AF" w:rsidRPr="00BF5A88" w:rsidRDefault="002754AF" w:rsidP="002754AF">
      <w:pPr>
        <w:numPr>
          <w:ilvl w:val="0"/>
          <w:numId w:val="15"/>
        </w:numPr>
        <w:tabs>
          <w:tab w:val="clear" w:pos="765"/>
          <w:tab w:val="left" w:pos="180"/>
          <w:tab w:val="num" w:pos="1440"/>
        </w:tabs>
        <w:ind w:left="180" w:hanging="360"/>
        <w:jc w:val="both"/>
        <w:rPr>
          <w:rFonts w:ascii="Calibri" w:hAnsi="Calibri"/>
          <w:sz w:val="20"/>
          <w:u w:val="single"/>
        </w:rPr>
      </w:pPr>
      <w:r w:rsidRPr="00717539">
        <w:rPr>
          <w:rFonts w:ascii="Calibri" w:hAnsi="Calibri" w:cs="Arial"/>
          <w:sz w:val="20"/>
        </w:rPr>
        <w:t xml:space="preserve">Warunkiem ubiegania się o finansowanie realizacji zadania publicznego przez oferenta jest złożenie formularza ofertowego, zgodnego z załącznikiem nr 1 do </w:t>
      </w:r>
      <w:r w:rsidRPr="00717539">
        <w:rPr>
          <w:rFonts w:ascii="Calibri" w:hAnsi="Calibri" w:cs="Arial"/>
          <w:bCs/>
          <w:sz w:val="20"/>
        </w:rPr>
        <w:t xml:space="preserve">rozporządzenia </w:t>
      </w:r>
      <w:r>
        <w:rPr>
          <w:rFonts w:ascii="Calibri" w:hAnsi="Calibri"/>
          <w:bCs/>
          <w:sz w:val="20"/>
        </w:rPr>
        <w:t>Przewodniczącego Komitetu do Spraw Pożytku Publicznego</w:t>
      </w:r>
      <w:r w:rsidRPr="00717539">
        <w:rPr>
          <w:rFonts w:ascii="Calibri" w:hAnsi="Calibri"/>
          <w:bCs/>
          <w:sz w:val="20"/>
        </w:rPr>
        <w:t xml:space="preserve"> </w:t>
      </w:r>
      <w:r>
        <w:rPr>
          <w:rFonts w:ascii="Calibri" w:hAnsi="Calibri"/>
          <w:sz w:val="20"/>
        </w:rPr>
        <w:t xml:space="preserve">z dnia 24 października 2018 </w:t>
      </w:r>
      <w:r w:rsidRPr="00717539">
        <w:rPr>
          <w:rFonts w:ascii="Calibri" w:hAnsi="Calibri"/>
          <w:sz w:val="20"/>
        </w:rPr>
        <w:t xml:space="preserve">r. </w:t>
      </w:r>
      <w:r w:rsidRPr="00717539">
        <w:rPr>
          <w:rFonts w:ascii="Calibri" w:hAnsi="Calibri"/>
          <w:bCs/>
          <w:sz w:val="20"/>
        </w:rPr>
        <w:t>w sprawie wzorów ofert i ramowych wzorów umów dotyczących realizacji zadań publicznych oraz wzorów sprawozdań z wykonania tych zadań (Dz.U.,</w:t>
      </w:r>
      <w:r>
        <w:rPr>
          <w:rFonts w:ascii="Calibri" w:hAnsi="Calibri"/>
          <w:bCs/>
          <w:sz w:val="20"/>
        </w:rPr>
        <w:t xml:space="preserve"> poz. 2057</w:t>
      </w:r>
      <w:r w:rsidRPr="00717539">
        <w:rPr>
          <w:rFonts w:ascii="Calibri" w:hAnsi="Calibri"/>
          <w:bCs/>
          <w:sz w:val="20"/>
        </w:rPr>
        <w:t xml:space="preserve">) – </w:t>
      </w:r>
      <w:r w:rsidRPr="00BF5A88">
        <w:rPr>
          <w:rFonts w:ascii="Calibri" w:hAnsi="Calibri"/>
          <w:bCs/>
          <w:sz w:val="20"/>
          <w:u w:val="single"/>
        </w:rPr>
        <w:t>na zasadach wskazanych w Dziale IV pn. Składanie ofert - ogłoszenia konkursowego.</w:t>
      </w:r>
    </w:p>
    <w:p w:rsidR="002754AF" w:rsidRPr="00717539" w:rsidRDefault="002754AF" w:rsidP="002754AF">
      <w:pPr>
        <w:numPr>
          <w:ilvl w:val="0"/>
          <w:numId w:val="15"/>
        </w:numPr>
        <w:tabs>
          <w:tab w:val="clear" w:pos="765"/>
          <w:tab w:val="num" w:pos="180"/>
        </w:tabs>
        <w:spacing w:before="60"/>
        <w:ind w:hanging="945"/>
        <w:jc w:val="both"/>
        <w:rPr>
          <w:rFonts w:ascii="Calibri" w:hAnsi="Calibri" w:cs="Arial"/>
          <w:sz w:val="20"/>
        </w:rPr>
      </w:pPr>
      <w:r w:rsidRPr="00717539">
        <w:rPr>
          <w:rFonts w:ascii="Calibri" w:hAnsi="Calibri" w:cs="Arial"/>
          <w:sz w:val="20"/>
        </w:rPr>
        <w:t>Warunkiem przyznania dotacji jest:</w:t>
      </w:r>
    </w:p>
    <w:p w:rsidR="002754AF" w:rsidRPr="00717539" w:rsidRDefault="002754AF" w:rsidP="002754AF">
      <w:pPr>
        <w:numPr>
          <w:ilvl w:val="0"/>
          <w:numId w:val="1"/>
        </w:numPr>
        <w:tabs>
          <w:tab w:val="clear" w:pos="720"/>
          <w:tab w:val="num" w:pos="540"/>
        </w:tabs>
        <w:spacing w:before="60"/>
        <w:ind w:left="540"/>
        <w:jc w:val="both"/>
        <w:rPr>
          <w:rFonts w:ascii="Calibri" w:hAnsi="Calibri" w:cs="Arial"/>
          <w:sz w:val="20"/>
        </w:rPr>
      </w:pPr>
      <w:r w:rsidRPr="00717539">
        <w:rPr>
          <w:rFonts w:ascii="Calibri" w:hAnsi="Calibri" w:cs="Arial"/>
          <w:sz w:val="20"/>
        </w:rPr>
        <w:t>spełnienie wymagań formalnych,</w:t>
      </w:r>
    </w:p>
    <w:p w:rsidR="002754AF" w:rsidRPr="00F76C79" w:rsidRDefault="002754AF" w:rsidP="002754A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717539">
        <w:rPr>
          <w:rFonts w:ascii="Calibri" w:hAnsi="Calibri" w:cs="Arial"/>
          <w:sz w:val="20"/>
        </w:rPr>
        <w:t>uzyskanie w ocenie merytorycznej co najmniej</w:t>
      </w:r>
      <w:r>
        <w:rPr>
          <w:rFonts w:ascii="Calibri" w:hAnsi="Calibri" w:cs="Arial"/>
          <w:sz w:val="20"/>
        </w:rPr>
        <w:t xml:space="preserve"> 65% maksymalnej liczby punktów</w:t>
      </w:r>
    </w:p>
    <w:p w:rsidR="002754AF" w:rsidRPr="00F76C79" w:rsidRDefault="002754AF" w:rsidP="002754AF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F76C79">
        <w:rPr>
          <w:rFonts w:ascii="Calibri" w:hAnsi="Calibri" w:cs="Arial"/>
          <w:sz w:val="20"/>
        </w:rPr>
        <w:t xml:space="preserve">Rekomendacja przyznania dotacji przez Zarząd Województwa Zachodniopomorskiego </w:t>
      </w:r>
      <w:r>
        <w:rPr>
          <w:rFonts w:ascii="Calibri" w:hAnsi="Calibri" w:cs="Arial"/>
          <w:sz w:val="20"/>
        </w:rPr>
        <w:t xml:space="preserve">powinna uwzględniać wielkość środków finansowych o których mowa w Dziale I ust. 2 zaplanowanych w budżecie na realizację zadań oraz okoliczności czy oferta spełnia jednocześnie warunki wskazane w ogłoszeniu i uzyskuje największą liczbę punktów w ocenie merytorycznej. </w:t>
      </w:r>
    </w:p>
    <w:p w:rsidR="002754AF" w:rsidRPr="00BF5A88" w:rsidRDefault="002754AF" w:rsidP="002754AF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BF5A88">
        <w:rPr>
          <w:rFonts w:ascii="Calibri" w:hAnsi="Calibri" w:cs="Arial"/>
          <w:sz w:val="20"/>
        </w:rPr>
        <w:t xml:space="preserve">Największe szanse na przyznanie dotacji mają oferenci, których oferta spełnia jednocześnie warunki wskazane </w:t>
      </w:r>
      <w:r w:rsidR="001C3901">
        <w:rPr>
          <w:rFonts w:ascii="Calibri" w:hAnsi="Calibri" w:cs="Arial"/>
          <w:sz w:val="20"/>
        </w:rPr>
        <w:br/>
      </w:r>
      <w:r w:rsidRPr="00BF5A88">
        <w:rPr>
          <w:rFonts w:ascii="Calibri" w:hAnsi="Calibri" w:cs="Arial"/>
          <w:sz w:val="20"/>
        </w:rPr>
        <w:t xml:space="preserve">w ogłoszeniu i uszyska największą liczbę punktów w ocenie merytorycznej. </w:t>
      </w:r>
    </w:p>
    <w:p w:rsidR="002754AF" w:rsidRPr="00902B38" w:rsidRDefault="002754AF" w:rsidP="002754AF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Style w:val="Pogrubienie"/>
          <w:rFonts w:ascii="Calibri" w:hAnsi="Calibri" w:cs="Arial"/>
          <w:bCs w:val="0"/>
          <w:sz w:val="20"/>
          <w:u w:val="single"/>
        </w:rPr>
      </w:pPr>
      <w:r w:rsidRPr="00717539">
        <w:rPr>
          <w:rFonts w:ascii="Calibri" w:hAnsi="Calibri" w:cs="Arial"/>
          <w:sz w:val="20"/>
        </w:rPr>
        <w:t xml:space="preserve">Przy składaniu formularza ofertowego wymagane jest złożenie w </w:t>
      </w:r>
      <w:r w:rsidRPr="00FC00B5">
        <w:rPr>
          <w:rFonts w:ascii="Calibri" w:hAnsi="Calibri" w:cs="Arial"/>
          <w:b/>
          <w:sz w:val="20"/>
        </w:rPr>
        <w:t>generatorze – Witkac.pl</w:t>
      </w:r>
      <w:r>
        <w:rPr>
          <w:rFonts w:ascii="Calibri" w:hAnsi="Calibri" w:cs="Arial"/>
          <w:sz w:val="20"/>
        </w:rPr>
        <w:t xml:space="preserve"> </w:t>
      </w:r>
      <w:r w:rsidRPr="00717539">
        <w:rPr>
          <w:rFonts w:ascii="Calibri" w:hAnsi="Calibri" w:cs="Arial"/>
          <w:sz w:val="20"/>
        </w:rPr>
        <w:t xml:space="preserve">następujących </w:t>
      </w:r>
      <w:r w:rsidRPr="00902B38">
        <w:rPr>
          <w:rFonts w:ascii="Calibri" w:hAnsi="Calibri" w:cs="Arial"/>
          <w:b/>
          <w:sz w:val="20"/>
          <w:u w:val="single"/>
        </w:rPr>
        <w:t>załączników:</w:t>
      </w:r>
    </w:p>
    <w:p w:rsidR="002754AF" w:rsidRPr="00E37808" w:rsidRDefault="002754AF" w:rsidP="002754AF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ind w:left="540"/>
        <w:jc w:val="both"/>
        <w:rPr>
          <w:rFonts w:ascii="Calibri" w:eastAsia="Arial" w:hAnsi="Calibri" w:cs="Arial"/>
          <w:b/>
          <w:sz w:val="20"/>
          <w:u w:val="single"/>
        </w:rPr>
      </w:pPr>
      <w:r w:rsidRPr="00902B38">
        <w:rPr>
          <w:rFonts w:ascii="Calibri" w:hAnsi="Calibri" w:cs="Arial"/>
          <w:sz w:val="20"/>
        </w:rPr>
        <w:t xml:space="preserve">potwierdzenie złożenia oferty – zgodnie z załącznikiem nr 1 do ogłoszenia </w:t>
      </w:r>
      <w:r w:rsidRPr="00E37808">
        <w:rPr>
          <w:rFonts w:ascii="Calibri" w:hAnsi="Calibri" w:cs="Arial"/>
          <w:b/>
          <w:sz w:val="20"/>
        </w:rPr>
        <w:t>(</w:t>
      </w:r>
      <w:r w:rsidRPr="00E37808">
        <w:rPr>
          <w:rFonts w:ascii="Calibri" w:hAnsi="Calibri" w:cs="Arial"/>
          <w:b/>
          <w:sz w:val="20"/>
          <w:u w:val="single"/>
        </w:rPr>
        <w:t xml:space="preserve">wydrukowane potwierdzenie należy podpisać, opieczętować, zeskanować i dołączyć do oferty). </w:t>
      </w:r>
    </w:p>
    <w:p w:rsidR="002754AF" w:rsidRPr="00902B38" w:rsidRDefault="002754AF" w:rsidP="002754AF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ind w:left="540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>aktualny odpis z Krajowego Rejestru Sądowego, innego rejestru lub ewidencji świadczący w szczególności o zakresie działalności oferenta i osobach uprawnionych do reprezentacji tj.:</w:t>
      </w:r>
    </w:p>
    <w:p w:rsidR="002754AF" w:rsidRPr="00902B38" w:rsidRDefault="002754AF" w:rsidP="002754AF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>w przypadku fundacji i stowarzyszeń – odpis z Krajowego Rejestru Sądowego,</w:t>
      </w:r>
    </w:p>
    <w:p w:rsidR="002754AF" w:rsidRPr="00902B38" w:rsidRDefault="002754AF" w:rsidP="002754AF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>w przypadku pozostałych oferentów — inne dokumenty właściwe dla oferenta, tj. zaświadczenia, decyzje lub inne świadczące o wpisie do ewidencji uczniowskich klubów sportowych i stowarzyszeń kultury fizycznej,</w:t>
      </w:r>
    </w:p>
    <w:p w:rsidR="002754AF" w:rsidRPr="00902B38" w:rsidRDefault="002754AF" w:rsidP="002754AF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>w przypadku nie wpisanych do KRS oferentów działających na podstawie przepisów 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2754AF" w:rsidRPr="00902B38" w:rsidRDefault="002754AF" w:rsidP="002754AF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ascii="Calibri" w:eastAsia="Arial" w:hAnsi="Calibri" w:cs="Arial"/>
          <w:b/>
          <w:sz w:val="20"/>
        </w:rPr>
      </w:pPr>
      <w:r w:rsidRPr="00902B38">
        <w:rPr>
          <w:rFonts w:ascii="Calibri" w:eastAsia="Arial" w:hAnsi="Calibri" w:cs="Arial"/>
          <w:b/>
          <w:sz w:val="20"/>
        </w:rPr>
        <w:t>(UWAGA: w przypadku gdy oferent jest wpisany do KRS – jest zwolniony z przedkładania dokumentu)</w:t>
      </w:r>
    </w:p>
    <w:p w:rsidR="002754AF" w:rsidRPr="00902B38" w:rsidRDefault="002754AF" w:rsidP="002754AF">
      <w:pPr>
        <w:widowControl w:val="0"/>
        <w:numPr>
          <w:ilvl w:val="1"/>
          <w:numId w:val="26"/>
        </w:numPr>
        <w:tabs>
          <w:tab w:val="clear" w:pos="1163"/>
          <w:tab w:val="num" w:pos="567"/>
          <w:tab w:val="left" w:pos="2847"/>
          <w:tab w:val="left" w:pos="3556"/>
          <w:tab w:val="left" w:pos="4265"/>
          <w:tab w:val="left" w:pos="4974"/>
        </w:tabs>
        <w:suppressAutoHyphens/>
        <w:ind w:left="567" w:hanging="425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 xml:space="preserve">w przypadku wyboru innego sposobu reprezentacji oferentów składających ofertę wspólną, niż wynikający </w:t>
      </w:r>
      <w:r w:rsidRPr="00902B38">
        <w:rPr>
          <w:rFonts w:ascii="Calibri" w:eastAsia="Arial" w:hAnsi="Calibri" w:cs="Arial"/>
          <w:sz w:val="20"/>
        </w:rPr>
        <w:br/>
        <w:t>z KRS lub innego właściwego rejestru – dokument potwierdzający upoważnienie do działania w imieniu oferenta (-ów),</w:t>
      </w:r>
    </w:p>
    <w:p w:rsidR="002754AF" w:rsidRPr="00902B38" w:rsidRDefault="002754AF" w:rsidP="002754AF">
      <w:pPr>
        <w:numPr>
          <w:ilvl w:val="1"/>
          <w:numId w:val="26"/>
        </w:numPr>
        <w:tabs>
          <w:tab w:val="clear" w:pos="1163"/>
          <w:tab w:val="num" w:pos="567"/>
          <w:tab w:val="left" w:pos="1440"/>
        </w:tabs>
        <w:ind w:left="540" w:hanging="3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oświadczenia:</w:t>
      </w:r>
    </w:p>
    <w:p w:rsidR="002754AF" w:rsidRPr="00902B38" w:rsidRDefault="002754AF" w:rsidP="002754AF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iż w odniesieniu do oferenta nie jest prowadzone postępowanie egzekucyjne na podstawie przepisów prawa cywilnego lub administracyjnego,</w:t>
      </w:r>
    </w:p>
    <w:p w:rsidR="002754AF" w:rsidRPr="00902B38" w:rsidRDefault="002754AF" w:rsidP="002754AF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lastRenderedPageBreak/>
        <w:t>iż w stosunku do oferenta nie zostało wszczęte postępowanie odpowiednich organów o możliwości popełnienia przestępstwa, związanego z prowadzoną działalnością,</w:t>
      </w:r>
    </w:p>
    <w:p w:rsidR="002754AF" w:rsidRPr="004B267E" w:rsidRDefault="002754AF" w:rsidP="002754AF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b/>
          <w:color w:val="auto"/>
          <w:sz w:val="20"/>
        </w:rPr>
      </w:pPr>
      <w:r w:rsidRPr="00902B38">
        <w:rPr>
          <w:rFonts w:ascii="Calibri" w:hAnsi="Calibri" w:cs="Arial"/>
          <w:sz w:val="20"/>
        </w:rPr>
        <w:t>iż oferent nie działa w celu osiągnięcia zysku.</w:t>
      </w:r>
    </w:p>
    <w:p w:rsidR="002754AF" w:rsidRDefault="002754AF" w:rsidP="002754AF">
      <w:pPr>
        <w:ind w:left="540"/>
        <w:jc w:val="both"/>
        <w:rPr>
          <w:rFonts w:ascii="Calibri" w:hAnsi="Calibri" w:cs="Arial"/>
          <w:b/>
          <w:color w:val="auto"/>
          <w:sz w:val="20"/>
        </w:rPr>
      </w:pPr>
      <w:r w:rsidRPr="004B267E">
        <w:rPr>
          <w:rFonts w:ascii="Calibri" w:hAnsi="Calibri" w:cs="Arial"/>
          <w:sz w:val="20"/>
        </w:rPr>
        <w:t xml:space="preserve">Oświadczenia o których mowa w pkt 4) należy złożyć zgodnie z </w:t>
      </w:r>
      <w:r w:rsidRPr="004B267E">
        <w:rPr>
          <w:rFonts w:ascii="Calibri" w:hAnsi="Calibri" w:cs="Arial"/>
          <w:b/>
          <w:sz w:val="20"/>
        </w:rPr>
        <w:t>załącznikiem nr 2</w:t>
      </w:r>
      <w:r w:rsidRPr="004B267E">
        <w:rPr>
          <w:rFonts w:ascii="Calibri" w:hAnsi="Calibri" w:cs="Arial"/>
          <w:sz w:val="20"/>
        </w:rPr>
        <w:t xml:space="preserve"> do ogłoszenia. Oświadczenie należy </w:t>
      </w:r>
      <w:r w:rsidRPr="004B267E">
        <w:rPr>
          <w:rFonts w:ascii="Calibri" w:hAnsi="Calibri" w:cs="Arial"/>
          <w:sz w:val="20"/>
          <w:u w:val="single"/>
        </w:rPr>
        <w:t xml:space="preserve">wydrukować, podpisać, </w:t>
      </w:r>
      <w:r>
        <w:rPr>
          <w:rFonts w:ascii="Calibri" w:hAnsi="Calibri" w:cs="Arial"/>
          <w:sz w:val="20"/>
          <w:u w:val="single"/>
        </w:rPr>
        <w:t xml:space="preserve">opieczętować, </w:t>
      </w:r>
      <w:r w:rsidRPr="004B267E">
        <w:rPr>
          <w:rFonts w:ascii="Calibri" w:hAnsi="Calibri" w:cs="Arial"/>
          <w:sz w:val="20"/>
          <w:u w:val="single"/>
        </w:rPr>
        <w:t xml:space="preserve">zeskanować i dołączyć do oferty. </w:t>
      </w:r>
      <w:r w:rsidRPr="004B267E">
        <w:rPr>
          <w:rFonts w:ascii="Calibri" w:hAnsi="Calibri" w:cs="Arial"/>
          <w:sz w:val="20"/>
        </w:rPr>
        <w:t xml:space="preserve">Oświadczanie wymaga podpisania zgodnie ze sposobem reprezentacji w zakresie oświadczenia woli podmiotu. </w:t>
      </w:r>
    </w:p>
    <w:p w:rsidR="002754AF" w:rsidRPr="004B267E" w:rsidRDefault="002754AF" w:rsidP="002754AF">
      <w:pPr>
        <w:numPr>
          <w:ilvl w:val="0"/>
          <w:numId w:val="27"/>
        </w:numPr>
        <w:jc w:val="both"/>
        <w:rPr>
          <w:rFonts w:ascii="Calibri" w:hAnsi="Calibri" w:cs="Arial"/>
          <w:b/>
          <w:color w:val="auto"/>
          <w:sz w:val="20"/>
        </w:rPr>
      </w:pPr>
      <w:r w:rsidRPr="004B267E">
        <w:rPr>
          <w:rFonts w:ascii="Calibri" w:hAnsi="Calibri" w:cs="Arial"/>
          <w:color w:val="auto"/>
          <w:sz w:val="20"/>
        </w:rPr>
        <w:t>w przypadku złożenia oferty wspólnej:</w:t>
      </w:r>
    </w:p>
    <w:p w:rsidR="002754AF" w:rsidRPr="00902B38" w:rsidRDefault="002754AF" w:rsidP="002754AF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Calibri" w:eastAsia="Arial" w:hAnsi="Calibri" w:cs="Arial"/>
          <w:b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oferenci zobowiązani są do przedłożenia umowy określającej zakres ich świadczeń składających</w:t>
      </w:r>
      <w:r w:rsidRPr="00902B38">
        <w:rPr>
          <w:rFonts w:ascii="Calibri" w:hAnsi="Calibri" w:cs="Arial"/>
          <w:color w:val="auto"/>
          <w:sz w:val="20"/>
        </w:rPr>
        <w:br/>
        <w:t xml:space="preserve"> się na realizację zadania publicznego,</w:t>
      </w:r>
    </w:p>
    <w:p w:rsidR="002754AF" w:rsidRPr="00902B38" w:rsidRDefault="002754AF" w:rsidP="002754AF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do oferty należy dołączyć odpowiednią do liczby oferentów składających tę ofertę - ilość stron informacyjnych dotyczących danych oferentów - część II formularza oferty oraz spos</w:t>
      </w:r>
      <w:r w:rsidR="00EF5589">
        <w:rPr>
          <w:rFonts w:ascii="Calibri" w:hAnsi="Calibri" w:cs="Arial"/>
          <w:color w:val="auto"/>
          <w:sz w:val="20"/>
        </w:rPr>
        <w:t>ób ich reprezentacji – część VI Inne informacje.</w:t>
      </w:r>
    </w:p>
    <w:p w:rsidR="002754AF" w:rsidRPr="003F26DE" w:rsidRDefault="002754AF" w:rsidP="003F26DE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Calibri" w:eastAsia="Calibri" w:hAnsi="Calibri" w:cs="Arial"/>
          <w:color w:val="auto"/>
          <w:sz w:val="20"/>
          <w:lang w:eastAsia="en-US"/>
        </w:rPr>
      </w:pPr>
      <w:r w:rsidRPr="00902B38">
        <w:rPr>
          <w:rFonts w:ascii="Calibri" w:hAnsi="Calibri" w:cs="Arial"/>
          <w:color w:val="auto"/>
          <w:sz w:val="20"/>
        </w:rPr>
        <w:t xml:space="preserve">każdy z oferentów przy ofercie wspólnej zobowiązany jest do złożenia załączników wymienionych </w:t>
      </w:r>
      <w:r w:rsidRPr="00902B38">
        <w:rPr>
          <w:rFonts w:ascii="Calibri" w:hAnsi="Calibri" w:cs="Arial"/>
          <w:color w:val="auto"/>
          <w:sz w:val="20"/>
        </w:rPr>
        <w:br/>
        <w:t>w ust. 7.</w:t>
      </w:r>
    </w:p>
    <w:p w:rsidR="002754AF" w:rsidRPr="00902B38" w:rsidRDefault="002754AF" w:rsidP="002754AF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322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 xml:space="preserve">Załączniki do oferty składane są w generatorze w formie skanu (opieczętowane oryginały dokumentów należy zeskanować i dołączyć do oferty, niedopuszczalne jest dołączenie zdjęć lub wszelkiego rodzaju elektronicznych dokumentów edytowalnych).  </w:t>
      </w:r>
    </w:p>
    <w:p w:rsidR="002754AF" w:rsidRPr="00902B38" w:rsidRDefault="002754AF" w:rsidP="002754AF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Wymagania w stosunku do składanych ofert.</w:t>
      </w:r>
    </w:p>
    <w:p w:rsidR="002754AF" w:rsidRPr="00902B38" w:rsidRDefault="002754AF" w:rsidP="002754AF">
      <w:pPr>
        <w:numPr>
          <w:ilvl w:val="3"/>
          <w:numId w:val="9"/>
        </w:numPr>
        <w:tabs>
          <w:tab w:val="clear" w:pos="2880"/>
          <w:tab w:val="num" w:pos="540"/>
        </w:tabs>
        <w:ind w:hanging="27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Oferta powinna być:</w:t>
      </w:r>
    </w:p>
    <w:p w:rsidR="002754AF" w:rsidRPr="00902B38" w:rsidRDefault="002754AF" w:rsidP="002754AF">
      <w:pPr>
        <w:numPr>
          <w:ilvl w:val="5"/>
          <w:numId w:val="26"/>
        </w:numPr>
        <w:tabs>
          <w:tab w:val="clear" w:pos="2869"/>
          <w:tab w:val="num" w:pos="851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wypełniona w każdym polu, a jeżeli wypełnienie nie dotyczy oferenta, należy wpisać „</w:t>
      </w:r>
      <w:r w:rsidRPr="00902B38">
        <w:rPr>
          <w:rFonts w:ascii="Calibri" w:hAnsi="Calibri" w:cs="Arial"/>
          <w:b/>
          <w:i/>
          <w:sz w:val="20"/>
        </w:rPr>
        <w:t>nie dotyczy”,</w:t>
      </w:r>
    </w:p>
    <w:p w:rsidR="002754AF" w:rsidRPr="00902B38" w:rsidRDefault="002754AF" w:rsidP="002754AF">
      <w:pPr>
        <w:numPr>
          <w:ilvl w:val="5"/>
          <w:numId w:val="26"/>
        </w:numPr>
        <w:tabs>
          <w:tab w:val="clear" w:pos="2869"/>
          <w:tab w:val="num" w:pos="851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złożona przez osoby uprawnione do reprezentowania oferenta (osobę upoważnioną lub osoby upoważnione do składania oświadczeń woli w imieniu oferenta) zgodnie z uprawnieniem wskazanym </w:t>
      </w:r>
      <w:r w:rsidRPr="00902B38">
        <w:rPr>
          <w:rFonts w:ascii="Calibri" w:hAnsi="Calibri" w:cs="Arial"/>
          <w:sz w:val="20"/>
        </w:rPr>
        <w:br/>
        <w:t>w KRS lub innym dokumencie (upoważnienie, pełnomocnictwo),</w:t>
      </w:r>
    </w:p>
    <w:p w:rsidR="002754AF" w:rsidRPr="00902B38" w:rsidRDefault="002754AF" w:rsidP="002754AF">
      <w:pPr>
        <w:numPr>
          <w:ilvl w:val="5"/>
          <w:numId w:val="26"/>
        </w:numPr>
        <w:tabs>
          <w:tab w:val="clear" w:pos="2869"/>
          <w:tab w:val="num" w:pos="851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podpisana tj. podpisu wymaga potwierdzenie złożenia oferty według wzoru stanowiącego załącznik nr 1 do ogłoszenia, w sposób czytelny lub zaopatrzona w pieczęcie imienne, które umożliwią identyfikację osób składających ofertę (podpisanie potwierdzenia świadczy o podpisaniu oferty). </w:t>
      </w:r>
    </w:p>
    <w:p w:rsidR="002754AF" w:rsidRPr="00902B38" w:rsidRDefault="002754AF" w:rsidP="002754AF">
      <w:pPr>
        <w:numPr>
          <w:ilvl w:val="3"/>
          <w:numId w:val="8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Do oferty powinny być załączone załączniki, o których mowa w ust. 7.</w:t>
      </w:r>
    </w:p>
    <w:p w:rsidR="002754AF" w:rsidRPr="00902B38" w:rsidRDefault="002754AF" w:rsidP="002754AF">
      <w:pPr>
        <w:numPr>
          <w:ilvl w:val="1"/>
          <w:numId w:val="1"/>
        </w:numPr>
        <w:tabs>
          <w:tab w:val="left" w:pos="180"/>
        </w:tabs>
        <w:ind w:hanging="1582"/>
        <w:jc w:val="both"/>
        <w:rPr>
          <w:rFonts w:ascii="Calibri" w:hAnsi="Calibri" w:cs="Arial"/>
          <w:sz w:val="20"/>
          <w:u w:val="single"/>
        </w:rPr>
      </w:pPr>
      <w:r w:rsidRPr="00902B38">
        <w:rPr>
          <w:rFonts w:ascii="Calibri" w:hAnsi="Calibri" w:cs="Arial"/>
          <w:sz w:val="20"/>
          <w:u w:val="single"/>
        </w:rPr>
        <w:t>Zasady uzupełniania ofert</w:t>
      </w:r>
    </w:p>
    <w:p w:rsidR="002754AF" w:rsidRPr="00902B38" w:rsidRDefault="002754AF" w:rsidP="002754AF">
      <w:pPr>
        <w:numPr>
          <w:ilvl w:val="0"/>
          <w:numId w:val="23"/>
        </w:numPr>
        <w:tabs>
          <w:tab w:val="clear" w:pos="720"/>
          <w:tab w:val="num" w:pos="540"/>
          <w:tab w:val="num" w:pos="450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Oferenci, których oferty będą posiadały braki formalne z zastrzeżeniem ofert o których mowa w ust. 1</w:t>
      </w:r>
      <w:r w:rsidR="003F26DE">
        <w:rPr>
          <w:rFonts w:ascii="Calibri" w:hAnsi="Calibri" w:cs="Arial"/>
          <w:sz w:val="20"/>
        </w:rPr>
        <w:t>1</w:t>
      </w:r>
      <w:r w:rsidRPr="00902B38">
        <w:rPr>
          <w:rFonts w:ascii="Calibri" w:hAnsi="Calibri" w:cs="Arial"/>
          <w:sz w:val="20"/>
        </w:rPr>
        <w:t xml:space="preserve">, zostaną wezwani do ich uzupełnienia </w:t>
      </w:r>
      <w:r w:rsidRPr="00902B38">
        <w:rPr>
          <w:rFonts w:ascii="Calibri" w:hAnsi="Calibri" w:cs="Arial"/>
          <w:b/>
          <w:sz w:val="20"/>
        </w:rPr>
        <w:t>w terminie 7 dni kalendarzowych</w:t>
      </w:r>
      <w:r w:rsidRPr="00902B38">
        <w:rPr>
          <w:rFonts w:ascii="Calibri" w:hAnsi="Calibri" w:cs="Arial"/>
          <w:sz w:val="20"/>
        </w:rPr>
        <w:t xml:space="preserve"> od dnia doręczenia wezwania.</w:t>
      </w:r>
    </w:p>
    <w:p w:rsidR="002754AF" w:rsidRPr="00902B38" w:rsidRDefault="002754AF" w:rsidP="002754AF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Wezwanie do uzupełnienia ofert będzie przekazane przez generator.</w:t>
      </w:r>
    </w:p>
    <w:p w:rsidR="002754AF" w:rsidRPr="00902B38" w:rsidRDefault="002754AF" w:rsidP="002754AF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Oferty posiadające nieusunięte braki formalne po upływie terminu na ich uzupełnienie, uzupełnione po wskazanym terminie lub uzupełnione niezgodnie z zakresem wskazanym w wezwaniu – pozostają bez rozpatrzenia.</w:t>
      </w:r>
    </w:p>
    <w:p w:rsidR="002754AF" w:rsidRPr="00902B38" w:rsidRDefault="002754AF" w:rsidP="002754AF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 terminie uzupełniania ofert decyduje data wpływu do Urzędu</w:t>
      </w:r>
      <w:r>
        <w:rPr>
          <w:rFonts w:ascii="Calibri" w:hAnsi="Calibri" w:cs="Arial"/>
          <w:sz w:val="20"/>
        </w:rPr>
        <w:t xml:space="preserve"> przez generator.</w:t>
      </w:r>
    </w:p>
    <w:p w:rsidR="002754AF" w:rsidRPr="00902B38" w:rsidRDefault="002754AF" w:rsidP="002754AF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Oferty </w:t>
      </w:r>
      <w:r w:rsidRPr="00902B38">
        <w:rPr>
          <w:rFonts w:ascii="Calibri" w:hAnsi="Calibri" w:cs="Arial"/>
          <w:b/>
          <w:sz w:val="20"/>
          <w:u w:val="single"/>
        </w:rPr>
        <w:t>podlegające odrzuceniu bez możliwości ich uzupełnienia</w:t>
      </w:r>
      <w:r w:rsidRPr="00902B38">
        <w:rPr>
          <w:rFonts w:ascii="Calibri" w:hAnsi="Calibri" w:cs="Arial"/>
          <w:sz w:val="20"/>
        </w:rPr>
        <w:t xml:space="preserve"> to w szczególności oferty:</w:t>
      </w:r>
    </w:p>
    <w:p w:rsidR="002754AF" w:rsidRPr="00902B38" w:rsidRDefault="002754AF" w:rsidP="002754AF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złożone poza generatorem,</w:t>
      </w:r>
    </w:p>
    <w:p w:rsidR="002754AF" w:rsidRPr="00902B38" w:rsidRDefault="002754AF" w:rsidP="002754AF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złożone po terminie,</w:t>
      </w:r>
    </w:p>
    <w:p w:rsidR="002754AF" w:rsidRPr="00902B38" w:rsidRDefault="002754AF" w:rsidP="002754AF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niepodpisane,</w:t>
      </w:r>
    </w:p>
    <w:p w:rsidR="002754AF" w:rsidRPr="00902B38" w:rsidRDefault="002754AF" w:rsidP="002754AF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dotyczące zadania, które nie jest objęte celami statutowymi podmiotu składającego ofertę,</w:t>
      </w:r>
    </w:p>
    <w:p w:rsidR="002754AF" w:rsidRPr="003F26DE" w:rsidRDefault="002754AF" w:rsidP="003F26DE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złożone przez nieuprawniony podmiot,</w:t>
      </w:r>
      <w:r w:rsidRPr="003F26DE">
        <w:rPr>
          <w:rFonts w:ascii="Calibri" w:hAnsi="Calibri"/>
          <w:sz w:val="20"/>
        </w:rPr>
        <w:t xml:space="preserve"> </w:t>
      </w:r>
    </w:p>
    <w:p w:rsidR="002754AF" w:rsidRPr="00902B38" w:rsidRDefault="002754AF" w:rsidP="002754AF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skierowane do innej grupy adresatów, niż wskazuje treść ogłoszenia konkursowego (patrz Dział I ust. 4 lit c))</w:t>
      </w:r>
      <w:r w:rsidRPr="00902B38">
        <w:rPr>
          <w:rFonts w:ascii="Calibri" w:hAnsi="Calibri" w:cs="Arial"/>
          <w:b/>
          <w:color w:val="auto"/>
          <w:sz w:val="20"/>
        </w:rPr>
        <w:t>,</w:t>
      </w:r>
    </w:p>
    <w:p w:rsidR="002754AF" w:rsidRPr="00902B38" w:rsidRDefault="002754AF" w:rsidP="002754AF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złożone w liczbie więcej niż jedna na dany rodzaj zadania. </w:t>
      </w:r>
    </w:p>
    <w:p w:rsidR="002754AF" w:rsidRPr="00902B38" w:rsidRDefault="002754AF" w:rsidP="002754AF">
      <w:pPr>
        <w:numPr>
          <w:ilvl w:val="1"/>
          <w:numId w:val="1"/>
        </w:numPr>
        <w:tabs>
          <w:tab w:val="left" w:pos="180"/>
        </w:tabs>
        <w:ind w:hanging="1582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b/>
          <w:sz w:val="20"/>
        </w:rPr>
        <w:t>Uzupełnieniu podlegają oferty w szczególności</w:t>
      </w:r>
      <w:r w:rsidRPr="00902B38">
        <w:rPr>
          <w:rFonts w:ascii="Calibri" w:hAnsi="Calibri" w:cs="Arial"/>
          <w:sz w:val="20"/>
        </w:rPr>
        <w:t xml:space="preserve"> niespójne pod względem zapisów/wymagające wyjaśnień.</w:t>
      </w:r>
    </w:p>
    <w:p w:rsidR="002754AF" w:rsidRPr="00902B38" w:rsidRDefault="002754AF" w:rsidP="002754AF">
      <w:pPr>
        <w:numPr>
          <w:ilvl w:val="1"/>
          <w:numId w:val="1"/>
        </w:numPr>
        <w:tabs>
          <w:tab w:val="clear" w:pos="1440"/>
          <w:tab w:val="num" w:pos="180"/>
        </w:tabs>
        <w:ind w:left="180" w:hanging="322"/>
        <w:jc w:val="both"/>
        <w:rPr>
          <w:rFonts w:ascii="Calibri" w:hAnsi="Calibri" w:cs="Arial"/>
          <w:sz w:val="20"/>
          <w:u w:val="single"/>
        </w:rPr>
      </w:pPr>
      <w:r w:rsidRPr="00902B38">
        <w:rPr>
          <w:rFonts w:ascii="Calibri" w:hAnsi="Calibri" w:cs="Arial"/>
          <w:sz w:val="20"/>
          <w:u w:val="single"/>
        </w:rPr>
        <w:t>Kwalifikowalność wydatków</w:t>
      </w:r>
    </w:p>
    <w:p w:rsidR="002754AF" w:rsidRPr="00902B38" w:rsidRDefault="002754AF" w:rsidP="002754AF">
      <w:pPr>
        <w:tabs>
          <w:tab w:val="left" w:pos="0"/>
        </w:tabs>
        <w:spacing w:line="276" w:lineRule="auto"/>
        <w:ind w:firstLine="18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1) Termin poniesienia wydatków ustala się:</w:t>
      </w:r>
    </w:p>
    <w:p w:rsidR="002754AF" w:rsidRPr="00902B38" w:rsidRDefault="002754AF" w:rsidP="002754AF">
      <w:pPr>
        <w:tabs>
          <w:tab w:val="left" w:pos="540"/>
        </w:tabs>
        <w:spacing w:line="276" w:lineRule="auto"/>
        <w:ind w:left="540"/>
        <w:jc w:val="both"/>
        <w:rPr>
          <w:rFonts w:ascii="Calibri" w:hAnsi="Calibri"/>
          <w:b/>
          <w:sz w:val="20"/>
        </w:rPr>
      </w:pPr>
      <w:r w:rsidRPr="00902B38">
        <w:rPr>
          <w:rFonts w:ascii="Calibri" w:hAnsi="Calibri"/>
          <w:b/>
          <w:sz w:val="20"/>
        </w:rPr>
        <w:t>a)</w:t>
      </w:r>
      <w:r w:rsidRPr="00902B38">
        <w:rPr>
          <w:rFonts w:ascii="Calibri" w:hAnsi="Calibri"/>
          <w:sz w:val="20"/>
        </w:rPr>
        <w:t xml:space="preserve"> </w:t>
      </w:r>
      <w:r w:rsidRPr="00902B38">
        <w:rPr>
          <w:rFonts w:ascii="Calibri" w:hAnsi="Calibri"/>
          <w:b/>
          <w:sz w:val="20"/>
        </w:rPr>
        <w:t xml:space="preserve">dla środków pochodzących z dotacji: </w:t>
      </w:r>
      <w:r w:rsidRPr="00902B38">
        <w:rPr>
          <w:rFonts w:ascii="Calibri" w:hAnsi="Calibri"/>
          <w:b/>
          <w:sz w:val="20"/>
          <w:u w:val="single"/>
        </w:rPr>
        <w:t>w terminie realizacji zadania, po zawarciu umowy,</w:t>
      </w:r>
      <w:r w:rsidRPr="00902B38">
        <w:rPr>
          <w:rFonts w:ascii="Calibri" w:hAnsi="Calibri"/>
          <w:b/>
          <w:sz w:val="20"/>
        </w:rPr>
        <w:t xml:space="preserve"> maksymalnie </w:t>
      </w:r>
      <w:r w:rsidRPr="00902B38">
        <w:rPr>
          <w:rFonts w:ascii="Calibri" w:hAnsi="Calibri"/>
          <w:b/>
          <w:sz w:val="20"/>
        </w:rPr>
        <w:br/>
        <w:t>do 14 dni po jego zakończeniu, nie później jednak niż do 31 grudnia każdego roku w którym realizowane jest zadanie.</w:t>
      </w:r>
    </w:p>
    <w:p w:rsidR="002754AF" w:rsidRPr="00902B38" w:rsidRDefault="002754AF" w:rsidP="002754AF">
      <w:pPr>
        <w:tabs>
          <w:tab w:val="left" w:pos="540"/>
        </w:tabs>
        <w:spacing w:line="276" w:lineRule="auto"/>
        <w:ind w:left="540"/>
        <w:jc w:val="both"/>
        <w:rPr>
          <w:rFonts w:ascii="Calibri" w:hAnsi="Calibri"/>
          <w:b/>
          <w:sz w:val="20"/>
        </w:rPr>
      </w:pPr>
      <w:r w:rsidRPr="00902B38">
        <w:rPr>
          <w:rFonts w:ascii="Calibri" w:hAnsi="Calibri"/>
          <w:b/>
          <w:sz w:val="20"/>
        </w:rPr>
        <w:t xml:space="preserve">b) dla innych środków finansowych: w terminie realizacji zadania, wskazanym przez Oferenta </w:t>
      </w:r>
      <w:r w:rsidRPr="00902B38">
        <w:rPr>
          <w:rFonts w:ascii="Calibri" w:hAnsi="Calibri"/>
          <w:b/>
          <w:sz w:val="20"/>
        </w:rPr>
        <w:br/>
        <w:t>w ofercie, maksymalnie do 14 dni po jego zakończeniu, nie później jednak niż do 31 grudnia każdego roku w którym realizowane jest zadanie.</w:t>
      </w:r>
    </w:p>
    <w:p w:rsidR="002754AF" w:rsidRPr="00902B38" w:rsidRDefault="002754AF" w:rsidP="002754AF">
      <w:pPr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2) Wydatki w ramach udzielonej dotacji są kwalifikowane gdy jednocześnie: </w:t>
      </w:r>
    </w:p>
    <w:p w:rsidR="002754AF" w:rsidRPr="00902B38" w:rsidRDefault="002754AF" w:rsidP="002754AF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są poniesione w terminie o którym mowa w pkt 1),</w:t>
      </w:r>
    </w:p>
    <w:p w:rsidR="002754AF" w:rsidRPr="00902B38" w:rsidRDefault="002754AF" w:rsidP="002754AF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są udokumentowane (dowodem poniesienia wydatków jest opłacona faktura lub inny dokument księgowy o równoważnej wartości dowodowej wraz z dowodami zapłaty),</w:t>
      </w:r>
    </w:p>
    <w:p w:rsidR="002754AF" w:rsidRPr="00902B38" w:rsidRDefault="002754AF" w:rsidP="002754AF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zostały faktycznie poniesione przez Oferenta,</w:t>
      </w:r>
    </w:p>
    <w:p w:rsidR="002754AF" w:rsidRPr="00902B38" w:rsidRDefault="002754AF" w:rsidP="002754AF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zostały przewidziane w zatwierdzonym kosztorysie.</w:t>
      </w:r>
    </w:p>
    <w:p w:rsidR="002754AF" w:rsidRPr="00902B38" w:rsidRDefault="002754AF" w:rsidP="002754AF">
      <w:pPr>
        <w:tabs>
          <w:tab w:val="num" w:pos="720"/>
          <w:tab w:val="num" w:pos="1260"/>
        </w:tabs>
        <w:jc w:val="both"/>
        <w:rPr>
          <w:rFonts w:ascii="Calibri" w:hAnsi="Calibri" w:cs="Arial"/>
          <w:sz w:val="20"/>
        </w:rPr>
      </w:pPr>
    </w:p>
    <w:p w:rsidR="002754AF" w:rsidRPr="00902B38" w:rsidRDefault="002754AF" w:rsidP="002754AF">
      <w:pPr>
        <w:tabs>
          <w:tab w:val="num" w:pos="720"/>
        </w:tabs>
        <w:ind w:left="180" w:hanging="540"/>
        <w:jc w:val="both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t>Dział III Warunki realizacji zadania</w:t>
      </w:r>
    </w:p>
    <w:p w:rsidR="002754AF" w:rsidRPr="00902B38" w:rsidRDefault="002754AF" w:rsidP="002754AF">
      <w:pPr>
        <w:numPr>
          <w:ilvl w:val="0"/>
          <w:numId w:val="10"/>
        </w:numPr>
        <w:tabs>
          <w:tab w:val="clear" w:pos="2880"/>
          <w:tab w:val="num" w:pos="0"/>
        </w:tabs>
        <w:ind w:left="0" w:hanging="284"/>
        <w:jc w:val="both"/>
        <w:rPr>
          <w:rFonts w:ascii="Calibri" w:hAnsi="Calibri"/>
          <w:sz w:val="20"/>
        </w:rPr>
      </w:pPr>
      <w:r w:rsidRPr="00902B38">
        <w:rPr>
          <w:rFonts w:ascii="Calibri" w:hAnsi="Calibri" w:cs="Arial"/>
          <w:sz w:val="20"/>
        </w:rPr>
        <w:t>W ramach realizacji zadania Zleceniobiorca będzie zobowiązany do zawarcia umowy zgodnie ze wzorem załącznika nr 2 do rozporządzenia</w:t>
      </w:r>
      <w:r w:rsidRPr="00902B38">
        <w:rPr>
          <w:rFonts w:ascii="Calibri" w:hAnsi="Calibri"/>
          <w:bCs/>
          <w:sz w:val="20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 (Dz.U., poz. 2057), </w:t>
      </w:r>
      <w:r w:rsidRPr="00902B38">
        <w:rPr>
          <w:rFonts w:ascii="Calibri" w:hAnsi="Calibri" w:cs="Arial"/>
          <w:sz w:val="20"/>
        </w:rPr>
        <w:t xml:space="preserve">która będzie obejmować przyjęcie zgodności kosztu finansowego z kosztorysem, gdy nie nastąpiło jego zwiększenie </w:t>
      </w:r>
      <w:r w:rsidRPr="00902B38">
        <w:rPr>
          <w:rFonts w:ascii="Calibri" w:hAnsi="Calibri" w:cs="Arial"/>
          <w:b/>
          <w:sz w:val="20"/>
        </w:rPr>
        <w:t xml:space="preserve">o więcej niż 10%. </w:t>
      </w:r>
    </w:p>
    <w:p w:rsidR="002754AF" w:rsidRPr="00902B38" w:rsidRDefault="002754AF" w:rsidP="002754AF">
      <w:pPr>
        <w:pStyle w:val="Tekstpodstawowy"/>
        <w:numPr>
          <w:ilvl w:val="0"/>
          <w:numId w:val="16"/>
        </w:numPr>
        <w:tabs>
          <w:tab w:val="clear" w:pos="1980"/>
          <w:tab w:val="num" w:pos="0"/>
        </w:tabs>
        <w:suppressAutoHyphens/>
        <w:spacing w:after="0"/>
        <w:ind w:left="0" w:hanging="284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/>
          <w:sz w:val="20"/>
        </w:rPr>
        <w:t xml:space="preserve">Każdy z oferentów, któremu zostanie udzielona dotacja zobowiązany jest do wyodrębnienia w ewidencji księgowej środków </w:t>
      </w:r>
      <w:r w:rsidRPr="00902B38">
        <w:rPr>
          <w:rFonts w:ascii="Calibri" w:hAnsi="Calibri"/>
          <w:color w:val="auto"/>
          <w:sz w:val="20"/>
        </w:rPr>
        <w:t>otrzymanych na realizację umowy zgodnie z ustawą o rachunkowości w sposób umożliwiający identyfikację poszczególnych operacji księgowych.</w:t>
      </w:r>
    </w:p>
    <w:p w:rsidR="002754AF" w:rsidRPr="00902B38" w:rsidRDefault="002754AF" w:rsidP="002754AF">
      <w:pPr>
        <w:pStyle w:val="Nagwek4"/>
        <w:keepNext w:val="0"/>
        <w:numPr>
          <w:ilvl w:val="0"/>
          <w:numId w:val="16"/>
        </w:numPr>
        <w:shd w:val="clear" w:color="auto" w:fill="FFFFFF"/>
        <w:tabs>
          <w:tab w:val="clear" w:pos="1980"/>
          <w:tab w:val="num" w:pos="0"/>
          <w:tab w:val="num" w:pos="2880"/>
        </w:tabs>
        <w:spacing w:before="0" w:after="0"/>
        <w:ind w:hanging="2264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b w:val="0"/>
          <w:sz w:val="20"/>
          <w:szCs w:val="20"/>
        </w:rPr>
        <w:t xml:space="preserve">Dotacja </w:t>
      </w:r>
      <w:r w:rsidRPr="00902B38">
        <w:rPr>
          <w:rFonts w:ascii="Calibri" w:hAnsi="Calibri" w:cs="Arial"/>
          <w:sz w:val="20"/>
          <w:szCs w:val="20"/>
        </w:rPr>
        <w:t xml:space="preserve">nie może być przeznaczona na: 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num" w:pos="1080"/>
        </w:tabs>
        <w:ind w:left="540" w:hanging="3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podatek od towarów i usług, jeżeli podmiot ma prawo do jego odliczenia,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pokrycie deficytu zrealizowanych wcześniej przedsięwzięć,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pokrycie kosztów utrzymania biura wykraczających poza zakres realizacji zleconego zadania,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wydatki poniesione na przygotowanie wniosku,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działalność polityczną i religijną,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wydatki z tytułu opłat i kar umownych, grzywien, a także koszty procesów sądowych oraz koszty realizacji postanowień wydanych przez sąd,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wydatki nieuwzględnione w ofercie oraz w umowie,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wydatki powstałe przed lub po dacie obowiązywania umowy,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odsetki od zadłużenia,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darowizny na rzecz innych osób,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wydatki inwestycyjne.</w:t>
      </w:r>
    </w:p>
    <w:p w:rsidR="002754AF" w:rsidRPr="00902B38" w:rsidRDefault="002754AF" w:rsidP="002754AF">
      <w:pPr>
        <w:ind w:left="-11" w:hanging="349"/>
        <w:jc w:val="both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t>Dział IV Składanie ofert</w:t>
      </w:r>
    </w:p>
    <w:p w:rsidR="002754AF" w:rsidRPr="00902B38" w:rsidRDefault="002754AF" w:rsidP="002754AF">
      <w:pPr>
        <w:pStyle w:val="NormalnyWeb"/>
        <w:numPr>
          <w:ilvl w:val="0"/>
          <w:numId w:val="22"/>
        </w:numPr>
        <w:tabs>
          <w:tab w:val="clear" w:pos="900"/>
          <w:tab w:val="num" w:pos="0"/>
        </w:tabs>
        <w:spacing w:before="0" w:beforeAutospacing="0" w:after="0" w:afterAutospacing="0"/>
        <w:ind w:left="0" w:hanging="284"/>
        <w:jc w:val="both"/>
        <w:rPr>
          <w:rFonts w:ascii="Calibri" w:hAnsi="Calibri" w:cs="Arial"/>
          <w:b/>
          <w:color w:val="000000"/>
          <w:sz w:val="20"/>
          <w:szCs w:val="20"/>
        </w:rPr>
      </w:pPr>
      <w:r w:rsidRPr="00902B38">
        <w:rPr>
          <w:rFonts w:ascii="Calibri" w:hAnsi="Calibri" w:cs="Arial"/>
          <w:color w:val="000000"/>
          <w:sz w:val="20"/>
          <w:szCs w:val="20"/>
        </w:rPr>
        <w:t xml:space="preserve">Wszystkie oferty na konkurs, składane są do Urzędu </w:t>
      </w:r>
      <w:r w:rsidRPr="00902B38">
        <w:rPr>
          <w:rFonts w:ascii="Calibri" w:hAnsi="Calibri" w:cs="Arial"/>
          <w:b/>
          <w:color w:val="000000"/>
          <w:sz w:val="20"/>
          <w:szCs w:val="20"/>
        </w:rPr>
        <w:t>w formie elektronicznej za pośrednictwem generatora Witkac.pl</w:t>
      </w:r>
    </w:p>
    <w:p w:rsidR="002754AF" w:rsidRPr="00902B38" w:rsidRDefault="002754AF" w:rsidP="002754AF">
      <w:pPr>
        <w:pStyle w:val="NormalnyWeb"/>
        <w:numPr>
          <w:ilvl w:val="0"/>
          <w:numId w:val="22"/>
        </w:numPr>
        <w:tabs>
          <w:tab w:val="clear" w:pos="900"/>
          <w:tab w:val="num" w:pos="0"/>
        </w:tabs>
        <w:ind w:left="0" w:hanging="284"/>
        <w:jc w:val="both"/>
        <w:rPr>
          <w:rFonts w:ascii="Calibri" w:hAnsi="Calibri" w:cs="Arial"/>
          <w:color w:val="000000"/>
          <w:sz w:val="20"/>
          <w:szCs w:val="20"/>
        </w:rPr>
      </w:pPr>
      <w:r w:rsidRPr="00902B38">
        <w:rPr>
          <w:rFonts w:ascii="Calibri" w:hAnsi="Calibri" w:cs="Arial"/>
          <w:color w:val="000000"/>
          <w:sz w:val="20"/>
          <w:szCs w:val="20"/>
        </w:rPr>
        <w:t>Każda oferta złożona w generatorze otrzymuje swój numer indentyfikacyjny tzw. sumę kontrolną, zgodną z wersją elektroniczną.</w:t>
      </w:r>
    </w:p>
    <w:p w:rsidR="002754AF" w:rsidRPr="00902B38" w:rsidRDefault="002754AF" w:rsidP="002754AF">
      <w:pPr>
        <w:pStyle w:val="NormalnyWeb"/>
        <w:numPr>
          <w:ilvl w:val="0"/>
          <w:numId w:val="22"/>
        </w:numPr>
        <w:tabs>
          <w:tab w:val="clear" w:pos="900"/>
          <w:tab w:val="num" w:pos="0"/>
          <w:tab w:val="num" w:pos="360"/>
        </w:tabs>
        <w:spacing w:before="0" w:beforeAutospacing="0" w:after="0" w:afterAutospacing="0"/>
        <w:ind w:left="0" w:hanging="284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color w:val="000000"/>
          <w:sz w:val="20"/>
          <w:szCs w:val="20"/>
        </w:rPr>
        <w:t>Aby złożyć ofertę do Urzędu</w:t>
      </w:r>
      <w:r w:rsidRPr="00902B38">
        <w:rPr>
          <w:rFonts w:ascii="Calibri" w:hAnsi="Calibri" w:cs="Arial"/>
          <w:sz w:val="20"/>
          <w:szCs w:val="20"/>
        </w:rPr>
        <w:t xml:space="preserve"> należy:</w:t>
      </w:r>
    </w:p>
    <w:p w:rsidR="002754AF" w:rsidRPr="00902B38" w:rsidRDefault="002754AF" w:rsidP="002754AF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sz w:val="20"/>
          <w:szCs w:val="20"/>
        </w:rPr>
        <w:t xml:space="preserve">zalogować się na stronie </w:t>
      </w:r>
      <w:hyperlink r:id="rId9" w:history="1">
        <w:r w:rsidRPr="00902B38">
          <w:rPr>
            <w:rStyle w:val="Hipercze"/>
            <w:rFonts w:ascii="Calibri" w:hAnsi="Calibri" w:cs="Arial"/>
            <w:sz w:val="20"/>
          </w:rPr>
          <w:t>www.witkac.pl</w:t>
        </w:r>
      </w:hyperlink>
      <w:r w:rsidRPr="00902B38">
        <w:rPr>
          <w:rFonts w:ascii="Calibri" w:hAnsi="Calibri" w:cs="Arial"/>
          <w:sz w:val="20"/>
          <w:szCs w:val="20"/>
        </w:rPr>
        <w:t>,</w:t>
      </w:r>
    </w:p>
    <w:p w:rsidR="002754AF" w:rsidRPr="00902B38" w:rsidRDefault="002754AF" w:rsidP="002754AF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sz w:val="20"/>
          <w:szCs w:val="20"/>
        </w:rPr>
        <w:t>napisać ofertę, a następnie ją złożyć w generatorze wraz z wymaganymi załącznikami,</w:t>
      </w:r>
    </w:p>
    <w:p w:rsidR="002754AF" w:rsidRPr="00902B38" w:rsidRDefault="002754AF" w:rsidP="002754AF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sz w:val="20"/>
          <w:szCs w:val="20"/>
        </w:rPr>
        <w:t xml:space="preserve">obowiązkowe jest załączenie do oferty załącznika nr 1 – „potwierdzenia złożenia oferty”, które wymaga podpisu zgodnie ze sposobem reprezentacji w zakresie oświadczenia woli i jest przedkładane w formie załącznika do oferty w postaci skanu </w:t>
      </w:r>
      <w:r w:rsidRPr="00902B38">
        <w:rPr>
          <w:rFonts w:ascii="Calibri" w:hAnsi="Calibri" w:cs="Arial"/>
          <w:b/>
          <w:sz w:val="20"/>
          <w:szCs w:val="20"/>
        </w:rPr>
        <w:t xml:space="preserve">(złożenie oświadczenia jest traktowane jako złożenie popisanej oferty). </w:t>
      </w:r>
      <w:r w:rsidRPr="00902B38">
        <w:rPr>
          <w:rFonts w:ascii="Calibri" w:hAnsi="Calibri" w:cs="Arial"/>
          <w:sz w:val="20"/>
          <w:szCs w:val="20"/>
        </w:rPr>
        <w:t>Oferty złożone bez potwierdzenia lub z nieprawidłowym potwierdzeniem (np. zdjęcie dokumentu lub załączenie wersji edytowalnej) nie będą podlegały rozpatrzeniu.</w:t>
      </w:r>
    </w:p>
    <w:p w:rsidR="002754AF" w:rsidRPr="00902B38" w:rsidRDefault="002754AF" w:rsidP="002754AF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 w:hanging="284"/>
        <w:jc w:val="both"/>
        <w:rPr>
          <w:rFonts w:ascii="Calibri" w:hAnsi="Calibri" w:cs="Arial"/>
          <w:b/>
          <w:color w:val="auto"/>
          <w:sz w:val="20"/>
        </w:rPr>
      </w:pPr>
      <w:r w:rsidRPr="00902B38">
        <w:rPr>
          <w:rFonts w:ascii="Calibri" w:hAnsi="Calibri" w:cs="Arial"/>
          <w:b/>
          <w:color w:val="auto"/>
          <w:sz w:val="20"/>
        </w:rPr>
        <w:t>Oferty na konkurs należy złożyć w generatorze</w:t>
      </w:r>
      <w:r>
        <w:rPr>
          <w:rFonts w:ascii="Calibri" w:hAnsi="Calibri" w:cs="Arial"/>
          <w:b/>
          <w:color w:val="auto"/>
          <w:sz w:val="20"/>
        </w:rPr>
        <w:t xml:space="preserve"> z zachowaniem terminu 21 dni na składanie ofert tj. </w:t>
      </w:r>
      <w:r w:rsidRPr="00902B38">
        <w:rPr>
          <w:rFonts w:ascii="Calibri" w:hAnsi="Calibri" w:cs="Arial"/>
          <w:b/>
          <w:color w:val="auto"/>
          <w:sz w:val="20"/>
        </w:rPr>
        <w:t xml:space="preserve"> do dnia </w:t>
      </w:r>
      <w:r>
        <w:rPr>
          <w:rFonts w:ascii="Calibri" w:hAnsi="Calibri" w:cs="Arial"/>
          <w:b/>
          <w:color w:val="auto"/>
          <w:sz w:val="20"/>
        </w:rPr>
        <w:t>…………………………….. 2019 r</w:t>
      </w:r>
      <w:r w:rsidRPr="00902B38">
        <w:rPr>
          <w:rFonts w:ascii="Calibri" w:hAnsi="Calibri" w:cs="Arial"/>
          <w:b/>
          <w:color w:val="auto"/>
          <w:sz w:val="20"/>
        </w:rPr>
        <w:t>.</w:t>
      </w:r>
      <w:r>
        <w:rPr>
          <w:rFonts w:ascii="Calibri" w:hAnsi="Calibri" w:cs="Arial"/>
          <w:b/>
          <w:color w:val="auto"/>
          <w:sz w:val="20"/>
        </w:rPr>
        <w:t xml:space="preserve"> do godz. 15:30.</w:t>
      </w:r>
    </w:p>
    <w:p w:rsidR="002754AF" w:rsidRPr="00902B38" w:rsidRDefault="002754AF" w:rsidP="002754AF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 w:hanging="284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Przez złożenie oferty do Urzędu należy rozumieć złożenie oferty w generatorze wraz z podpisanym potwierdzeniem jej złożenia zgodnie z załącznikiem nr 1.</w:t>
      </w:r>
    </w:p>
    <w:p w:rsidR="002754AF" w:rsidRPr="00CE398D" w:rsidRDefault="002754AF" w:rsidP="002754AF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 w:hanging="284"/>
        <w:jc w:val="both"/>
        <w:rPr>
          <w:rFonts w:ascii="Calibri" w:hAnsi="Calibri" w:cs="Arial"/>
          <w:b/>
          <w:color w:val="auto"/>
          <w:sz w:val="20"/>
        </w:rPr>
      </w:pPr>
      <w:r w:rsidRPr="00902B38">
        <w:rPr>
          <w:rFonts w:ascii="Calibri" w:hAnsi="Calibri" w:cs="Arial"/>
          <w:sz w:val="20"/>
        </w:rPr>
        <w:t xml:space="preserve">Załączniki do oferty składane są wyłącznie w generatorze </w:t>
      </w:r>
      <w:r w:rsidRPr="00902B38">
        <w:rPr>
          <w:rFonts w:ascii="Calibri" w:hAnsi="Calibri" w:cs="Arial"/>
          <w:b/>
          <w:color w:val="auto"/>
          <w:sz w:val="20"/>
        </w:rPr>
        <w:t>w formie skanu</w:t>
      </w:r>
      <w:r>
        <w:rPr>
          <w:rFonts w:ascii="Calibri" w:hAnsi="Calibri" w:cs="Arial"/>
          <w:b/>
          <w:color w:val="auto"/>
          <w:sz w:val="20"/>
        </w:rPr>
        <w:t xml:space="preserve"> </w:t>
      </w:r>
      <w:r w:rsidRPr="00902B38">
        <w:rPr>
          <w:rFonts w:ascii="Calibri" w:eastAsia="Arial" w:hAnsi="Calibri" w:cs="Arial"/>
          <w:sz w:val="20"/>
        </w:rPr>
        <w:t xml:space="preserve">(opieczętowane oryginały dokumentów należy zeskanować i dołączyć do oferty, </w:t>
      </w:r>
      <w:r w:rsidRPr="00CE398D">
        <w:rPr>
          <w:rFonts w:ascii="Calibri" w:eastAsia="Arial" w:hAnsi="Calibri" w:cs="Arial"/>
          <w:b/>
          <w:sz w:val="20"/>
        </w:rPr>
        <w:t xml:space="preserve">niedopuszczalne jest dołączenie zdjęć lub wszelkiego rodzaju elektronicznych dokumentów edytowalnych). </w:t>
      </w:r>
    </w:p>
    <w:p w:rsidR="009D532F" w:rsidRDefault="002754AF" w:rsidP="009D532F">
      <w:pPr>
        <w:numPr>
          <w:ilvl w:val="0"/>
          <w:numId w:val="24"/>
        </w:numPr>
        <w:tabs>
          <w:tab w:val="clear" w:pos="54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Możliwe jest złożenia oferty w generatorze w siedzibie Urzędu. Taką potrzebę należy zgłosić odpowiednio wcześniej (min. 3 dni robocze) do osoby udzielającej informacji o konkursie, celem umówienia terminu spotkania i przygotowania stanowiska z komputerem. </w:t>
      </w:r>
    </w:p>
    <w:p w:rsidR="009D532F" w:rsidRDefault="009D532F" w:rsidP="009D532F">
      <w:pPr>
        <w:jc w:val="both"/>
        <w:rPr>
          <w:rFonts w:ascii="Calibri" w:hAnsi="Calibri" w:cs="Arial"/>
          <w:sz w:val="20"/>
        </w:rPr>
      </w:pPr>
    </w:p>
    <w:p w:rsidR="002754AF" w:rsidRPr="009D532F" w:rsidRDefault="002754AF" w:rsidP="009D532F">
      <w:pPr>
        <w:jc w:val="both"/>
        <w:rPr>
          <w:rFonts w:ascii="Calibri" w:hAnsi="Calibri" w:cs="Arial"/>
          <w:sz w:val="20"/>
        </w:rPr>
      </w:pPr>
      <w:r w:rsidRPr="009D532F">
        <w:rPr>
          <w:rFonts w:ascii="Calibri" w:hAnsi="Calibri" w:cs="Arial"/>
          <w:b/>
          <w:sz w:val="20"/>
        </w:rPr>
        <w:t>Dział V Tryb, kryteria i termin dokonania wyboru ofert.</w:t>
      </w:r>
    </w:p>
    <w:p w:rsidR="002754AF" w:rsidRPr="00902B38" w:rsidRDefault="002754AF" w:rsidP="002754AF">
      <w:pPr>
        <w:numPr>
          <w:ilvl w:val="1"/>
          <w:numId w:val="4"/>
        </w:numPr>
        <w:tabs>
          <w:tab w:val="clear" w:pos="1440"/>
          <w:tab w:val="num" w:pos="0"/>
          <w:tab w:val="left" w:pos="5370"/>
        </w:tabs>
        <w:ind w:left="180" w:hanging="46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Konkurs zostanie rozstrzygnięty bezzwłocznie, nie później jednak niż w terminie do 60 dni od dnia zakończenia naboru ofert.</w:t>
      </w:r>
    </w:p>
    <w:p w:rsidR="002754AF" w:rsidRPr="00902B38" w:rsidRDefault="002754AF" w:rsidP="002754AF">
      <w:pPr>
        <w:pStyle w:val="Tekstpodstawowy2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180" w:hanging="46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Oceny ofert pod względem merytorycznym dokona Komisja Konkursowa.</w:t>
      </w:r>
    </w:p>
    <w:p w:rsidR="002754AF" w:rsidRPr="00902B38" w:rsidRDefault="002754AF" w:rsidP="002754AF">
      <w:pPr>
        <w:pStyle w:val="Tekstpodstawowy2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180" w:hanging="464"/>
        <w:jc w:val="both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sz w:val="20"/>
        </w:rPr>
        <w:t xml:space="preserve">Ocena merytoryczna wyrażona zostanie punktowo w oparciu o następujące </w:t>
      </w:r>
      <w:r w:rsidRPr="00902B38">
        <w:rPr>
          <w:rFonts w:ascii="Calibri" w:hAnsi="Calibri" w:cs="Arial"/>
          <w:b/>
          <w:sz w:val="20"/>
        </w:rPr>
        <w:t>kryteria:</w:t>
      </w:r>
    </w:p>
    <w:p w:rsidR="002754AF" w:rsidRDefault="002754AF" w:rsidP="002754AF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>możliwość realizacji zadania w tym: uzasadnienie potrzeby wykonania zadania, diagnoza, przydatność projektu z punkty widzenia beneficjentów, realne cele i rezultaty, opis działań spójny z harmonogramem, harmonogram powiązany z kosztorysem, powiązanie  z innymi projektami, kwalifikacje i doświadczenie zespołu realizującego zadanie - ocena w skali od 0 do 20 pkt,</w:t>
      </w:r>
    </w:p>
    <w:p w:rsidR="002754AF" w:rsidRPr="00081B98" w:rsidRDefault="00FF0AD2" w:rsidP="00081B98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doświadczenie w realizacji zadania będącego przedmiotem oferty – ocena w skali </w:t>
      </w:r>
      <w:r w:rsidR="00081B98">
        <w:rPr>
          <w:rFonts w:ascii="Calibri" w:hAnsi="Calibri" w:cs="Arial"/>
          <w:bCs/>
          <w:sz w:val="20"/>
        </w:rPr>
        <w:t>0 do 5 pkt,</w:t>
      </w:r>
    </w:p>
    <w:p w:rsidR="002754AF" w:rsidRDefault="002754AF" w:rsidP="002754AF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lastRenderedPageBreak/>
        <w:t>kalkulacja kosztów realizacji zadania publicznego, w tym w odniesieniu do zakresu rzeczowego zadania: kwalifikowalność kosztów, ich realność i przejrzystość, adekwatność kosztów do zakresy rzeczowego zadania – ocena w skali od 0 do 10 pkt,</w:t>
      </w:r>
    </w:p>
    <w:p w:rsidR="00081B98" w:rsidRDefault="00081B98" w:rsidP="002754AF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zasięg terytorialny działań – preferowany zasięg regionalny</w:t>
      </w:r>
      <w:r w:rsidR="00D24490">
        <w:rPr>
          <w:rFonts w:ascii="Calibri" w:hAnsi="Calibri" w:cs="Arial"/>
          <w:bCs/>
          <w:sz w:val="20"/>
        </w:rPr>
        <w:t xml:space="preserve"> – ocena w skali od 0-2 pkt.</w:t>
      </w:r>
    </w:p>
    <w:p w:rsidR="00D24490" w:rsidRDefault="00D24490" w:rsidP="00D24490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uszczegółowienie przyznawania punktów – zasięg:</w:t>
      </w:r>
    </w:p>
    <w:p w:rsidR="00D24490" w:rsidRDefault="00D24490" w:rsidP="00D24490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- regionalny od 3 do 5 powiatów – 1 pkt</w:t>
      </w:r>
    </w:p>
    <w:p w:rsidR="00D24490" w:rsidRDefault="00D24490" w:rsidP="00D24490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- regionalny od 6 do 21 powiatów – 2 pkt</w:t>
      </w:r>
    </w:p>
    <w:p w:rsidR="002754AF" w:rsidRPr="00D24490" w:rsidRDefault="00D24490" w:rsidP="00D24490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Należy wskazać poszczególne powiaty. Brak wskazania konkretnych powiatów (również w przypadku wpisania zasięg regionalny) skutkuje przyznaniem 0 pkt.</w:t>
      </w:r>
    </w:p>
    <w:p w:rsidR="002754AF" w:rsidRPr="00902B38" w:rsidRDefault="002754AF" w:rsidP="002754AF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 xml:space="preserve">wkład rzeczowy, osobowy, w tym świadczenia wolontariuszy i praca społeczna członków organizacji – ocena </w:t>
      </w:r>
      <w:r w:rsidRPr="00902B38">
        <w:rPr>
          <w:rFonts w:ascii="Calibri" w:hAnsi="Calibri" w:cs="Arial"/>
          <w:bCs/>
          <w:sz w:val="20"/>
        </w:rPr>
        <w:br/>
        <w:t>w skali od 0 do 1 pkt</w:t>
      </w:r>
    </w:p>
    <w:p w:rsidR="002754AF" w:rsidRPr="00902B38" w:rsidRDefault="002754AF" w:rsidP="002754AF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>1 pkt będzie przyznawany tylko w przypadku uwzględniania w kosztorysie wkładu osobowego i/lub rzeczowego.</w:t>
      </w:r>
    </w:p>
    <w:p w:rsidR="002754AF" w:rsidRPr="00902B38" w:rsidRDefault="002754AF" w:rsidP="002754AF">
      <w:pPr>
        <w:numPr>
          <w:ilvl w:val="0"/>
          <w:numId w:val="5"/>
        </w:numPr>
        <w:tabs>
          <w:tab w:val="clear" w:pos="1800"/>
          <w:tab w:val="left" w:pos="426"/>
          <w:tab w:val="num" w:pos="720"/>
        </w:tabs>
        <w:ind w:left="426" w:hanging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sz w:val="20"/>
        </w:rPr>
        <w:t xml:space="preserve">analizę i ocenę realizacji zleconych zadań publicznych w latach poprzednich przy uwzględnieniu rzetelności </w:t>
      </w:r>
      <w:r w:rsidRPr="00902B38">
        <w:rPr>
          <w:rFonts w:ascii="Calibri" w:hAnsi="Calibri" w:cs="Arial"/>
          <w:sz w:val="20"/>
        </w:rPr>
        <w:br/>
        <w:t>i terminowości oraz sposobu rozliczenia otrzymanych na ten cel środków – ocena w skali od 0 do 5 pkt.,</w:t>
      </w:r>
    </w:p>
    <w:p w:rsidR="002754AF" w:rsidRPr="00902B38" w:rsidRDefault="002754AF" w:rsidP="002754AF">
      <w:pPr>
        <w:numPr>
          <w:ilvl w:val="0"/>
          <w:numId w:val="4"/>
        </w:numPr>
        <w:tabs>
          <w:tab w:val="clear" w:pos="720"/>
          <w:tab w:val="num" w:pos="0"/>
        </w:tabs>
        <w:ind w:hanging="100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Zasady oceny ofert.</w:t>
      </w:r>
    </w:p>
    <w:p w:rsidR="002754AF" w:rsidRPr="00902B38" w:rsidRDefault="002754AF" w:rsidP="002754AF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ocenie merytorycznej podlegają oferty, które nie posiadają braków formalnych,</w:t>
      </w:r>
    </w:p>
    <w:p w:rsidR="002754AF" w:rsidRPr="00902B38" w:rsidRDefault="002754AF" w:rsidP="002754AF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oceny merytorycznej ofert</w:t>
      </w:r>
      <w:r w:rsidRPr="00902B38" w:rsidDel="00514E61">
        <w:rPr>
          <w:rFonts w:ascii="Calibri" w:hAnsi="Calibri" w:cs="Arial"/>
          <w:sz w:val="20"/>
        </w:rPr>
        <w:t xml:space="preserve"> </w:t>
      </w:r>
      <w:r w:rsidRPr="00902B38">
        <w:rPr>
          <w:rFonts w:ascii="Calibri" w:hAnsi="Calibri" w:cs="Arial"/>
          <w:sz w:val="20"/>
        </w:rPr>
        <w:t>dokona Komisja Konkursowa (na ostateczną ocenę Komisji składają</w:t>
      </w:r>
      <w:r w:rsidRPr="00902B38">
        <w:rPr>
          <w:rFonts w:ascii="Calibri" w:hAnsi="Calibri" w:cs="Arial"/>
          <w:sz w:val="20"/>
        </w:rPr>
        <w:br/>
        <w:t xml:space="preserve"> się zsumowane oceny indywidualne każdego z jej członków, dokonane według zasad, o których mowa</w:t>
      </w:r>
      <w:r w:rsidRPr="00902B38">
        <w:rPr>
          <w:rFonts w:ascii="Calibri" w:hAnsi="Calibri" w:cs="Arial"/>
          <w:sz w:val="20"/>
        </w:rPr>
        <w:br/>
        <w:t xml:space="preserve"> w ust. 3), </w:t>
      </w:r>
    </w:p>
    <w:p w:rsidR="002754AF" w:rsidRPr="00902B38" w:rsidRDefault="002754AF" w:rsidP="002754AF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oferty kwalifikujące się do przyznania dotacji powinny jednocześnie:</w:t>
      </w:r>
    </w:p>
    <w:p w:rsidR="002754AF" w:rsidRPr="00902B38" w:rsidRDefault="002754AF" w:rsidP="002754AF">
      <w:pPr>
        <w:numPr>
          <w:ilvl w:val="3"/>
          <w:numId w:val="5"/>
        </w:numPr>
        <w:tabs>
          <w:tab w:val="clear" w:pos="3960"/>
          <w:tab w:val="num" w:pos="1080"/>
        </w:tabs>
        <w:ind w:hanging="32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uzyskać w ocenie merytorycznej co najmniej 65% maksymalnej liczby punktów,</w:t>
      </w:r>
    </w:p>
    <w:p w:rsidR="002754AF" w:rsidRPr="00902B38" w:rsidRDefault="002754AF" w:rsidP="002754AF">
      <w:pPr>
        <w:numPr>
          <w:ilvl w:val="3"/>
          <w:numId w:val="5"/>
        </w:numPr>
        <w:tabs>
          <w:tab w:val="clear" w:pos="3960"/>
          <w:tab w:val="num" w:pos="1080"/>
        </w:tabs>
        <w:ind w:hanging="32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spełnić wymagania formalne,</w:t>
      </w:r>
    </w:p>
    <w:p w:rsidR="002754AF" w:rsidRPr="00902B38" w:rsidRDefault="002754AF" w:rsidP="002754AF">
      <w:pPr>
        <w:numPr>
          <w:ilvl w:val="1"/>
          <w:numId w:val="17"/>
        </w:numPr>
        <w:tabs>
          <w:tab w:val="clear" w:pos="1440"/>
          <w:tab w:val="num" w:pos="720"/>
        </w:tabs>
        <w:ind w:left="720" w:hanging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dotacja zostanie przyznana w ramach wysokości środków finansowych przewidzianych w Dziale I ust. 2. Fakt, że oferent spełnia wymagania formalne i w ocenie merytorycznej uzyska 65% maksymalnej liczby punktów nie gwarantuje przyznania dotacji. Kwota środków finansowych zostanie rozdysponowana pomiędzy oferentów, którzy uzyskają większą liczbę punktów w ocenie merytorycznej.</w:t>
      </w:r>
    </w:p>
    <w:p w:rsidR="002754AF" w:rsidRPr="00902B38" w:rsidRDefault="002754AF" w:rsidP="002754AF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Oferentom biorącym udział w konkursie może być przyznana mniejsza kwota dotacji niż wnioskowana. Przyznanie mniejszej kwoty dotacji zobowiązuje oferenta odpowiednio do korekty opisu poszczególnych działań/kosztorysu/harmonogramu realizacji zadania lub do wycofania swojej oferty.</w:t>
      </w:r>
    </w:p>
    <w:p w:rsidR="002754AF" w:rsidRPr="00902B38" w:rsidRDefault="002754AF" w:rsidP="002754AF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Konkurs rozstrzygnie Zarząd Województwa Zachodniopomorskiego, podejmując w drodze uchwały decyzję </w:t>
      </w:r>
      <w:r w:rsidRPr="00902B38">
        <w:rPr>
          <w:rFonts w:ascii="Calibri" w:hAnsi="Calibri" w:cs="Arial"/>
          <w:sz w:val="20"/>
        </w:rPr>
        <w:br/>
        <w:t>o zleceniu realizacji zadania wybranym oferentom, znajdującym się na liście rankingowej sporządzonej przez Komisję Konkursową.</w:t>
      </w:r>
    </w:p>
    <w:p w:rsidR="002754AF" w:rsidRPr="00902B38" w:rsidRDefault="002754AF" w:rsidP="002754AF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Od decyzji Zarządu nie przysługuje odwołanie.</w:t>
      </w:r>
    </w:p>
    <w:p w:rsidR="002754AF" w:rsidRPr="00902B38" w:rsidRDefault="002754AF" w:rsidP="002754AF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Ogłoszenie o konkursie oraz jego rozstrzygnięcie podane zostanie do publicznej wiadomości: </w:t>
      </w:r>
    </w:p>
    <w:p w:rsidR="002754AF" w:rsidRPr="00902B38" w:rsidRDefault="002754AF" w:rsidP="002754AF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w Biuletynie Informacji Publicznej Urzędu na stronie: </w:t>
      </w:r>
      <w:hyperlink r:id="rId10" w:history="1">
        <w:r w:rsidRPr="00902B38">
          <w:rPr>
            <w:rStyle w:val="Hipercze"/>
            <w:rFonts w:ascii="Calibri" w:hAnsi="Calibri" w:cs="Arial"/>
            <w:sz w:val="20"/>
          </w:rPr>
          <w:t>www.bip.wzp.pl</w:t>
        </w:r>
      </w:hyperlink>
    </w:p>
    <w:p w:rsidR="002754AF" w:rsidRPr="00902B38" w:rsidRDefault="002754AF" w:rsidP="002754AF">
      <w:pPr>
        <w:pStyle w:val="Tekstpodstawowy2"/>
        <w:numPr>
          <w:ilvl w:val="1"/>
          <w:numId w:val="12"/>
        </w:numPr>
        <w:tabs>
          <w:tab w:val="clear" w:pos="1440"/>
          <w:tab w:val="num" w:pos="720"/>
          <w:tab w:val="left" w:pos="1080"/>
        </w:tabs>
        <w:spacing w:after="0" w:line="240" w:lineRule="auto"/>
        <w:ind w:left="10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dla ogłoszeń konkursowych: Dotacje/Ogłoszenia konkursowe,</w:t>
      </w:r>
    </w:p>
    <w:p w:rsidR="002754AF" w:rsidRPr="00902B38" w:rsidRDefault="002754AF" w:rsidP="002754AF">
      <w:pPr>
        <w:pStyle w:val="Tekstpodstawowy2"/>
        <w:numPr>
          <w:ilvl w:val="1"/>
          <w:numId w:val="1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dla rozstrzygnięć konkursowych: Dotacje/Rozstrzygnięcia konkursowe,</w:t>
      </w:r>
    </w:p>
    <w:p w:rsidR="002754AF" w:rsidRPr="00902B38" w:rsidRDefault="002754AF" w:rsidP="002754AF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na tablicy ogłoszeń Urzędu mieszczącej się przy ul. Korsarzy 34 w Szczecinie,</w:t>
      </w:r>
    </w:p>
    <w:p w:rsidR="002754AF" w:rsidRPr="00902B38" w:rsidRDefault="002754AF" w:rsidP="002754AF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na stronie internetowej Urzędu www.rops.wzp.pl</w:t>
      </w:r>
    </w:p>
    <w:p w:rsidR="002754AF" w:rsidRPr="00902B38" w:rsidRDefault="002754AF" w:rsidP="002754AF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/>
          <w:sz w:val="20"/>
        </w:rPr>
        <w:t>w systemie generator.</w:t>
      </w:r>
    </w:p>
    <w:p w:rsidR="002754AF" w:rsidRPr="00902B38" w:rsidRDefault="002754AF" w:rsidP="002754AF">
      <w:pPr>
        <w:pStyle w:val="Tekstpodstawowy2"/>
        <w:spacing w:after="0" w:line="240" w:lineRule="auto"/>
        <w:ind w:left="180"/>
        <w:jc w:val="both"/>
        <w:rPr>
          <w:rFonts w:ascii="Calibri" w:hAnsi="Calibri" w:cs="Arial"/>
          <w:color w:val="auto"/>
          <w:sz w:val="20"/>
        </w:rPr>
      </w:pPr>
    </w:p>
    <w:p w:rsidR="009929BC" w:rsidRDefault="002754AF" w:rsidP="009929BC">
      <w:pPr>
        <w:tabs>
          <w:tab w:val="left" w:pos="0"/>
        </w:tabs>
        <w:autoSpaceDE w:val="0"/>
        <w:autoSpaceDN w:val="0"/>
        <w:adjustRightInd w:val="0"/>
        <w:ind w:left="-180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t xml:space="preserve">Dział VI Informacja o zrealizowanych zadaniach tego samego typu w roku ogłaszanego konkursu </w:t>
      </w:r>
      <w:r w:rsidRPr="00902B38">
        <w:rPr>
          <w:rFonts w:ascii="Calibri" w:hAnsi="Calibri" w:cs="Arial"/>
          <w:b/>
          <w:sz w:val="20"/>
        </w:rPr>
        <w:br/>
        <w:t>i w roku poprzednim oraz wysokości dotacji przekazana na realizację zadań</w:t>
      </w:r>
      <w:r w:rsidR="009929BC">
        <w:rPr>
          <w:rFonts w:ascii="Calibri" w:hAnsi="Calibri" w:cs="Arial"/>
          <w:b/>
          <w:sz w:val="20"/>
        </w:rPr>
        <w:t>:</w:t>
      </w:r>
    </w:p>
    <w:p w:rsidR="009929BC" w:rsidRDefault="009929BC" w:rsidP="009929BC">
      <w:pPr>
        <w:tabs>
          <w:tab w:val="left" w:pos="0"/>
        </w:tabs>
        <w:autoSpaceDE w:val="0"/>
        <w:autoSpaceDN w:val="0"/>
        <w:adjustRightInd w:val="0"/>
        <w:ind w:left="-180"/>
        <w:rPr>
          <w:rFonts w:ascii="Calibri" w:hAnsi="Calibri" w:cs="Arial"/>
          <w:b/>
          <w:sz w:val="20"/>
        </w:rPr>
      </w:pPr>
    </w:p>
    <w:p w:rsidR="002754AF" w:rsidRPr="009929BC" w:rsidRDefault="002754AF" w:rsidP="009929BC">
      <w:pPr>
        <w:tabs>
          <w:tab w:val="left" w:pos="0"/>
        </w:tabs>
        <w:autoSpaceDE w:val="0"/>
        <w:autoSpaceDN w:val="0"/>
        <w:adjustRightInd w:val="0"/>
        <w:ind w:left="-180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sz w:val="20"/>
        </w:rPr>
        <w:t>2019</w:t>
      </w:r>
      <w:r w:rsidRPr="00902B38">
        <w:rPr>
          <w:rFonts w:ascii="Calibri" w:hAnsi="Calibri" w:cs="Arial"/>
          <w:sz w:val="20"/>
        </w:rPr>
        <w:t xml:space="preserve"> rok</w:t>
      </w:r>
      <w:r w:rsidR="00E808CC">
        <w:rPr>
          <w:rFonts w:ascii="Calibri" w:hAnsi="Calibri" w:cs="Arial"/>
          <w:sz w:val="20"/>
        </w:rPr>
        <w:t xml:space="preserve"> – 2</w:t>
      </w:r>
      <w:r>
        <w:rPr>
          <w:rFonts w:ascii="Calibri" w:hAnsi="Calibri" w:cs="Arial"/>
          <w:sz w:val="20"/>
        </w:rPr>
        <w:t>00 000</w:t>
      </w:r>
      <w:r w:rsidRPr="00902B38">
        <w:rPr>
          <w:rFonts w:ascii="Calibri" w:hAnsi="Calibri" w:cs="Arial"/>
          <w:sz w:val="20"/>
        </w:rPr>
        <w:t>,00 zł</w:t>
      </w:r>
    </w:p>
    <w:p w:rsidR="002754AF" w:rsidRDefault="002754AF" w:rsidP="002754AF">
      <w:pPr>
        <w:autoSpaceDE w:val="0"/>
        <w:autoSpaceDN w:val="0"/>
        <w:adjustRightInd w:val="0"/>
        <w:ind w:left="180"/>
        <w:jc w:val="both"/>
        <w:rPr>
          <w:rFonts w:ascii="Calibri" w:hAnsi="Calibri" w:cs="Arial"/>
          <w:sz w:val="20"/>
        </w:rPr>
      </w:pPr>
    </w:p>
    <w:p w:rsidR="002754AF" w:rsidRDefault="00E808CC" w:rsidP="002754AF">
      <w:pPr>
        <w:tabs>
          <w:tab w:val="left" w:pos="252"/>
        </w:tabs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1</w:t>
      </w:r>
      <w:r w:rsidR="002754AF">
        <w:rPr>
          <w:rFonts w:ascii="Calibri" w:hAnsi="Calibri" w:cs="Arial"/>
          <w:sz w:val="20"/>
        </w:rPr>
        <w:t>.</w:t>
      </w:r>
      <w:r w:rsidR="002754AF" w:rsidRPr="00795471">
        <w:rPr>
          <w:rFonts w:ascii="Calibri" w:hAnsi="Calibri" w:cs="Arial"/>
          <w:b/>
          <w:sz w:val="20"/>
        </w:rPr>
        <w:t xml:space="preserve"> </w:t>
      </w:r>
      <w:r w:rsidR="002754AF" w:rsidRPr="00795471">
        <w:rPr>
          <w:rFonts w:ascii="Calibri" w:hAnsi="Calibri" w:cs="Arial"/>
          <w:sz w:val="20"/>
        </w:rPr>
        <w:t>Działalność na rzecz rodziny, macierzyństwa, rodzicielstwa, upowszechniania i ochrony praw dziecka</w:t>
      </w:r>
      <w:r w:rsidR="002754AF">
        <w:rPr>
          <w:rFonts w:ascii="Calibri" w:hAnsi="Calibri" w:cs="Arial"/>
          <w:sz w:val="20"/>
        </w:rPr>
        <w:t xml:space="preserve"> – 200 000,00 zł</w:t>
      </w:r>
    </w:p>
    <w:p w:rsidR="002754AF" w:rsidRPr="00795471" w:rsidRDefault="002754AF" w:rsidP="002754AF">
      <w:pPr>
        <w:tabs>
          <w:tab w:val="left" w:pos="252"/>
        </w:tabs>
        <w:jc w:val="both"/>
        <w:rPr>
          <w:rFonts w:ascii="Calibri" w:hAnsi="Calibri" w:cs="Arial"/>
          <w:sz w:val="20"/>
        </w:rPr>
      </w:pPr>
    </w:p>
    <w:p w:rsidR="002754AF" w:rsidRPr="00902B38" w:rsidRDefault="002754AF" w:rsidP="002754AF">
      <w:pPr>
        <w:tabs>
          <w:tab w:val="left" w:pos="0"/>
        </w:tabs>
        <w:autoSpaceDE w:val="0"/>
        <w:autoSpaceDN w:val="0"/>
        <w:adjustRightInd w:val="0"/>
        <w:ind w:left="-18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2018 rok</w:t>
      </w:r>
      <w:r w:rsidR="00E808CC">
        <w:rPr>
          <w:rFonts w:ascii="Calibri" w:hAnsi="Calibri" w:cs="Arial"/>
          <w:sz w:val="20"/>
        </w:rPr>
        <w:t xml:space="preserve"> – 92 30</w:t>
      </w:r>
      <w:r>
        <w:rPr>
          <w:rFonts w:ascii="Calibri" w:hAnsi="Calibri" w:cs="Arial"/>
          <w:sz w:val="20"/>
        </w:rPr>
        <w:t>0</w:t>
      </w:r>
      <w:r w:rsidRPr="00902B38">
        <w:rPr>
          <w:rFonts w:ascii="Calibri" w:hAnsi="Calibri" w:cs="Arial"/>
          <w:sz w:val="20"/>
        </w:rPr>
        <w:t>,00 zł</w:t>
      </w:r>
    </w:p>
    <w:p w:rsidR="002754AF" w:rsidRPr="00902B38" w:rsidRDefault="002754AF" w:rsidP="00E808CC">
      <w:pPr>
        <w:autoSpaceDE w:val="0"/>
        <w:autoSpaceDN w:val="0"/>
        <w:adjustRightInd w:val="0"/>
        <w:jc w:val="both"/>
        <w:rPr>
          <w:rFonts w:ascii="Calibri" w:hAnsi="Calibri" w:cs="Arial"/>
          <w:sz w:val="20"/>
        </w:rPr>
      </w:pPr>
    </w:p>
    <w:p w:rsidR="002754AF" w:rsidRDefault="002754AF" w:rsidP="002754A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Działalność na rzecz rodziny, macierzyństwa, rodzicielstwa, upowszechniania i ochrony praw dziecka – 92 300,00 zł</w:t>
      </w:r>
    </w:p>
    <w:p w:rsidR="002754AF" w:rsidRDefault="002754AF" w:rsidP="002754AF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</w:rPr>
      </w:pPr>
    </w:p>
    <w:p w:rsidR="009D532F" w:rsidRDefault="009D532F" w:rsidP="002754AF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</w:rPr>
      </w:pPr>
    </w:p>
    <w:p w:rsidR="009D532F" w:rsidRDefault="009D532F" w:rsidP="002754AF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</w:rPr>
      </w:pPr>
    </w:p>
    <w:p w:rsidR="00AC0728" w:rsidRPr="00902B38" w:rsidRDefault="00AC0728" w:rsidP="002754AF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</w:rPr>
      </w:pPr>
    </w:p>
    <w:p w:rsidR="002754AF" w:rsidRPr="00795471" w:rsidRDefault="002754AF" w:rsidP="002754AF">
      <w:pPr>
        <w:tabs>
          <w:tab w:val="left" w:pos="252"/>
        </w:tabs>
        <w:jc w:val="both"/>
        <w:rPr>
          <w:rFonts w:ascii="Calibri" w:hAnsi="Calibri" w:cs="Arial"/>
          <w:sz w:val="20"/>
        </w:rPr>
      </w:pPr>
    </w:p>
    <w:p w:rsidR="002754AF" w:rsidRPr="00902B38" w:rsidRDefault="002754AF" w:rsidP="002754AF">
      <w:pPr>
        <w:tabs>
          <w:tab w:val="num" w:pos="0"/>
        </w:tabs>
        <w:ind w:hanging="180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lastRenderedPageBreak/>
        <w:t>Dział VII Sprawozdawczość</w:t>
      </w:r>
    </w:p>
    <w:p w:rsidR="002754AF" w:rsidRPr="00902B38" w:rsidRDefault="002754AF" w:rsidP="002754AF">
      <w:pPr>
        <w:numPr>
          <w:ilvl w:val="3"/>
          <w:numId w:val="11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Zleceniobiorca, z którym zawarta zostanie umowa na realizację zadania, zobowiązany jest do złożenia sprawozdania końcowego merytoryczno – finansowego z realizacji zadania w terminie do 30 dni po zakończeniu realizacji zadania.</w:t>
      </w:r>
    </w:p>
    <w:p w:rsidR="002754AF" w:rsidRPr="00902B38" w:rsidRDefault="002754AF" w:rsidP="002754AF">
      <w:pPr>
        <w:numPr>
          <w:ilvl w:val="3"/>
          <w:numId w:val="11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/>
          <w:sz w:val="20"/>
        </w:rPr>
        <w:t>Sprawozdanie do Urzędu należy złożyć przez generator wraz z potwierdzeniem jego złożenia.</w:t>
      </w:r>
    </w:p>
    <w:p w:rsidR="002754AF" w:rsidRPr="00902B38" w:rsidRDefault="002754AF" w:rsidP="002754AF">
      <w:pPr>
        <w:numPr>
          <w:ilvl w:val="3"/>
          <w:numId w:val="11"/>
        </w:numPr>
        <w:tabs>
          <w:tab w:val="clear" w:pos="2880"/>
          <w:tab w:val="num" w:pos="180"/>
        </w:tabs>
        <w:autoSpaceDE w:val="0"/>
        <w:autoSpaceDN w:val="0"/>
        <w:adjustRightInd w:val="0"/>
        <w:ind w:left="180"/>
        <w:jc w:val="both"/>
        <w:rPr>
          <w:rFonts w:ascii="Calibri" w:hAnsi="Calibri" w:cs="Arial"/>
          <w:b/>
          <w:color w:val="0000FF"/>
          <w:sz w:val="20"/>
        </w:rPr>
      </w:pPr>
      <w:r w:rsidRPr="00902B38">
        <w:rPr>
          <w:rFonts w:ascii="Calibri" w:eastAsia="SimSun" w:hAnsi="Calibri" w:cs="Arial"/>
          <w:sz w:val="20"/>
        </w:rPr>
        <w:t xml:space="preserve">Potwierdzenie złożenia sprawozdania wymaga podpisania zgodnie ze sposobem reprezentacji przyjętym w zakresie oświadczenia woli oferenta. </w:t>
      </w:r>
    </w:p>
    <w:p w:rsidR="002754AF" w:rsidRPr="000341BB" w:rsidRDefault="002754AF" w:rsidP="002754AF">
      <w:pPr>
        <w:numPr>
          <w:ilvl w:val="3"/>
          <w:numId w:val="11"/>
        </w:numPr>
        <w:tabs>
          <w:tab w:val="clear" w:pos="2880"/>
          <w:tab w:val="num" w:pos="180"/>
        </w:tabs>
        <w:autoSpaceDE w:val="0"/>
        <w:autoSpaceDN w:val="0"/>
        <w:adjustRightInd w:val="0"/>
        <w:ind w:left="180"/>
        <w:jc w:val="both"/>
        <w:rPr>
          <w:rFonts w:ascii="Calibri" w:hAnsi="Calibri" w:cs="Arial"/>
          <w:b/>
          <w:color w:val="0000FF"/>
          <w:sz w:val="20"/>
        </w:rPr>
      </w:pPr>
      <w:r w:rsidRPr="00902B38">
        <w:rPr>
          <w:rFonts w:ascii="Calibri" w:eastAsia="SimSun" w:hAnsi="Calibri" w:cs="Arial"/>
          <w:sz w:val="20"/>
        </w:rPr>
        <w:t xml:space="preserve">Potwierdzenie złożenia sprawozdania składanej jest jako załącznik do sprawozdania </w:t>
      </w:r>
      <w:r w:rsidRPr="00902B38">
        <w:rPr>
          <w:rFonts w:ascii="Calibri" w:hAnsi="Calibri" w:cs="Arial"/>
          <w:b/>
          <w:color w:val="auto"/>
          <w:sz w:val="20"/>
        </w:rPr>
        <w:t>w formie skanu</w:t>
      </w:r>
      <w:r w:rsidRPr="00902B38">
        <w:rPr>
          <w:rFonts w:ascii="Calibri" w:eastAsia="Arial" w:hAnsi="Calibri" w:cs="Arial"/>
          <w:sz w:val="20"/>
        </w:rPr>
        <w:t xml:space="preserve">(opieczętowane oryginały dokumentów należy zeskanować i dołączyć do oferty, </w:t>
      </w:r>
      <w:r w:rsidRPr="000341BB">
        <w:rPr>
          <w:rFonts w:ascii="Calibri" w:eastAsia="Arial" w:hAnsi="Calibri" w:cs="Arial"/>
          <w:b/>
          <w:sz w:val="20"/>
        </w:rPr>
        <w:t>niedopuszczalne jest dołączenie zdjęć lub wszelkiego rodzaju elektronicznych dokumentów edytowalnych</w:t>
      </w:r>
      <w:r w:rsidRPr="000341BB">
        <w:rPr>
          <w:rFonts w:ascii="Calibri" w:eastAsia="Arial" w:hAnsi="Calibri" w:cs="Arial"/>
          <w:sz w:val="20"/>
        </w:rPr>
        <w:t>).</w:t>
      </w:r>
      <w:r w:rsidRPr="000341BB">
        <w:rPr>
          <w:rFonts w:ascii="Calibri" w:eastAsia="Arial" w:hAnsi="Calibri" w:cs="Arial"/>
          <w:b/>
          <w:sz w:val="20"/>
        </w:rPr>
        <w:t xml:space="preserve"> </w:t>
      </w:r>
    </w:p>
    <w:p w:rsidR="002754AF" w:rsidRPr="00902B38" w:rsidRDefault="002754AF" w:rsidP="002754AF">
      <w:pPr>
        <w:autoSpaceDE w:val="0"/>
        <w:autoSpaceDN w:val="0"/>
        <w:adjustRightInd w:val="0"/>
        <w:ind w:left="180"/>
        <w:jc w:val="both"/>
        <w:rPr>
          <w:rFonts w:ascii="Calibri" w:hAnsi="Calibri" w:cs="Arial"/>
          <w:b/>
          <w:color w:val="0000FF"/>
          <w:sz w:val="20"/>
        </w:rPr>
      </w:pPr>
    </w:p>
    <w:p w:rsidR="002754AF" w:rsidRPr="00902B38" w:rsidRDefault="002754AF" w:rsidP="002754AF">
      <w:pPr>
        <w:jc w:val="both"/>
        <w:rPr>
          <w:rFonts w:ascii="Calibri" w:hAnsi="Calibri" w:cs="Arial"/>
          <w:b/>
          <w:sz w:val="20"/>
        </w:rPr>
      </w:pPr>
    </w:p>
    <w:p w:rsidR="002754AF" w:rsidRPr="00902B38" w:rsidRDefault="002754AF" w:rsidP="002754AF">
      <w:pPr>
        <w:ind w:left="284" w:hanging="464"/>
        <w:jc w:val="both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t>Dział VIII Kontrola realizacji zadań</w:t>
      </w:r>
    </w:p>
    <w:p w:rsidR="002754AF" w:rsidRPr="00902B38" w:rsidRDefault="002754AF" w:rsidP="002754AF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Kontrola realizacji zleconego zadania publicznego w siedzibie Zleceniobiorcy jest prowadzona na podstawie imiennego upoważnienia wystawionego przez Marszałka Województwa.</w:t>
      </w:r>
    </w:p>
    <w:p w:rsidR="002754AF" w:rsidRPr="00902B38" w:rsidRDefault="002754AF" w:rsidP="002754AF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>Kontrola realizacji zadania publicznego może być prowadzona w trakcie jego realizacji lub po jego zakończeniu.</w:t>
      </w:r>
    </w:p>
    <w:p w:rsidR="002754AF" w:rsidRPr="00902B38" w:rsidRDefault="002754AF" w:rsidP="002754AF">
      <w:pPr>
        <w:numPr>
          <w:ilvl w:val="0"/>
          <w:numId w:val="6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2754AF" w:rsidRPr="00902B38" w:rsidRDefault="002754AF" w:rsidP="002754AF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Wyniki kontroli udokumentowane zostaną w formie protokołu z którym Zleceniobiorca zostanie zapoznany </w:t>
      </w:r>
      <w:r w:rsidRPr="00902B38">
        <w:rPr>
          <w:rFonts w:ascii="Calibri" w:hAnsi="Calibri" w:cs="Arial"/>
          <w:sz w:val="20"/>
        </w:rPr>
        <w:br/>
        <w:t>z prawem wniesienia wyjaśnień w zakresie ustaleń zawartych w protokole.</w:t>
      </w:r>
    </w:p>
    <w:p w:rsidR="002754AF" w:rsidRPr="00902B38" w:rsidRDefault="002754AF" w:rsidP="002754AF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2754AF" w:rsidRPr="00902B38" w:rsidRDefault="002754AF" w:rsidP="002754AF">
      <w:pPr>
        <w:jc w:val="both"/>
        <w:rPr>
          <w:rFonts w:ascii="Calibri" w:hAnsi="Calibri" w:cs="Arial"/>
          <w:b/>
          <w:sz w:val="20"/>
        </w:rPr>
      </w:pPr>
    </w:p>
    <w:p w:rsidR="002754AF" w:rsidRPr="00902B38" w:rsidRDefault="002754AF" w:rsidP="002754AF">
      <w:pPr>
        <w:ind w:left="-180"/>
        <w:jc w:val="both"/>
        <w:rPr>
          <w:rFonts w:ascii="Calibri" w:hAnsi="Calibri" w:cs="Arial"/>
          <w:b/>
          <w:color w:val="auto"/>
          <w:sz w:val="20"/>
        </w:rPr>
      </w:pPr>
      <w:r w:rsidRPr="00902B38">
        <w:rPr>
          <w:rFonts w:ascii="Calibri" w:hAnsi="Calibri" w:cs="Arial"/>
          <w:b/>
          <w:color w:val="auto"/>
          <w:sz w:val="20"/>
        </w:rPr>
        <w:t xml:space="preserve">Dział IX Informacja o naborze kandydatów – osób wskazanych przez organizacje pozarządowe lub podmioty </w:t>
      </w:r>
      <w:r w:rsidRPr="00902B38">
        <w:rPr>
          <w:rFonts w:ascii="Calibri" w:hAnsi="Calibri" w:cs="Arial"/>
          <w:b/>
          <w:color w:val="auto"/>
          <w:sz w:val="20"/>
        </w:rPr>
        <w:br/>
        <w:t xml:space="preserve">o których mowa w art. 3 ust 3 ustawy o działalności pożytku publicznego i o wolontariacie do opiniowania ofert </w:t>
      </w:r>
      <w:r w:rsidRPr="00902B38">
        <w:rPr>
          <w:rFonts w:ascii="Calibri" w:hAnsi="Calibri" w:cs="Arial"/>
          <w:b/>
          <w:color w:val="auto"/>
          <w:sz w:val="20"/>
        </w:rPr>
        <w:br/>
        <w:t>w przedmiotowym konkursie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Warunkiem zgłoszenia kandydata jest złożenie wniosku stanowiącego </w:t>
      </w:r>
      <w:r w:rsidRPr="00902B38">
        <w:rPr>
          <w:rFonts w:ascii="Calibri" w:hAnsi="Calibri" w:cs="Arial"/>
          <w:b/>
          <w:color w:val="auto"/>
          <w:sz w:val="20"/>
        </w:rPr>
        <w:t xml:space="preserve">załącznik nr </w:t>
      </w:r>
      <w:r>
        <w:rPr>
          <w:rFonts w:ascii="Calibri" w:hAnsi="Calibri" w:cs="Arial"/>
          <w:b/>
          <w:color w:val="auto"/>
          <w:sz w:val="20"/>
        </w:rPr>
        <w:t>3</w:t>
      </w:r>
      <w:r w:rsidRPr="00902B38">
        <w:rPr>
          <w:rFonts w:ascii="Calibri" w:hAnsi="Calibri" w:cs="Arial"/>
          <w:color w:val="auto"/>
          <w:sz w:val="20"/>
        </w:rPr>
        <w:t xml:space="preserve"> do ogłoszenia.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b/>
          <w:color w:val="FF0000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Wniosek powinien być złożony do Regionalnego Ośrodka Polityki Społecznej </w:t>
      </w:r>
      <w:r w:rsidRPr="006A57EB">
        <w:rPr>
          <w:rFonts w:ascii="Calibri" w:hAnsi="Calibri" w:cs="Arial"/>
          <w:b/>
          <w:color w:val="auto"/>
          <w:sz w:val="20"/>
        </w:rPr>
        <w:t>do dnia</w:t>
      </w:r>
      <w:r>
        <w:rPr>
          <w:rFonts w:ascii="Calibri" w:hAnsi="Calibri" w:cs="Arial"/>
          <w:b/>
          <w:color w:val="auto"/>
          <w:sz w:val="20"/>
        </w:rPr>
        <w:t xml:space="preserve"> ……………………………</w:t>
      </w:r>
      <w:r w:rsidRPr="006A57EB">
        <w:rPr>
          <w:rFonts w:ascii="Calibri" w:hAnsi="Calibri" w:cs="Arial"/>
          <w:b/>
          <w:color w:val="auto"/>
          <w:sz w:val="20"/>
        </w:rPr>
        <w:t xml:space="preserve"> 2019 r. .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Wnioski mogą być składne faksem pod nr 91 42 53 607, przesyłane pocztą na adres Urzędu Marszałkowskiego Województwa Zachodniopomorskiego, ul. Korsarzy 34, 70-540 Szczecinie (z dopiskiem ROPS), składane osobiście w sekretariacie Regionalnego Ośrodka Polityki Społecznej ul. Starzyńskiego 3-4, 70-506 Szczecin, III piętro, </w:t>
      </w:r>
      <w:r w:rsidRPr="00902B38">
        <w:rPr>
          <w:rFonts w:ascii="Calibri" w:hAnsi="Calibri" w:cs="Arial"/>
          <w:color w:val="auto"/>
          <w:sz w:val="20"/>
        </w:rPr>
        <w:br/>
        <w:t>pok. 321 lub wysłane mailem na adres mkozera@wzp.pl, przy czym wniosek przesłany mailem wymaga podpisu elektronicznego.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O wpływie wniosków decyduje data wpływu do Urzędu.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Decyzję o wyborze kandydatów do opiniowania ofert podejmuje Zarząd w drodze Uchwały. 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Organizacje pozarządowe oraz podmiot o których mowa w art. 3 ust. 3 zostaną poinformowane na piśmie</w:t>
      </w:r>
      <w:r w:rsidRPr="00902B38">
        <w:rPr>
          <w:rFonts w:ascii="Calibri" w:hAnsi="Calibri" w:cs="Arial"/>
          <w:color w:val="auto"/>
          <w:sz w:val="20"/>
        </w:rPr>
        <w:br/>
        <w:t xml:space="preserve"> o decyzji podjętej przez Zarząd (dopuszcza się przesłanie informacji za pośrednictwem poczty elektronicznej).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Osobom biorącym udział w pracach komisji nie przysługuje wynagrodzenie ani zwrot kosztów dojazdu do Urzędu.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Informacja dotycząca ilości złożonych ofert w roku ubiegłym/poprzednim: </w:t>
      </w:r>
    </w:p>
    <w:p w:rsidR="002754AF" w:rsidRPr="0022431B" w:rsidRDefault="002754AF" w:rsidP="002754AF">
      <w:pPr>
        <w:tabs>
          <w:tab w:val="num" w:pos="-180"/>
        </w:tabs>
        <w:ind w:left="-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Informuje się, iż w postępowaniu konkursowym w zakresie polityki społecznej w poprzednim roku złożonych zostało łącznie 51 ofert, tak więc prace komisji mogą trwać 2-3 dni.</w:t>
      </w:r>
    </w:p>
    <w:p w:rsidR="002754AF" w:rsidRPr="0022431B" w:rsidRDefault="002754AF" w:rsidP="002754AF">
      <w:pPr>
        <w:jc w:val="both"/>
        <w:rPr>
          <w:rFonts w:ascii="Calibri" w:hAnsi="Calibri" w:cs="Arial"/>
          <w:b/>
          <w:sz w:val="20"/>
        </w:rPr>
      </w:pPr>
    </w:p>
    <w:p w:rsidR="002754AF" w:rsidRPr="00E55EFB" w:rsidRDefault="002754AF" w:rsidP="002754AF">
      <w:pPr>
        <w:ind w:left="-180"/>
        <w:jc w:val="both"/>
        <w:rPr>
          <w:rFonts w:ascii="Calibri" w:hAnsi="Calibri" w:cs="Arial"/>
          <w:b/>
          <w:sz w:val="20"/>
        </w:rPr>
      </w:pPr>
      <w:r w:rsidRPr="00E55EFB">
        <w:rPr>
          <w:rFonts w:ascii="Calibri" w:hAnsi="Calibri" w:cs="Arial"/>
          <w:b/>
          <w:sz w:val="20"/>
        </w:rPr>
        <w:t>X Dodatkowe informacje.</w:t>
      </w:r>
    </w:p>
    <w:p w:rsidR="002754AF" w:rsidRPr="00E55EFB" w:rsidRDefault="002754AF" w:rsidP="002754AF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>Szczegółowych informacji o konkursie udzielają:</w:t>
      </w:r>
    </w:p>
    <w:p w:rsidR="002754AF" w:rsidRPr="00E55EFB" w:rsidRDefault="002754AF" w:rsidP="002754AF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>Anna Janiak – Główny Specjalista w Regionalnym Ośrodku Polityki Społecznej, tel. 91 42 53 629</w:t>
      </w:r>
    </w:p>
    <w:p w:rsidR="002754AF" w:rsidRPr="00E55EFB" w:rsidRDefault="002754AF" w:rsidP="002754AF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>Malwina Kozera- Lesner – Główny Specjalista w Regionalnym Ośrodku Polityki Społecznej, tel. 91 42 53 608</w:t>
      </w:r>
    </w:p>
    <w:p w:rsidR="002754AF" w:rsidRPr="00E55EFB" w:rsidRDefault="002754AF" w:rsidP="002754AF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>Natalia Korczyńska – Inspektor w Regionalnym Ośrodku Polityki Społecznej, tel. 91 42 53 637</w:t>
      </w:r>
    </w:p>
    <w:p w:rsidR="002754AF" w:rsidRDefault="002754AF" w:rsidP="002754AF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>Marta Szczucka – Główny Specjalista w Regionalnym Ośrodku Polityki Społecznej, tel. 91 42 53</w:t>
      </w:r>
      <w:r>
        <w:rPr>
          <w:rFonts w:ascii="Calibri" w:hAnsi="Calibri" w:cs="Arial"/>
          <w:sz w:val="20"/>
        </w:rPr>
        <w:t> </w:t>
      </w:r>
      <w:r w:rsidRPr="00E55EFB">
        <w:rPr>
          <w:rFonts w:ascii="Calibri" w:hAnsi="Calibri" w:cs="Arial"/>
          <w:sz w:val="20"/>
        </w:rPr>
        <w:t>628</w:t>
      </w:r>
    </w:p>
    <w:p w:rsidR="002754AF" w:rsidRPr="00E55EFB" w:rsidRDefault="002754AF" w:rsidP="002754AF">
      <w:pPr>
        <w:tabs>
          <w:tab w:val="left" w:pos="0"/>
        </w:tabs>
        <w:ind w:left="-180"/>
        <w:rPr>
          <w:rFonts w:ascii="Calibri" w:hAnsi="Calibri" w:cs="Arial"/>
          <w:sz w:val="20"/>
        </w:rPr>
      </w:pPr>
    </w:p>
    <w:p w:rsidR="002754AF" w:rsidRPr="00E55EFB" w:rsidRDefault="002754AF" w:rsidP="002754AF">
      <w:pPr>
        <w:tabs>
          <w:tab w:val="left" w:pos="0"/>
        </w:tabs>
        <w:ind w:left="-180"/>
        <w:rPr>
          <w:rFonts w:ascii="Calibri" w:hAnsi="Calibri" w:cs="Arial"/>
          <w:sz w:val="18"/>
          <w:szCs w:val="18"/>
        </w:rPr>
      </w:pPr>
      <w:r w:rsidRPr="00E55EFB">
        <w:rPr>
          <w:rFonts w:ascii="Calibri" w:hAnsi="Calibri" w:cs="Arial"/>
          <w:sz w:val="18"/>
          <w:szCs w:val="18"/>
        </w:rPr>
        <w:t>Załączniki do ogłoszenia stanowią:</w:t>
      </w:r>
    </w:p>
    <w:p w:rsidR="002754AF" w:rsidRDefault="002754AF" w:rsidP="002754AF">
      <w:pPr>
        <w:ind w:hanging="180"/>
        <w:jc w:val="both"/>
        <w:rPr>
          <w:rFonts w:ascii="Calibri" w:hAnsi="Calibri" w:cs="Arial"/>
          <w:sz w:val="18"/>
          <w:szCs w:val="18"/>
        </w:rPr>
      </w:pPr>
      <w:r w:rsidRPr="00E55EFB">
        <w:rPr>
          <w:rFonts w:ascii="Calibri" w:hAnsi="Calibri" w:cs="Arial"/>
          <w:sz w:val="18"/>
          <w:szCs w:val="18"/>
        </w:rPr>
        <w:t>Załącznik nr 1 – potwierdzenie złożenia oferty,</w:t>
      </w:r>
    </w:p>
    <w:p w:rsidR="002754AF" w:rsidRPr="00E55EFB" w:rsidRDefault="002754AF" w:rsidP="002754AF">
      <w:pPr>
        <w:ind w:hanging="18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Załącznik nr 2 – oświadczenie oferenta</w:t>
      </w:r>
    </w:p>
    <w:p w:rsidR="002754AF" w:rsidRDefault="002754AF" w:rsidP="002754AF">
      <w:pPr>
        <w:ind w:hanging="180"/>
        <w:jc w:val="both"/>
        <w:rPr>
          <w:rFonts w:ascii="Calibri" w:hAnsi="Calibri" w:cs="Arial"/>
          <w:sz w:val="18"/>
          <w:szCs w:val="18"/>
        </w:rPr>
      </w:pPr>
      <w:r w:rsidRPr="00E55EFB">
        <w:rPr>
          <w:rFonts w:ascii="Calibri" w:hAnsi="Calibri" w:cs="Arial"/>
          <w:sz w:val="18"/>
          <w:szCs w:val="18"/>
        </w:rPr>
        <w:t xml:space="preserve">Załącznik nr </w:t>
      </w:r>
      <w:r>
        <w:rPr>
          <w:rFonts w:ascii="Calibri" w:hAnsi="Calibri" w:cs="Arial"/>
          <w:sz w:val="18"/>
          <w:szCs w:val="18"/>
        </w:rPr>
        <w:t>3</w:t>
      </w:r>
      <w:r w:rsidRPr="00E55EFB">
        <w:rPr>
          <w:rFonts w:ascii="Calibri" w:hAnsi="Calibri" w:cs="Arial"/>
          <w:sz w:val="18"/>
          <w:szCs w:val="18"/>
        </w:rPr>
        <w:t xml:space="preserve"> – formularz wniosku zgłoszenia kandydata do prac komisji.</w:t>
      </w:r>
    </w:p>
    <w:p w:rsidR="002754AF" w:rsidRPr="006706ED" w:rsidRDefault="002754AF" w:rsidP="002754AF">
      <w:pPr>
        <w:ind w:hanging="180"/>
        <w:jc w:val="both"/>
        <w:rPr>
          <w:rFonts w:ascii="Calibri" w:hAnsi="Calibri" w:cs="Arial"/>
          <w:sz w:val="18"/>
          <w:szCs w:val="18"/>
        </w:rPr>
      </w:pPr>
    </w:p>
    <w:p w:rsidR="002754AF" w:rsidRDefault="002754AF" w:rsidP="002754AF"/>
    <w:p w:rsidR="00821504" w:rsidRDefault="00821504"/>
    <w:sectPr w:rsidR="00821504" w:rsidSect="00E436E9">
      <w:footerReference w:type="even" r:id="rId11"/>
      <w:footerReference w:type="default" r:id="rId12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F9" w:rsidRDefault="00CB60F9" w:rsidP="005E6C7E">
      <w:r>
        <w:separator/>
      </w:r>
    </w:p>
  </w:endnote>
  <w:endnote w:type="continuationSeparator" w:id="0">
    <w:p w:rsidR="00CB60F9" w:rsidRDefault="00CB60F9" w:rsidP="005E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B2" w:rsidRDefault="004D7EC2" w:rsidP="00E436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808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E0DB2" w:rsidRDefault="006818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B2" w:rsidRPr="00F41B94" w:rsidRDefault="00E808CC" w:rsidP="00E436E9">
    <w:pPr>
      <w:pStyle w:val="Stopka"/>
      <w:framePr w:wrap="around" w:vAnchor="text" w:hAnchor="margin" w:xAlign="center" w:y="1"/>
      <w:rPr>
        <w:rStyle w:val="Numerstrony"/>
        <w:sz w:val="20"/>
      </w:rPr>
    </w:pPr>
    <w:r w:rsidRPr="00F41B94">
      <w:rPr>
        <w:rStyle w:val="Numerstrony"/>
        <w:sz w:val="20"/>
      </w:rPr>
      <w:t xml:space="preserve">Strona </w:t>
    </w:r>
    <w:r w:rsidR="004D7EC2"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PAGE </w:instrText>
    </w:r>
    <w:r w:rsidR="004D7EC2" w:rsidRPr="00F41B94">
      <w:rPr>
        <w:rStyle w:val="Numerstrony"/>
        <w:sz w:val="20"/>
      </w:rPr>
      <w:fldChar w:fldCharType="separate"/>
    </w:r>
    <w:r w:rsidR="00681817">
      <w:rPr>
        <w:rStyle w:val="Numerstrony"/>
        <w:noProof/>
        <w:sz w:val="20"/>
      </w:rPr>
      <w:t>1</w:t>
    </w:r>
    <w:r w:rsidR="004D7EC2" w:rsidRPr="00F41B94">
      <w:rPr>
        <w:rStyle w:val="Numerstrony"/>
        <w:sz w:val="20"/>
      </w:rPr>
      <w:fldChar w:fldCharType="end"/>
    </w:r>
    <w:r w:rsidRPr="00F41B94">
      <w:rPr>
        <w:rStyle w:val="Numerstrony"/>
        <w:sz w:val="20"/>
      </w:rPr>
      <w:t xml:space="preserve"> z </w:t>
    </w:r>
    <w:r w:rsidR="004D7EC2"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NUMPAGES </w:instrText>
    </w:r>
    <w:r w:rsidR="004D7EC2" w:rsidRPr="00F41B94">
      <w:rPr>
        <w:rStyle w:val="Numerstrony"/>
        <w:sz w:val="20"/>
      </w:rPr>
      <w:fldChar w:fldCharType="separate"/>
    </w:r>
    <w:r w:rsidR="00681817">
      <w:rPr>
        <w:rStyle w:val="Numerstrony"/>
        <w:noProof/>
        <w:sz w:val="20"/>
      </w:rPr>
      <w:t>6</w:t>
    </w:r>
    <w:r w:rsidR="004D7EC2" w:rsidRPr="00F41B94">
      <w:rPr>
        <w:rStyle w:val="Numerstrony"/>
        <w:sz w:val="20"/>
      </w:rPr>
      <w:fldChar w:fldCharType="end"/>
    </w:r>
  </w:p>
  <w:p w:rsidR="00BE0DB2" w:rsidRDefault="006818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F9" w:rsidRDefault="00CB60F9" w:rsidP="005E6C7E">
      <w:r>
        <w:separator/>
      </w:r>
    </w:p>
  </w:footnote>
  <w:footnote w:type="continuationSeparator" w:id="0">
    <w:p w:rsidR="00CB60F9" w:rsidRDefault="00CB60F9" w:rsidP="005E6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D50F5"/>
    <w:multiLevelType w:val="hybridMultilevel"/>
    <w:tmpl w:val="270C5EC6"/>
    <w:lvl w:ilvl="0" w:tplc="F65E0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72152"/>
    <w:multiLevelType w:val="hybridMultilevel"/>
    <w:tmpl w:val="9CFACE8E"/>
    <w:lvl w:ilvl="0" w:tplc="D02A5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FE2502"/>
    <w:multiLevelType w:val="hybridMultilevel"/>
    <w:tmpl w:val="799CBB08"/>
    <w:lvl w:ilvl="0" w:tplc="A06E06D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381247FE"/>
    <w:multiLevelType w:val="hybridMultilevel"/>
    <w:tmpl w:val="F2264D02"/>
    <w:lvl w:ilvl="0" w:tplc="93BC2E7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CC2B2B"/>
    <w:multiLevelType w:val="hybridMultilevel"/>
    <w:tmpl w:val="F5C658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211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3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FD20A0"/>
    <w:multiLevelType w:val="hybridMultilevel"/>
    <w:tmpl w:val="A87E8410"/>
    <w:lvl w:ilvl="0" w:tplc="C6D45964">
      <w:start w:val="5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AE43D5"/>
    <w:multiLevelType w:val="hybridMultilevel"/>
    <w:tmpl w:val="BA8639A0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F1ACFF1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2D71AF"/>
    <w:multiLevelType w:val="multilevel"/>
    <w:tmpl w:val="6F8481C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1A4866"/>
    <w:multiLevelType w:val="hybridMultilevel"/>
    <w:tmpl w:val="DE282482"/>
    <w:lvl w:ilvl="0" w:tplc="11BA5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3E4D97"/>
    <w:multiLevelType w:val="hybridMultilevel"/>
    <w:tmpl w:val="ADB2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26310"/>
    <w:multiLevelType w:val="hybridMultilevel"/>
    <w:tmpl w:val="621EB56C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5CAE03EC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C354D1"/>
    <w:multiLevelType w:val="hybridMultilevel"/>
    <w:tmpl w:val="5C44039A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5A710D"/>
    <w:multiLevelType w:val="hybridMultilevel"/>
    <w:tmpl w:val="BD44687E"/>
    <w:lvl w:ilvl="0" w:tplc="11BA54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cs="Arial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9"/>
  </w:num>
  <w:num w:numId="4">
    <w:abstractNumId w:val="21"/>
  </w:num>
  <w:num w:numId="5">
    <w:abstractNumId w:val="7"/>
  </w:num>
  <w:num w:numId="6">
    <w:abstractNumId w:val="22"/>
  </w:num>
  <w:num w:numId="7">
    <w:abstractNumId w:val="17"/>
  </w:num>
  <w:num w:numId="8">
    <w:abstractNumId w:val="13"/>
  </w:num>
  <w:num w:numId="9">
    <w:abstractNumId w:val="11"/>
  </w:num>
  <w:num w:numId="10">
    <w:abstractNumId w:val="4"/>
  </w:num>
  <w:num w:numId="11">
    <w:abstractNumId w:val="27"/>
  </w:num>
  <w:num w:numId="12">
    <w:abstractNumId w:val="25"/>
  </w:num>
  <w:num w:numId="13">
    <w:abstractNumId w:val="15"/>
  </w:num>
  <w:num w:numId="14">
    <w:abstractNumId w:val="10"/>
  </w:num>
  <w:num w:numId="15">
    <w:abstractNumId w:val="5"/>
  </w:num>
  <w:num w:numId="16">
    <w:abstractNumId w:val="9"/>
  </w:num>
  <w:num w:numId="17">
    <w:abstractNumId w:val="0"/>
  </w:num>
  <w:num w:numId="18">
    <w:abstractNumId w:val="8"/>
  </w:num>
  <w:num w:numId="19">
    <w:abstractNumId w:val="3"/>
  </w:num>
  <w:num w:numId="20">
    <w:abstractNumId w:val="20"/>
  </w:num>
  <w:num w:numId="21">
    <w:abstractNumId w:val="16"/>
  </w:num>
  <w:num w:numId="22">
    <w:abstractNumId w:val="2"/>
  </w:num>
  <w:num w:numId="23">
    <w:abstractNumId w:val="6"/>
  </w:num>
  <w:num w:numId="24">
    <w:abstractNumId w:val="18"/>
  </w:num>
  <w:num w:numId="25">
    <w:abstractNumId w:val="26"/>
  </w:num>
  <w:num w:numId="26">
    <w:abstractNumId w:val="12"/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4AF"/>
    <w:rsid w:val="00081B98"/>
    <w:rsid w:val="00156318"/>
    <w:rsid w:val="001C3901"/>
    <w:rsid w:val="00244DD4"/>
    <w:rsid w:val="002754AF"/>
    <w:rsid w:val="003F26DE"/>
    <w:rsid w:val="004D7EC2"/>
    <w:rsid w:val="005E6C7E"/>
    <w:rsid w:val="00681817"/>
    <w:rsid w:val="00821504"/>
    <w:rsid w:val="00880C46"/>
    <w:rsid w:val="008F0995"/>
    <w:rsid w:val="009473AB"/>
    <w:rsid w:val="009929BC"/>
    <w:rsid w:val="009D532F"/>
    <w:rsid w:val="00AC0728"/>
    <w:rsid w:val="00CB60F9"/>
    <w:rsid w:val="00D24490"/>
    <w:rsid w:val="00E808CC"/>
    <w:rsid w:val="00EF5589"/>
    <w:rsid w:val="00F30DE9"/>
    <w:rsid w:val="00F55F04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4A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754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754AF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styleId="Pogrubienie">
    <w:name w:val="Strong"/>
    <w:qFormat/>
    <w:rsid w:val="002754AF"/>
    <w:rPr>
      <w:b/>
      <w:bCs/>
    </w:rPr>
  </w:style>
  <w:style w:type="paragraph" w:styleId="Tekstpodstawowy2">
    <w:name w:val="Body Text 2"/>
    <w:basedOn w:val="Normalny"/>
    <w:link w:val="Tekstpodstawowy2Znak"/>
    <w:rsid w:val="002754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754AF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2754AF"/>
    <w:rPr>
      <w:color w:val="0000FF"/>
      <w:u w:val="single"/>
    </w:rPr>
  </w:style>
  <w:style w:type="paragraph" w:styleId="Stopka">
    <w:name w:val="footer"/>
    <w:basedOn w:val="Normalny"/>
    <w:link w:val="StopkaZnak"/>
    <w:rsid w:val="00275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54AF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2754AF"/>
  </w:style>
  <w:style w:type="paragraph" w:styleId="Tekstpodstawowy">
    <w:name w:val="Body Text"/>
    <w:basedOn w:val="Normalny"/>
    <w:link w:val="TekstpodstawowyZnak"/>
    <w:rsid w:val="002754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754AF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rsid w:val="002754A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2754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0C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46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ip.wzp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itka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A97E2-86A4-4BA7-800C-9DD2C948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3187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 Województwa Zachodniopomorskiego</cp:lastModifiedBy>
  <cp:revision>9</cp:revision>
  <cp:lastPrinted>2019-06-26T08:54:00Z</cp:lastPrinted>
  <dcterms:created xsi:type="dcterms:W3CDTF">2019-06-19T11:36:00Z</dcterms:created>
  <dcterms:modified xsi:type="dcterms:W3CDTF">2019-07-04T10:31:00Z</dcterms:modified>
</cp:coreProperties>
</file>