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835C61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533624" w:rsidRDefault="00217AC7" w:rsidP="00854D1F">
      <w:pPr>
        <w:jc w:val="center"/>
        <w:rPr>
          <w:rFonts w:ascii="Myriad Pro" w:hAnsi="Myriad Pro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9A0F9C">
        <w:rPr>
          <w:rFonts w:ascii="Myriad Pro" w:hAnsi="Myriad Pro" w:cs="Arial"/>
        </w:rPr>
        <w:t>Promocja</w:t>
      </w:r>
      <w:r w:rsidR="009A0F9C" w:rsidRPr="009A0F9C">
        <w:rPr>
          <w:rFonts w:ascii="Myriad Pro" w:hAnsi="Myriad Pro" w:cs="Arial"/>
        </w:rPr>
        <w:t xml:space="preserve"> </w:t>
      </w:r>
      <w:r w:rsidR="00835C61">
        <w:rPr>
          <w:rFonts w:ascii="Myriad Pro" w:hAnsi="Myriad Pro" w:cs="Arial"/>
        </w:rPr>
        <w:t>Programu Funduszy Europejskich dla Pomorza Zachodniego</w:t>
      </w:r>
      <w:r w:rsidR="009A0F9C" w:rsidRPr="009A0F9C">
        <w:rPr>
          <w:rFonts w:ascii="Myriad Pro" w:hAnsi="Myriad Pro" w:cs="Arial"/>
        </w:rPr>
        <w:t xml:space="preserve"> 20</w:t>
      </w:r>
      <w:r w:rsidR="00835C61">
        <w:rPr>
          <w:rFonts w:ascii="Myriad Pro" w:hAnsi="Myriad Pro" w:cs="Arial"/>
        </w:rPr>
        <w:t>21</w:t>
      </w:r>
      <w:r w:rsidR="009A0F9C" w:rsidRPr="009A0F9C">
        <w:rPr>
          <w:rFonts w:ascii="Myriad Pro" w:hAnsi="Myriad Pro" w:cs="Arial"/>
        </w:rPr>
        <w:t>-202</w:t>
      </w:r>
      <w:r w:rsidR="00835C61">
        <w:rPr>
          <w:rFonts w:ascii="Myriad Pro" w:hAnsi="Myriad Pro" w:cs="Arial"/>
        </w:rPr>
        <w:t>7</w:t>
      </w:r>
    </w:p>
    <w:p w:rsidR="00854D1F" w:rsidRPr="00217AC7" w:rsidRDefault="009A0F9C" w:rsidP="00854D1F">
      <w:pPr>
        <w:jc w:val="center"/>
        <w:rPr>
          <w:rFonts w:ascii="Myriad Pro" w:hAnsi="Myriad Pro" w:cs="Tahoma"/>
        </w:rPr>
      </w:pPr>
      <w:bookmarkStart w:id="0" w:name="_GoBack"/>
      <w:bookmarkEnd w:id="0"/>
      <w:r w:rsidRPr="009A0F9C">
        <w:rPr>
          <w:rFonts w:ascii="Myriad Pro" w:hAnsi="Myriad Pro" w:cs="Arial"/>
        </w:rPr>
        <w:t xml:space="preserve"> podczas  </w:t>
      </w:r>
      <w:r w:rsidR="00835C61">
        <w:rPr>
          <w:rFonts w:ascii="Myriad Pro" w:hAnsi="Myriad Pro" w:cs="Arial"/>
        </w:rPr>
        <w:t>4</w:t>
      </w:r>
      <w:r w:rsidRPr="009A0F9C">
        <w:rPr>
          <w:rFonts w:ascii="Myriad Pro" w:hAnsi="Myriad Pro" w:cs="Arial"/>
        </w:rPr>
        <w:t>. Edycji Markowego Festiwalu Świnoujście 202</w:t>
      </w:r>
      <w:r w:rsidR="00835C61">
        <w:rPr>
          <w:rFonts w:ascii="Myriad Pro" w:hAnsi="Myriad Pro" w:cs="Arial"/>
        </w:rPr>
        <w:t>4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3D0" w:rsidRDefault="000043D0">
      <w:r>
        <w:separator/>
      </w:r>
    </w:p>
  </w:endnote>
  <w:endnote w:type="continuationSeparator" w:id="0">
    <w:p w:rsidR="000043D0" w:rsidRDefault="000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3D0" w:rsidRDefault="000043D0">
      <w:r>
        <w:separator/>
      </w:r>
    </w:p>
  </w:footnote>
  <w:footnote w:type="continuationSeparator" w:id="0">
    <w:p w:rsidR="000043D0" w:rsidRDefault="000043D0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EC2" w:rsidRDefault="00835C61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3B50A883" wp14:editId="205D835B">
          <wp:extent cx="5939155" cy="434340"/>
          <wp:effectExtent l="0" t="0" r="444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155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7F"/>
    <w:rsid w:val="000043D0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1321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3624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431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35C61"/>
    <w:rsid w:val="0084053B"/>
    <w:rsid w:val="00841014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53BA4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0F9C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0EC2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62D0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053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4F1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6C2F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6D481-27D4-4E57-8BB8-8929BA3A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Małgorzata Kozioł</cp:lastModifiedBy>
  <cp:revision>5</cp:revision>
  <cp:lastPrinted>2016-03-10T10:54:00Z</cp:lastPrinted>
  <dcterms:created xsi:type="dcterms:W3CDTF">2024-05-23T11:26:00Z</dcterms:created>
  <dcterms:modified xsi:type="dcterms:W3CDTF">2024-06-05T05:44:00Z</dcterms:modified>
</cp:coreProperties>
</file>