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FF" w:rsidRDefault="003170FF" w:rsidP="0042280A">
      <w:pPr>
        <w:spacing w:after="0" w:line="360" w:lineRule="auto"/>
        <w:jc w:val="right"/>
        <w:outlineLvl w:val="0"/>
        <w:rPr>
          <w:rFonts w:ascii="Arial" w:hAnsi="Arial" w:cs="Arial"/>
          <w:sz w:val="20"/>
        </w:rPr>
      </w:pPr>
      <w:r w:rsidRPr="00CF25ED">
        <w:rPr>
          <w:rFonts w:ascii="Arial" w:hAnsi="Arial" w:cs="Arial"/>
          <w:sz w:val="20"/>
        </w:rPr>
        <w:t>Załącznik nr 1</w:t>
      </w:r>
    </w:p>
    <w:p w:rsidR="003170FF" w:rsidRDefault="003170FF" w:rsidP="00415E42">
      <w:pPr>
        <w:spacing w:after="0" w:line="360" w:lineRule="auto"/>
        <w:jc w:val="center"/>
        <w:rPr>
          <w:rFonts w:ascii="Arial" w:hAnsi="Arial" w:cs="Arial"/>
          <w:sz w:val="20"/>
        </w:rPr>
      </w:pPr>
    </w:p>
    <w:p w:rsidR="003170FF" w:rsidRPr="00415E42" w:rsidRDefault="003170FF" w:rsidP="0042280A">
      <w:pPr>
        <w:spacing w:after="0" w:line="360" w:lineRule="auto"/>
        <w:jc w:val="center"/>
        <w:outlineLvl w:val="0"/>
        <w:rPr>
          <w:rFonts w:ascii="Arial" w:hAnsi="Arial" w:cs="Arial"/>
          <w:b/>
          <w:sz w:val="20"/>
          <w:u w:val="single"/>
        </w:rPr>
      </w:pPr>
      <w:r w:rsidRPr="00415E42">
        <w:rPr>
          <w:rFonts w:ascii="Arial" w:hAnsi="Arial" w:cs="Arial"/>
          <w:b/>
          <w:sz w:val="20"/>
          <w:u w:val="single"/>
        </w:rPr>
        <w:t>Orientacyjna kalkulacja kosztów</w:t>
      </w:r>
    </w:p>
    <w:p w:rsidR="003170FF" w:rsidRDefault="003170FF" w:rsidP="0042280A">
      <w:pPr>
        <w:spacing w:after="0" w:line="360" w:lineRule="auto"/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uczestnictwa Województwa Zachodniopomorskiego w XXVIII Barzkowickich Targach Rolnych</w:t>
      </w:r>
    </w:p>
    <w:p w:rsidR="003170FF" w:rsidRDefault="003170FF" w:rsidP="0042280A">
      <w:pPr>
        <w:spacing w:after="0" w:line="360" w:lineRule="auto"/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„Agro Pomerania </w:t>
      </w:r>
      <w:smartTag w:uri="urn:schemas-microsoft-com:office:smarttags" w:element="metricconverter">
        <w:smartTagPr>
          <w:attr w:name="ProductID" w:val="20015”"/>
        </w:smartTagPr>
        <w:r>
          <w:rPr>
            <w:rFonts w:ascii="Arial" w:hAnsi="Arial" w:cs="Arial"/>
            <w:sz w:val="20"/>
          </w:rPr>
          <w:t>20015”</w:t>
        </w:r>
      </w:smartTag>
      <w:r>
        <w:rPr>
          <w:rFonts w:ascii="Arial" w:hAnsi="Arial" w:cs="Arial"/>
          <w:sz w:val="20"/>
        </w:rPr>
        <w:t xml:space="preserve"> w Barzkowicach w dniach 11-13.09.2015 r.</w:t>
      </w:r>
    </w:p>
    <w:p w:rsidR="003170FF" w:rsidRDefault="003170FF" w:rsidP="00CF25ED">
      <w:pPr>
        <w:spacing w:after="0" w:line="360" w:lineRule="auto"/>
        <w:rPr>
          <w:rFonts w:ascii="Arial" w:hAnsi="Arial" w:cs="Arial"/>
          <w:sz w:val="20"/>
        </w:rPr>
      </w:pPr>
    </w:p>
    <w:p w:rsidR="003170FF" w:rsidRPr="00B53EB3" w:rsidRDefault="003170FF" w:rsidP="00CF25ED">
      <w:pPr>
        <w:spacing w:after="0" w:line="360" w:lineRule="auto"/>
        <w:rPr>
          <w:rFonts w:ascii="Arial" w:hAnsi="Arial" w:cs="Arial"/>
          <w:b/>
          <w:sz w:val="20"/>
        </w:rPr>
      </w:pPr>
      <w:r w:rsidRPr="00B53EB3">
        <w:rPr>
          <w:rFonts w:ascii="Arial" w:hAnsi="Arial" w:cs="Arial"/>
          <w:b/>
          <w:sz w:val="20"/>
        </w:rPr>
        <w:t>Dział 750, rozdział 75075 §4300</w:t>
      </w:r>
      <w:r>
        <w:rPr>
          <w:rFonts w:ascii="Arial" w:hAnsi="Arial" w:cs="Arial"/>
          <w:b/>
          <w:sz w:val="20"/>
        </w:rPr>
        <w:t>, nr zadania: 001-002-001</w:t>
      </w:r>
    </w:p>
    <w:p w:rsidR="003170FF" w:rsidRPr="00117B3F" w:rsidRDefault="003170FF" w:rsidP="00117B3F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0"/>
        </w:rPr>
      </w:pPr>
      <w:r w:rsidRPr="00117B3F">
        <w:rPr>
          <w:rFonts w:ascii="Arial" w:hAnsi="Arial" w:cs="Arial"/>
          <w:sz w:val="20"/>
        </w:rPr>
        <w:t>Wynajęcie od organizatora targów wyposażenia namiotów zgodnie z cennikiem targowym:</w:t>
      </w:r>
    </w:p>
    <w:p w:rsidR="003170FF" w:rsidRPr="00415E42" w:rsidRDefault="003170FF" w:rsidP="00117B3F">
      <w:pPr>
        <w:pStyle w:val="ListParagraph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>stoły</w:t>
      </w:r>
      <w:r>
        <w:rPr>
          <w:rFonts w:ascii="Arial" w:hAnsi="Arial" w:cs="Arial"/>
          <w:sz w:val="20"/>
        </w:rPr>
        <w:t xml:space="preserve"> </w:t>
      </w:r>
      <w:r w:rsidRPr="00415E42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3</w:t>
      </w:r>
      <w:r w:rsidRPr="00415E42">
        <w:rPr>
          <w:rFonts w:ascii="Arial" w:hAnsi="Arial" w:cs="Arial"/>
          <w:sz w:val="20"/>
        </w:rPr>
        <w:t xml:space="preserve"> szt. x 30,00 zł netto + 23 % VAT = </w:t>
      </w:r>
      <w:r>
        <w:rPr>
          <w:rFonts w:ascii="Arial" w:hAnsi="Arial" w:cs="Arial"/>
          <w:b/>
          <w:sz w:val="20"/>
        </w:rPr>
        <w:t>110,70</w:t>
      </w:r>
      <w:r w:rsidRPr="00415E42">
        <w:rPr>
          <w:rFonts w:ascii="Arial" w:hAnsi="Arial" w:cs="Arial"/>
          <w:b/>
          <w:sz w:val="20"/>
        </w:rPr>
        <w:t xml:space="preserve"> zł brutto</w:t>
      </w:r>
    </w:p>
    <w:p w:rsidR="003170FF" w:rsidRPr="00415E42" w:rsidRDefault="003170FF" w:rsidP="00117B3F">
      <w:pPr>
        <w:pStyle w:val="ListParagraph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krzesła - 18</w:t>
      </w:r>
      <w:r w:rsidRPr="00415E42">
        <w:rPr>
          <w:rFonts w:ascii="Arial" w:hAnsi="Arial" w:cs="Arial"/>
          <w:sz w:val="20"/>
        </w:rPr>
        <w:t xml:space="preserve"> szt. x 20,00 zł netto + 23 % VAT= </w:t>
      </w:r>
      <w:r>
        <w:rPr>
          <w:rFonts w:ascii="Arial" w:hAnsi="Arial" w:cs="Arial"/>
          <w:b/>
          <w:sz w:val="20"/>
        </w:rPr>
        <w:t>442,8</w:t>
      </w:r>
      <w:r w:rsidRPr="00415E42">
        <w:rPr>
          <w:rFonts w:ascii="Arial" w:hAnsi="Arial" w:cs="Arial"/>
          <w:b/>
          <w:sz w:val="20"/>
        </w:rPr>
        <w:t>0 zł brutto</w:t>
      </w:r>
    </w:p>
    <w:p w:rsidR="003170FF" w:rsidRPr="00415E42" w:rsidRDefault="003170FF" w:rsidP="00117B3F">
      <w:pPr>
        <w:pStyle w:val="ListParagraph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</w:rPr>
      </w:pPr>
      <w:r w:rsidRPr="00415E42">
        <w:rPr>
          <w:rFonts w:ascii="Arial" w:hAnsi="Arial" w:cs="Arial"/>
          <w:sz w:val="20"/>
        </w:rPr>
        <w:t>lada sprzedażna</w:t>
      </w:r>
      <w:r>
        <w:rPr>
          <w:rFonts w:ascii="Arial" w:hAnsi="Arial" w:cs="Arial"/>
          <w:sz w:val="20"/>
        </w:rPr>
        <w:t xml:space="preserve"> </w:t>
      </w:r>
      <w:r w:rsidRPr="00415E42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6</w:t>
      </w:r>
      <w:r w:rsidRPr="00415E42">
        <w:rPr>
          <w:rFonts w:ascii="Arial" w:hAnsi="Arial" w:cs="Arial"/>
          <w:sz w:val="20"/>
        </w:rPr>
        <w:t xml:space="preserve"> szt. x 55 zł netto + 23 % VAT = </w:t>
      </w:r>
      <w:r>
        <w:rPr>
          <w:rFonts w:ascii="Arial" w:hAnsi="Arial" w:cs="Arial"/>
          <w:b/>
          <w:sz w:val="20"/>
        </w:rPr>
        <w:t>405,90 zł</w:t>
      </w:r>
      <w:r w:rsidRPr="00415E42">
        <w:rPr>
          <w:rFonts w:ascii="Arial" w:hAnsi="Arial" w:cs="Arial"/>
          <w:b/>
          <w:sz w:val="20"/>
        </w:rPr>
        <w:t xml:space="preserve"> brutto</w:t>
      </w:r>
    </w:p>
    <w:p w:rsidR="003170FF" w:rsidRPr="00415E42" w:rsidRDefault="003170FF" w:rsidP="00117B3F">
      <w:pPr>
        <w:pStyle w:val="ListParagraph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>lodówka</w:t>
      </w:r>
      <w:r>
        <w:rPr>
          <w:rFonts w:ascii="Arial" w:hAnsi="Arial" w:cs="Arial"/>
          <w:sz w:val="20"/>
        </w:rPr>
        <w:t xml:space="preserve"> </w:t>
      </w:r>
      <w:r w:rsidRPr="00415E42">
        <w:rPr>
          <w:rFonts w:ascii="Arial" w:hAnsi="Arial" w:cs="Arial"/>
          <w:sz w:val="20"/>
        </w:rPr>
        <w:t xml:space="preserve">- 2 szt. x 75,00 zł netto + 23 % VAT = </w:t>
      </w:r>
      <w:r w:rsidRPr="00415E42">
        <w:rPr>
          <w:rFonts w:ascii="Arial" w:hAnsi="Arial" w:cs="Arial"/>
          <w:b/>
          <w:sz w:val="20"/>
        </w:rPr>
        <w:t>184,50 zł brutto</w:t>
      </w:r>
    </w:p>
    <w:p w:rsidR="003170FF" w:rsidRPr="00415E42" w:rsidRDefault="003170FF" w:rsidP="00117B3F">
      <w:pPr>
        <w:pStyle w:val="ListParagraph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 xml:space="preserve">witryna oszklona- 1 szt. x 100,00 zł netto + 23 % VAT = </w:t>
      </w:r>
      <w:r w:rsidRPr="00415E42">
        <w:rPr>
          <w:rFonts w:ascii="Arial" w:hAnsi="Arial" w:cs="Arial"/>
          <w:b/>
          <w:sz w:val="20"/>
        </w:rPr>
        <w:t>123,00 zł brutto</w:t>
      </w:r>
    </w:p>
    <w:p w:rsidR="003170FF" w:rsidRPr="00415E42" w:rsidRDefault="003170FF" w:rsidP="00117B3F">
      <w:pPr>
        <w:pStyle w:val="ListParagraph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 xml:space="preserve">regał systemowy- 2 szt. x 50,00 zł netto + 23 % VAT = </w:t>
      </w:r>
      <w:r w:rsidRPr="00415E42">
        <w:rPr>
          <w:rFonts w:ascii="Arial" w:hAnsi="Arial" w:cs="Arial"/>
          <w:b/>
          <w:sz w:val="20"/>
        </w:rPr>
        <w:t>123,00 zł brutto</w:t>
      </w:r>
    </w:p>
    <w:p w:rsidR="003170FF" w:rsidRDefault="003170FF" w:rsidP="00117B3F">
      <w:pPr>
        <w:pStyle w:val="ListParagraph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>podłoga do namiotów</w:t>
      </w:r>
      <w:r>
        <w:rPr>
          <w:rFonts w:ascii="Arial" w:hAnsi="Arial" w:cs="Arial"/>
          <w:sz w:val="20"/>
        </w:rPr>
        <w:t xml:space="preserve"> </w:t>
      </w:r>
      <w:r w:rsidRPr="00415E42">
        <w:rPr>
          <w:rFonts w:ascii="Arial" w:hAnsi="Arial" w:cs="Arial"/>
          <w:sz w:val="20"/>
        </w:rPr>
        <w:t xml:space="preserve">- </w:t>
      </w:r>
      <w:smartTag w:uri="urn:schemas-microsoft-com:office:smarttags" w:element="metricconverter">
        <w:smartTagPr>
          <w:attr w:name="ProductID" w:val="34 m2"/>
        </w:smartTagPr>
        <w:r w:rsidRPr="00415E42">
          <w:rPr>
            <w:rFonts w:ascii="Arial" w:hAnsi="Arial" w:cs="Arial"/>
            <w:sz w:val="20"/>
          </w:rPr>
          <w:t>34 m</w:t>
        </w:r>
        <w:r>
          <w:rPr>
            <w:rFonts w:ascii="Arial" w:hAnsi="Arial" w:cs="Arial"/>
            <w:sz w:val="20"/>
            <w:vertAlign w:val="superscript"/>
          </w:rPr>
          <w:t>2</w:t>
        </w:r>
      </w:smartTag>
      <w:r w:rsidRPr="00415E42">
        <w:rPr>
          <w:rFonts w:ascii="Arial" w:hAnsi="Arial" w:cs="Arial"/>
          <w:sz w:val="20"/>
        </w:rPr>
        <w:t xml:space="preserve"> x 22,00 zł netto + 23 % VAT = </w:t>
      </w:r>
      <w:r w:rsidRPr="00415E42">
        <w:rPr>
          <w:rFonts w:ascii="Arial" w:hAnsi="Arial" w:cs="Arial"/>
          <w:b/>
          <w:sz w:val="20"/>
        </w:rPr>
        <w:t>920,04 zł brutto</w:t>
      </w:r>
    </w:p>
    <w:p w:rsidR="003170FF" w:rsidRPr="0042280A" w:rsidRDefault="003170FF" w:rsidP="00117B3F">
      <w:pPr>
        <w:pStyle w:val="ListParagraph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sz w:val="20"/>
        </w:rPr>
      </w:pPr>
      <w:r w:rsidRPr="0042280A">
        <w:rPr>
          <w:rFonts w:ascii="Arial" w:hAnsi="Arial" w:cs="Arial"/>
          <w:sz w:val="20"/>
        </w:rPr>
        <w:t>wykładzina do namiotu</w:t>
      </w:r>
      <w:r>
        <w:rPr>
          <w:rFonts w:ascii="Arial" w:hAnsi="Arial" w:cs="Arial"/>
          <w:sz w:val="20"/>
        </w:rPr>
        <w:t xml:space="preserve"> - </w:t>
      </w:r>
      <w:smartTag w:uri="urn:schemas-microsoft-com:office:smarttags" w:element="metricconverter">
        <w:smartTagPr>
          <w:attr w:name="ProductID" w:val="16 m2"/>
        </w:smartTagPr>
        <w:r>
          <w:rPr>
            <w:rFonts w:ascii="Arial" w:hAnsi="Arial" w:cs="Arial"/>
            <w:sz w:val="20"/>
          </w:rPr>
          <w:t>16</w:t>
        </w:r>
        <w:r w:rsidRPr="0042280A">
          <w:rPr>
            <w:rFonts w:ascii="Arial" w:hAnsi="Arial" w:cs="Arial"/>
            <w:sz w:val="20"/>
          </w:rPr>
          <w:t xml:space="preserve"> </w:t>
        </w:r>
        <w:r w:rsidRPr="00415E42">
          <w:rPr>
            <w:rFonts w:ascii="Arial" w:hAnsi="Arial" w:cs="Arial"/>
            <w:sz w:val="20"/>
          </w:rPr>
          <w:t>m</w:t>
        </w:r>
        <w:r>
          <w:rPr>
            <w:rFonts w:ascii="Arial" w:hAnsi="Arial" w:cs="Arial"/>
            <w:sz w:val="20"/>
            <w:vertAlign w:val="superscript"/>
          </w:rPr>
          <w:t>2</w:t>
        </w:r>
      </w:smartTag>
      <w:r>
        <w:rPr>
          <w:rFonts w:ascii="Arial" w:hAnsi="Arial" w:cs="Arial"/>
          <w:sz w:val="20"/>
        </w:rPr>
        <w:t xml:space="preserve"> x 26,00 zł netto </w:t>
      </w:r>
      <w:r w:rsidRPr="00415E42">
        <w:rPr>
          <w:rFonts w:ascii="Arial" w:hAnsi="Arial" w:cs="Arial"/>
          <w:sz w:val="20"/>
        </w:rPr>
        <w:t>+ 23 % VAT =</w:t>
      </w:r>
      <w:r>
        <w:rPr>
          <w:rFonts w:ascii="Arial" w:hAnsi="Arial" w:cs="Arial"/>
          <w:sz w:val="20"/>
        </w:rPr>
        <w:t xml:space="preserve"> </w:t>
      </w:r>
      <w:r w:rsidRPr="0042280A">
        <w:rPr>
          <w:rFonts w:ascii="Arial" w:hAnsi="Arial" w:cs="Arial"/>
          <w:b/>
          <w:sz w:val="20"/>
        </w:rPr>
        <w:t xml:space="preserve">432,96 </w:t>
      </w:r>
      <w:r w:rsidRPr="00415E42">
        <w:rPr>
          <w:rFonts w:ascii="Arial" w:hAnsi="Arial" w:cs="Arial"/>
          <w:b/>
          <w:sz w:val="20"/>
        </w:rPr>
        <w:t>zł brutto</w:t>
      </w:r>
    </w:p>
    <w:p w:rsidR="003170FF" w:rsidRPr="00415E42" w:rsidRDefault="003170FF" w:rsidP="00117B3F">
      <w:pPr>
        <w:pStyle w:val="ListParagraph"/>
        <w:numPr>
          <w:ilvl w:val="0"/>
          <w:numId w:val="1"/>
        </w:numPr>
        <w:spacing w:after="0" w:line="360" w:lineRule="auto"/>
        <w:ind w:left="1134"/>
        <w:rPr>
          <w:rFonts w:ascii="Arial" w:hAnsi="Arial" w:cs="Arial"/>
          <w:b/>
          <w:sz w:val="20"/>
        </w:rPr>
      </w:pPr>
      <w:r w:rsidRPr="00415E42">
        <w:rPr>
          <w:rFonts w:ascii="Arial" w:hAnsi="Arial" w:cs="Arial"/>
          <w:sz w:val="20"/>
        </w:rPr>
        <w:t>energia el</w:t>
      </w:r>
      <w:r>
        <w:rPr>
          <w:rFonts w:ascii="Arial" w:hAnsi="Arial" w:cs="Arial"/>
          <w:sz w:val="20"/>
        </w:rPr>
        <w:t>ektryczna 230 V całodobowo- 280</w:t>
      </w:r>
      <w:r w:rsidRPr="00415E42">
        <w:rPr>
          <w:rFonts w:ascii="Arial" w:hAnsi="Arial" w:cs="Arial"/>
          <w:sz w:val="20"/>
        </w:rPr>
        <w:t xml:space="preserve">,00 zł netto + 23 % VAT = </w:t>
      </w:r>
      <w:r w:rsidRPr="00415E42">
        <w:rPr>
          <w:rFonts w:ascii="Arial" w:hAnsi="Arial" w:cs="Arial"/>
          <w:b/>
          <w:sz w:val="20"/>
        </w:rPr>
        <w:t>344,40 zł brutto</w:t>
      </w:r>
    </w:p>
    <w:p w:rsidR="003170FF" w:rsidRDefault="003170FF" w:rsidP="0042280A">
      <w:pPr>
        <w:spacing w:after="0" w:line="360" w:lineRule="auto"/>
        <w:jc w:val="righ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Razem: 3.087,30</w:t>
      </w:r>
      <w:r w:rsidRPr="00415E42">
        <w:rPr>
          <w:rFonts w:ascii="Arial" w:hAnsi="Arial" w:cs="Arial"/>
          <w:b/>
          <w:sz w:val="20"/>
        </w:rPr>
        <w:t xml:space="preserve"> zł brutto</w:t>
      </w:r>
    </w:p>
    <w:p w:rsidR="003170FF" w:rsidRPr="00F00EA8" w:rsidRDefault="003170FF" w:rsidP="00117B3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117B3F">
        <w:rPr>
          <w:rFonts w:ascii="Arial" w:hAnsi="Arial" w:cs="Arial"/>
          <w:sz w:val="20"/>
        </w:rPr>
        <w:t xml:space="preserve">Zakup obiadów dla obsługi stoiska: </w:t>
      </w:r>
      <w:r>
        <w:rPr>
          <w:rFonts w:ascii="Arial" w:hAnsi="Arial" w:cs="Arial"/>
          <w:sz w:val="20"/>
        </w:rPr>
        <w:t>5</w:t>
      </w:r>
      <w:r w:rsidRPr="00117B3F">
        <w:rPr>
          <w:rFonts w:ascii="Arial" w:hAnsi="Arial" w:cs="Arial"/>
          <w:sz w:val="20"/>
        </w:rPr>
        <w:t xml:space="preserve"> os</w:t>
      </w:r>
      <w:r>
        <w:rPr>
          <w:rFonts w:ascii="Arial" w:hAnsi="Arial" w:cs="Arial"/>
          <w:sz w:val="20"/>
        </w:rPr>
        <w:t>ób</w:t>
      </w:r>
      <w:r w:rsidRPr="00117B3F">
        <w:rPr>
          <w:rFonts w:ascii="Arial" w:hAnsi="Arial" w:cs="Arial"/>
          <w:sz w:val="20"/>
        </w:rPr>
        <w:t xml:space="preserve"> x 3 dni x 23,15 + 8 % VAT = </w:t>
      </w:r>
      <w:r>
        <w:rPr>
          <w:rFonts w:ascii="Arial" w:hAnsi="Arial" w:cs="Arial"/>
          <w:b/>
          <w:sz w:val="20"/>
        </w:rPr>
        <w:t>375,03</w:t>
      </w:r>
      <w:r w:rsidRPr="00117B3F">
        <w:rPr>
          <w:rFonts w:ascii="Arial" w:hAnsi="Arial" w:cs="Arial"/>
          <w:b/>
          <w:sz w:val="20"/>
        </w:rPr>
        <w:t xml:space="preserve"> zł brutto</w:t>
      </w:r>
    </w:p>
    <w:p w:rsidR="003170FF" w:rsidRDefault="003170FF" w:rsidP="00F00EA8">
      <w:pPr>
        <w:pStyle w:val="ListParagraph"/>
        <w:spacing w:after="0" w:line="360" w:lineRule="auto"/>
        <w:ind w:left="36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      Razem 1 + 2: 3.462,33 </w:t>
      </w:r>
      <w:r w:rsidRPr="00415E42">
        <w:rPr>
          <w:rFonts w:ascii="Arial" w:hAnsi="Arial" w:cs="Arial"/>
          <w:b/>
          <w:sz w:val="20"/>
        </w:rPr>
        <w:t>zł brutto</w:t>
      </w:r>
    </w:p>
    <w:p w:rsidR="003170FF" w:rsidRPr="00B53EB3" w:rsidRDefault="003170FF" w:rsidP="00F00EA8">
      <w:pPr>
        <w:pStyle w:val="ListParagraph"/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170FF" w:rsidRPr="00B53EB3" w:rsidRDefault="003170FF" w:rsidP="00FA7C0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53EB3">
        <w:rPr>
          <w:rFonts w:ascii="Arial" w:hAnsi="Arial" w:cs="Arial"/>
          <w:b/>
          <w:sz w:val="20"/>
          <w:szCs w:val="20"/>
        </w:rPr>
        <w:t>Dział 750, rozdział 75075 §4210, nr zadania: 001-002-001</w:t>
      </w:r>
    </w:p>
    <w:p w:rsidR="003170FF" w:rsidRPr="00B53EB3" w:rsidRDefault="003170FF" w:rsidP="00FA7C0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53EB3">
        <w:rPr>
          <w:rFonts w:ascii="Arial" w:hAnsi="Arial" w:cs="Arial"/>
          <w:sz w:val="20"/>
          <w:szCs w:val="20"/>
        </w:rPr>
        <w:t xml:space="preserve">Zakup materiałów oraz artykułów spożywczych do obsługi stoiska ( kawa, herbata, woda, ciastka, obrusy, jednorazowe kubki, talerzyki i sztućce, elementy wystroju stoiska itp.).: - </w:t>
      </w:r>
      <w:r w:rsidRPr="00B53EB3">
        <w:rPr>
          <w:rFonts w:ascii="Arial" w:hAnsi="Arial" w:cs="Arial"/>
          <w:b/>
          <w:sz w:val="20"/>
          <w:szCs w:val="20"/>
        </w:rPr>
        <w:t>500,00 zł brutto</w:t>
      </w:r>
    </w:p>
    <w:p w:rsidR="003170FF" w:rsidRPr="00B53EB3" w:rsidRDefault="003170FF" w:rsidP="00117B3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53EB3">
        <w:rPr>
          <w:rFonts w:ascii="Arial" w:hAnsi="Arial" w:cs="Arial"/>
          <w:sz w:val="20"/>
          <w:szCs w:val="20"/>
        </w:rPr>
        <w:t xml:space="preserve">Kosze wiklinowe z produktami regionalnymi dla VIP odwiedzających stanowisko – 5 szt. x 200,00 zł brutto = </w:t>
      </w:r>
      <w:r w:rsidRPr="00B53EB3">
        <w:rPr>
          <w:rFonts w:ascii="Arial" w:hAnsi="Arial" w:cs="Arial"/>
          <w:b/>
          <w:sz w:val="20"/>
          <w:szCs w:val="20"/>
        </w:rPr>
        <w:t>1.000,00 zł brutto</w:t>
      </w:r>
    </w:p>
    <w:p w:rsidR="003170FF" w:rsidRPr="00B53EB3" w:rsidRDefault="003170FF" w:rsidP="00117B3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53EB3">
        <w:rPr>
          <w:rFonts w:ascii="Arial" w:hAnsi="Arial" w:cs="Arial"/>
          <w:sz w:val="20"/>
          <w:szCs w:val="20"/>
        </w:rPr>
        <w:t xml:space="preserve">Zakup produktów do degustacji- </w:t>
      </w:r>
      <w:r w:rsidRPr="00B53EB3">
        <w:rPr>
          <w:rFonts w:ascii="Arial" w:hAnsi="Arial" w:cs="Arial"/>
          <w:b/>
          <w:sz w:val="20"/>
          <w:szCs w:val="20"/>
        </w:rPr>
        <w:t>1.000,00 zł brutto</w:t>
      </w:r>
    </w:p>
    <w:p w:rsidR="003170FF" w:rsidRPr="00B53EB3" w:rsidRDefault="003170FF" w:rsidP="00B53EB3">
      <w:pPr>
        <w:pStyle w:val="ListParagraph"/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B53EB3">
        <w:rPr>
          <w:rFonts w:ascii="Arial" w:hAnsi="Arial" w:cs="Arial"/>
          <w:b/>
          <w:sz w:val="20"/>
          <w:szCs w:val="20"/>
        </w:rPr>
        <w:tab/>
      </w:r>
      <w:r w:rsidRPr="00B53EB3">
        <w:rPr>
          <w:rFonts w:ascii="Arial" w:hAnsi="Arial" w:cs="Arial"/>
          <w:b/>
          <w:sz w:val="20"/>
          <w:szCs w:val="20"/>
        </w:rPr>
        <w:tab/>
      </w:r>
      <w:r w:rsidRPr="00B53EB3">
        <w:rPr>
          <w:rFonts w:ascii="Arial" w:hAnsi="Arial" w:cs="Arial"/>
          <w:b/>
          <w:sz w:val="20"/>
          <w:szCs w:val="20"/>
        </w:rPr>
        <w:tab/>
      </w:r>
      <w:r w:rsidRPr="00B53EB3">
        <w:rPr>
          <w:rFonts w:ascii="Arial" w:hAnsi="Arial" w:cs="Arial"/>
          <w:b/>
          <w:sz w:val="20"/>
          <w:szCs w:val="20"/>
        </w:rPr>
        <w:tab/>
      </w:r>
      <w:r w:rsidRPr="00B53EB3">
        <w:rPr>
          <w:rFonts w:ascii="Arial" w:hAnsi="Arial" w:cs="Arial"/>
          <w:b/>
          <w:sz w:val="20"/>
          <w:szCs w:val="20"/>
        </w:rPr>
        <w:tab/>
      </w:r>
      <w:r w:rsidRPr="00B53EB3">
        <w:rPr>
          <w:rFonts w:ascii="Arial" w:hAnsi="Arial" w:cs="Arial"/>
          <w:b/>
          <w:sz w:val="20"/>
          <w:szCs w:val="20"/>
        </w:rPr>
        <w:tab/>
      </w:r>
      <w:r w:rsidRPr="00B53EB3">
        <w:rPr>
          <w:rFonts w:ascii="Arial" w:hAnsi="Arial" w:cs="Arial"/>
          <w:b/>
          <w:sz w:val="20"/>
          <w:szCs w:val="20"/>
        </w:rPr>
        <w:tab/>
      </w:r>
      <w:r w:rsidRPr="00B53EB3">
        <w:rPr>
          <w:rFonts w:ascii="Arial" w:hAnsi="Arial" w:cs="Arial"/>
          <w:b/>
          <w:sz w:val="20"/>
          <w:szCs w:val="20"/>
        </w:rPr>
        <w:tab/>
        <w:t xml:space="preserve">   Razem 1+2+3: </w:t>
      </w:r>
      <w:r>
        <w:rPr>
          <w:rFonts w:ascii="Arial" w:hAnsi="Arial" w:cs="Arial"/>
          <w:b/>
          <w:sz w:val="20"/>
          <w:szCs w:val="20"/>
        </w:rPr>
        <w:t>2</w:t>
      </w:r>
      <w:r w:rsidRPr="00B53EB3">
        <w:rPr>
          <w:rFonts w:ascii="Arial" w:hAnsi="Arial" w:cs="Arial"/>
          <w:b/>
          <w:sz w:val="20"/>
          <w:szCs w:val="20"/>
        </w:rPr>
        <w:t>.500,00 zł brutto</w:t>
      </w:r>
    </w:p>
    <w:p w:rsidR="003170FF" w:rsidRPr="00933556" w:rsidRDefault="003170FF" w:rsidP="00B53EB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33556">
        <w:rPr>
          <w:rFonts w:ascii="Arial" w:hAnsi="Arial" w:cs="Arial"/>
          <w:b/>
          <w:sz w:val="20"/>
          <w:szCs w:val="20"/>
        </w:rPr>
        <w:t>Dział 010, rozdział 01095 §4210, nr zadania: 001-007-016</w:t>
      </w:r>
    </w:p>
    <w:p w:rsidR="003170FF" w:rsidRPr="00B53EB3" w:rsidRDefault="003170FF" w:rsidP="00B53EB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3EB3">
        <w:rPr>
          <w:rFonts w:ascii="Arial" w:hAnsi="Arial" w:cs="Arial"/>
          <w:sz w:val="20"/>
          <w:szCs w:val="20"/>
        </w:rPr>
        <w:t>Nagrody Marszałka Województwa w konkursie na najpiękniejszy wieniec dożynkowy (I, II, II miejsce i wyróżnienie x 2 kategorie):</w:t>
      </w:r>
      <w:r w:rsidRPr="00B53EB3">
        <w:rPr>
          <w:rFonts w:ascii="Arial" w:hAnsi="Arial" w:cs="Arial"/>
          <w:b/>
          <w:sz w:val="20"/>
          <w:szCs w:val="20"/>
        </w:rPr>
        <w:t xml:space="preserve"> 5.000,00 zł brutto</w:t>
      </w:r>
    </w:p>
    <w:p w:rsidR="003170FF" w:rsidRPr="00FA7C04" w:rsidRDefault="003170FF" w:rsidP="00FA7C04">
      <w:pPr>
        <w:pStyle w:val="ListParagraph"/>
        <w:spacing w:after="0"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 xml:space="preserve">   </w:t>
      </w:r>
    </w:p>
    <w:p w:rsidR="003170FF" w:rsidRDefault="003170FF" w:rsidP="00415E42">
      <w:pPr>
        <w:spacing w:after="0" w:line="360" w:lineRule="auto"/>
        <w:jc w:val="both"/>
        <w:rPr>
          <w:rFonts w:ascii="Arial" w:hAnsi="Arial" w:cs="Arial"/>
          <w:b/>
          <w:sz w:val="20"/>
        </w:rPr>
      </w:pPr>
    </w:p>
    <w:p w:rsidR="003170FF" w:rsidRDefault="003170FF" w:rsidP="00415E42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Łączny k</w:t>
      </w:r>
      <w:r w:rsidRPr="003C29BA">
        <w:rPr>
          <w:rFonts w:ascii="Arial" w:hAnsi="Arial" w:cs="Arial"/>
          <w:b/>
          <w:sz w:val="20"/>
        </w:rPr>
        <w:t xml:space="preserve">oszt uczestnictwa: </w:t>
      </w:r>
      <w:r>
        <w:rPr>
          <w:rFonts w:ascii="Arial" w:hAnsi="Arial" w:cs="Arial"/>
          <w:b/>
          <w:sz w:val="20"/>
        </w:rPr>
        <w:t>10 962,33</w:t>
      </w:r>
      <w:r w:rsidRPr="003C29BA">
        <w:rPr>
          <w:rFonts w:ascii="Arial" w:hAnsi="Arial" w:cs="Arial"/>
          <w:b/>
          <w:sz w:val="20"/>
        </w:rPr>
        <w:t xml:space="preserve"> zł brutto</w:t>
      </w:r>
      <w:r>
        <w:rPr>
          <w:rFonts w:ascii="Arial" w:hAnsi="Arial" w:cs="Arial"/>
          <w:sz w:val="20"/>
        </w:rPr>
        <w:t xml:space="preserve"> (słownie: dziesięć tysięcy dziewięćset sześćdziesiąt dwa złote 33/100).</w:t>
      </w:r>
    </w:p>
    <w:p w:rsidR="003170FF" w:rsidRDefault="003170FF" w:rsidP="00415E42">
      <w:p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Wydatek zostanie sfinansowany ze środków Wydziału Rolnictwa i Rybactwa.</w:t>
      </w:r>
    </w:p>
    <w:p w:rsidR="003170FF" w:rsidRDefault="003170FF" w:rsidP="00415E42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3170FF" w:rsidRPr="003C29BA" w:rsidRDefault="003170FF" w:rsidP="00415E42">
      <w:pPr>
        <w:spacing w:after="0" w:line="360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3170FF" w:rsidRPr="003C29BA" w:rsidSect="00AE2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0FF" w:rsidRDefault="003170FF" w:rsidP="00415E42">
      <w:pPr>
        <w:spacing w:after="0" w:line="240" w:lineRule="auto"/>
      </w:pPr>
      <w:r>
        <w:separator/>
      </w:r>
    </w:p>
  </w:endnote>
  <w:endnote w:type="continuationSeparator" w:id="0">
    <w:p w:rsidR="003170FF" w:rsidRDefault="003170FF" w:rsidP="0041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0FF" w:rsidRDefault="003170FF" w:rsidP="00415E42">
      <w:pPr>
        <w:spacing w:after="0" w:line="240" w:lineRule="auto"/>
      </w:pPr>
      <w:r>
        <w:separator/>
      </w:r>
    </w:p>
  </w:footnote>
  <w:footnote w:type="continuationSeparator" w:id="0">
    <w:p w:rsidR="003170FF" w:rsidRDefault="003170FF" w:rsidP="00415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143"/>
    <w:multiLevelType w:val="hybridMultilevel"/>
    <w:tmpl w:val="8F82D206"/>
    <w:lvl w:ilvl="0" w:tplc="D468292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2F2B1B"/>
    <w:multiLevelType w:val="hybridMultilevel"/>
    <w:tmpl w:val="A956FD46"/>
    <w:lvl w:ilvl="0" w:tplc="D468292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1F5CCE"/>
    <w:multiLevelType w:val="hybridMultilevel"/>
    <w:tmpl w:val="2BCA65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C2120"/>
    <w:multiLevelType w:val="hybridMultilevel"/>
    <w:tmpl w:val="F68AC05C"/>
    <w:lvl w:ilvl="0" w:tplc="D468292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AD4665"/>
    <w:multiLevelType w:val="hybridMultilevel"/>
    <w:tmpl w:val="B10EE1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5ED"/>
    <w:rsid w:val="0004359C"/>
    <w:rsid w:val="00051ADE"/>
    <w:rsid w:val="000528D8"/>
    <w:rsid w:val="00053D2C"/>
    <w:rsid w:val="00117B3F"/>
    <w:rsid w:val="001779FA"/>
    <w:rsid w:val="001A70BA"/>
    <w:rsid w:val="002B3B20"/>
    <w:rsid w:val="003170FF"/>
    <w:rsid w:val="00325EEB"/>
    <w:rsid w:val="003641C5"/>
    <w:rsid w:val="003C29BA"/>
    <w:rsid w:val="003C39F0"/>
    <w:rsid w:val="00415E42"/>
    <w:rsid w:val="0042280A"/>
    <w:rsid w:val="005305CF"/>
    <w:rsid w:val="005A79A7"/>
    <w:rsid w:val="006D1433"/>
    <w:rsid w:val="006F6EFB"/>
    <w:rsid w:val="00933556"/>
    <w:rsid w:val="00935869"/>
    <w:rsid w:val="009F12AC"/>
    <w:rsid w:val="00A33291"/>
    <w:rsid w:val="00A4015B"/>
    <w:rsid w:val="00A90208"/>
    <w:rsid w:val="00AC0FC1"/>
    <w:rsid w:val="00AE2356"/>
    <w:rsid w:val="00B26BFA"/>
    <w:rsid w:val="00B53EB3"/>
    <w:rsid w:val="00CD56CD"/>
    <w:rsid w:val="00CF25ED"/>
    <w:rsid w:val="00EE2F60"/>
    <w:rsid w:val="00F00EA8"/>
    <w:rsid w:val="00FA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5E4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5E42"/>
    <w:rPr>
      <w:rFonts w:cs="Times New Roman"/>
    </w:rPr>
  </w:style>
  <w:style w:type="paragraph" w:styleId="ListParagraph">
    <w:name w:val="List Paragraph"/>
    <w:basedOn w:val="Normal"/>
    <w:uiPriority w:val="99"/>
    <w:qFormat/>
    <w:rsid w:val="00415E4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4228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F6EF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288</Words>
  <Characters>1733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Użytkownik systemu Windows</dc:creator>
  <cp:keywords/>
  <dc:description/>
  <cp:lastModifiedBy>kwika</cp:lastModifiedBy>
  <cp:revision>5</cp:revision>
  <cp:lastPrinted>2015-08-19T13:01:00Z</cp:lastPrinted>
  <dcterms:created xsi:type="dcterms:W3CDTF">2015-08-19T10:19:00Z</dcterms:created>
  <dcterms:modified xsi:type="dcterms:W3CDTF">2015-08-20T09:43:00Z</dcterms:modified>
</cp:coreProperties>
</file>