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0E" w:rsidRPr="0048640E" w:rsidRDefault="0048640E" w:rsidP="0048640E">
      <w:pPr>
        <w:rPr>
          <w:rFonts w:asciiTheme="minorHAnsi" w:hAnsiTheme="minorHAnsi" w:cstheme="minorHAnsi"/>
          <w:b/>
        </w:rPr>
      </w:pPr>
    </w:p>
    <w:p w:rsidR="00342232" w:rsidRDefault="00342232" w:rsidP="00211DE6">
      <w:pPr>
        <w:jc w:val="both"/>
        <w:rPr>
          <w:rFonts w:asciiTheme="minorHAnsi" w:hAnsiTheme="minorHAnsi" w:cstheme="minorHAnsi"/>
          <w:sz w:val="18"/>
          <w:szCs w:val="18"/>
        </w:rPr>
      </w:pPr>
      <w:r w:rsidRPr="00342232">
        <w:rPr>
          <w:rFonts w:asciiTheme="minorHAnsi" w:hAnsiTheme="minorHAnsi" w:cstheme="minorHAnsi"/>
          <w:sz w:val="18"/>
          <w:szCs w:val="18"/>
        </w:rPr>
        <w:t>BG-I.052.12.2021</w:t>
      </w:r>
    </w:p>
    <w:p w:rsidR="00342232" w:rsidRPr="00342232" w:rsidRDefault="00342232" w:rsidP="00211DE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342232" w:rsidRDefault="00342232" w:rsidP="00342232">
      <w:pPr>
        <w:rPr>
          <w:rFonts w:asciiTheme="minorHAnsi" w:hAnsiTheme="minorHAnsi" w:cstheme="minorHAnsi"/>
          <w:b/>
        </w:rPr>
      </w:pPr>
      <w:r w:rsidRPr="00342232">
        <w:rPr>
          <w:rFonts w:asciiTheme="minorHAnsi" w:hAnsiTheme="minorHAnsi" w:cstheme="minorHAnsi"/>
          <w:b/>
        </w:rPr>
        <w:t>Załącznik nr 1 – Formularz szacowania wartości zamówienia.</w:t>
      </w:r>
    </w:p>
    <w:p w:rsidR="00342232" w:rsidRDefault="00342232" w:rsidP="00342232">
      <w:pPr>
        <w:jc w:val="center"/>
        <w:rPr>
          <w:rFonts w:asciiTheme="minorHAnsi" w:hAnsiTheme="minorHAnsi" w:cstheme="minorHAnsi"/>
          <w:b/>
        </w:rPr>
      </w:pPr>
    </w:p>
    <w:p w:rsidR="00B3609D" w:rsidRDefault="00342232" w:rsidP="00342232">
      <w:pPr>
        <w:jc w:val="center"/>
        <w:rPr>
          <w:rFonts w:asciiTheme="minorHAnsi" w:hAnsiTheme="minorHAnsi" w:cstheme="minorHAnsi"/>
          <w:b/>
        </w:rPr>
      </w:pPr>
      <w:r w:rsidRPr="00342232">
        <w:rPr>
          <w:rFonts w:asciiTheme="minorHAnsi" w:hAnsiTheme="minorHAnsi" w:cstheme="minorHAnsi"/>
          <w:b/>
        </w:rPr>
        <w:t>Zapytanie ofertowe na:</w:t>
      </w:r>
    </w:p>
    <w:p w:rsidR="00342232" w:rsidRDefault="00342232" w:rsidP="00342232">
      <w:pPr>
        <w:jc w:val="center"/>
        <w:rPr>
          <w:rFonts w:asciiTheme="minorHAnsi" w:hAnsiTheme="minorHAnsi" w:cstheme="minorHAnsi"/>
        </w:rPr>
      </w:pPr>
      <w:r w:rsidRPr="0048640E">
        <w:rPr>
          <w:rFonts w:asciiTheme="minorHAnsi" w:hAnsiTheme="minorHAnsi" w:cstheme="minorHAnsi"/>
        </w:rPr>
        <w:t>„Dostawa infrastruktury sprzętowo - programowej oraz teleinformatycznej do Urzędu Marszałkowskiego i Partnerów projektu, wraz z usługą wdrożenia i utrzymania.”</w:t>
      </w:r>
    </w:p>
    <w:p w:rsidR="00342232" w:rsidRPr="00342232" w:rsidRDefault="00342232" w:rsidP="00342232">
      <w:pPr>
        <w:jc w:val="center"/>
        <w:rPr>
          <w:rFonts w:asciiTheme="minorHAnsi" w:hAnsiTheme="minorHAnsi" w:cstheme="minorHAnsi"/>
          <w:b/>
        </w:rPr>
      </w:pPr>
    </w:p>
    <w:p w:rsidR="00342232" w:rsidRDefault="00342232" w:rsidP="0048640E">
      <w:pPr>
        <w:rPr>
          <w:rFonts w:asciiTheme="minorHAnsi" w:hAnsiTheme="minorHAnsi" w:cstheme="minorHAnsi"/>
        </w:rPr>
      </w:pPr>
    </w:p>
    <w:p w:rsidR="00342232" w:rsidRPr="00342232" w:rsidRDefault="00342232" w:rsidP="00342232">
      <w:pPr>
        <w:rPr>
          <w:rFonts w:asciiTheme="minorHAnsi" w:hAnsiTheme="minorHAnsi" w:cstheme="minorHAnsi"/>
          <w:b/>
        </w:rPr>
      </w:pPr>
      <w:r w:rsidRPr="00342232">
        <w:rPr>
          <w:rFonts w:asciiTheme="minorHAnsi" w:hAnsiTheme="minorHAnsi" w:cstheme="minorHAnsi"/>
          <w:b/>
        </w:rPr>
        <w:t>Dane Wykonawcy:</w:t>
      </w:r>
    </w:p>
    <w:p w:rsidR="00342232" w:rsidRPr="00342232" w:rsidRDefault="00342232" w:rsidP="00342232">
      <w:pPr>
        <w:rPr>
          <w:rFonts w:asciiTheme="minorHAnsi" w:hAnsiTheme="minorHAnsi" w:cstheme="minorHAnsi"/>
        </w:rPr>
      </w:pPr>
      <w:r w:rsidRPr="00342232">
        <w:rPr>
          <w:rFonts w:asciiTheme="minorHAnsi" w:hAnsiTheme="minorHAnsi" w:cstheme="minorHAnsi"/>
        </w:rPr>
        <w:t>Nazwa: …………………………………………………………………………………………………</w:t>
      </w:r>
    </w:p>
    <w:p w:rsidR="00342232" w:rsidRPr="00342232" w:rsidRDefault="00342232" w:rsidP="00342232">
      <w:pPr>
        <w:rPr>
          <w:rFonts w:asciiTheme="minorHAnsi" w:hAnsiTheme="minorHAnsi" w:cstheme="minorHAnsi"/>
        </w:rPr>
      </w:pPr>
      <w:r w:rsidRPr="00342232">
        <w:rPr>
          <w:rFonts w:asciiTheme="minorHAnsi" w:hAnsiTheme="minorHAnsi" w:cstheme="minorHAnsi"/>
        </w:rPr>
        <w:t>Adres: ……………………………………………………………………….............................</w:t>
      </w:r>
    </w:p>
    <w:p w:rsidR="00342232" w:rsidRDefault="00342232" w:rsidP="00342232">
      <w:pPr>
        <w:rPr>
          <w:rFonts w:asciiTheme="minorHAnsi" w:hAnsiTheme="minorHAnsi" w:cstheme="minorHAnsi"/>
        </w:rPr>
      </w:pPr>
      <w:r w:rsidRPr="00342232">
        <w:rPr>
          <w:rFonts w:asciiTheme="minorHAnsi" w:hAnsiTheme="minorHAnsi" w:cstheme="minorHAnsi"/>
        </w:rPr>
        <w:t>NIP: ………………......................................................…………………………………</w:t>
      </w:r>
    </w:p>
    <w:p w:rsidR="00342232" w:rsidRDefault="00342232" w:rsidP="00342232">
      <w:pPr>
        <w:rPr>
          <w:rFonts w:asciiTheme="minorHAnsi" w:hAnsiTheme="minorHAnsi" w:cstheme="minorHAnsi"/>
        </w:rPr>
      </w:pPr>
    </w:p>
    <w:p w:rsidR="00B3609D" w:rsidRDefault="00B3609D" w:rsidP="0048640E">
      <w:pPr>
        <w:rPr>
          <w:rFonts w:asciiTheme="minorHAnsi" w:hAnsiTheme="minorHAnsi" w:cstheme="minorHAnsi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6808"/>
        <w:gridCol w:w="850"/>
        <w:gridCol w:w="808"/>
        <w:gridCol w:w="887"/>
      </w:tblGrid>
      <w:tr w:rsidR="00D53EB9" w:rsidRPr="0024273A" w:rsidTr="00342232">
        <w:trPr>
          <w:trHeight w:val="525"/>
        </w:trPr>
        <w:tc>
          <w:tcPr>
            <w:tcW w:w="417" w:type="dxa"/>
            <w:shd w:val="clear" w:color="auto" w:fill="A6A6A6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808" w:type="dxa"/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4273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Opis sprzętu</w:t>
            </w:r>
          </w:p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4273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Ilość</w:t>
            </w:r>
          </w:p>
        </w:tc>
        <w:tc>
          <w:tcPr>
            <w:tcW w:w="808" w:type="dxa"/>
            <w:shd w:val="clear" w:color="auto" w:fill="A6A6A6"/>
            <w:vAlign w:val="center"/>
          </w:tcPr>
          <w:p w:rsidR="00D53EB9" w:rsidRDefault="00D53EB9" w:rsidP="00D53EB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Wartość netto</w:t>
            </w:r>
          </w:p>
        </w:tc>
        <w:tc>
          <w:tcPr>
            <w:tcW w:w="887" w:type="dxa"/>
            <w:shd w:val="clear" w:color="auto" w:fill="A6A6A6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Wartość brutto</w:t>
            </w:r>
          </w:p>
        </w:tc>
      </w:tr>
      <w:tr w:rsidR="00D53EB9" w:rsidRPr="0024273A" w:rsidTr="00342232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68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3EB9" w:rsidRPr="0024273A" w:rsidRDefault="00D53EB9" w:rsidP="00D53EB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 xml:space="preserve">Rozszerzenie pamięci RAM ( 32GB Dual </w:t>
            </w:r>
            <w:proofErr w:type="spellStart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Rank</w:t>
            </w:r>
            <w:proofErr w:type="spellEnd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 xml:space="preserve"> DDR4-2933 ) dla trzech serwerów</w:t>
            </w:r>
            <w:r w:rsidRPr="0024273A">
              <w:rPr>
                <w:sz w:val="18"/>
                <w:szCs w:val="18"/>
              </w:rPr>
              <w:t xml:space="preserve"> </w:t>
            </w:r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do 384GB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3EB9" w:rsidRPr="00342232" w:rsidRDefault="00D53EB9" w:rsidP="00D53EB9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18 szt.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342232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68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3EB9" w:rsidRPr="0024273A" w:rsidRDefault="00D53EB9" w:rsidP="00D53EB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 xml:space="preserve">Rozszerzenie pamięci RAM ( 32GB Dual </w:t>
            </w:r>
            <w:proofErr w:type="spellStart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Rank</w:t>
            </w:r>
            <w:proofErr w:type="spellEnd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 xml:space="preserve"> DDR4-2933 ) dla trzech serwerów</w:t>
            </w:r>
            <w:r w:rsidRPr="0024273A">
              <w:rPr>
                <w:sz w:val="18"/>
                <w:szCs w:val="18"/>
              </w:rPr>
              <w:t xml:space="preserve"> </w:t>
            </w:r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do 256GB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3EB9" w:rsidRPr="00342232" w:rsidRDefault="00D53EB9" w:rsidP="00D53EB9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6 szt.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342232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68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3EB9" w:rsidRPr="0024273A" w:rsidRDefault="00D53EB9" w:rsidP="00D53EB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 xml:space="preserve">Rozszerzenie licencji </w:t>
            </w:r>
            <w:proofErr w:type="spellStart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Commvault</w:t>
            </w:r>
            <w:proofErr w:type="spellEnd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 xml:space="preserve"> Backup i </w:t>
            </w:r>
            <w:proofErr w:type="spellStart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Recovery</w:t>
            </w:r>
            <w:proofErr w:type="spellEnd"/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 xml:space="preserve"> dla VM z czteroletnim wsparciem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3EB9" w:rsidRPr="00342232" w:rsidRDefault="00D53EB9" w:rsidP="00D53EB9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10 szt.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342232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68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EB9" w:rsidRPr="0024273A" w:rsidRDefault="00D53EB9" w:rsidP="00D53EB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Taśma na dane LTO-6 ( 6.25TB MP ) z kodami kreskowymi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3EB9" w:rsidRPr="00342232" w:rsidRDefault="00D53EB9" w:rsidP="00D53EB9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40 szt.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342232">
        <w:trPr>
          <w:trHeight w:val="227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68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EB9" w:rsidRPr="0024273A" w:rsidRDefault="00D53EB9" w:rsidP="00D53EB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4273A">
              <w:rPr>
                <w:rFonts w:ascii="Arial" w:hAnsi="Arial" w:cs="Arial"/>
                <w:color w:val="222222"/>
                <w:sz w:val="18"/>
                <w:szCs w:val="18"/>
              </w:rPr>
              <w:t>Walizka do bezpiecznego transportu min. 5 taśm LTO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3EB9" w:rsidRPr="00342232" w:rsidRDefault="00D53EB9" w:rsidP="00D53EB9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2 szt.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342232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68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EB9" w:rsidRPr="0024273A" w:rsidRDefault="00C5698E" w:rsidP="00D53EB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Firewall ( NGFW) z funkcjonalnością min. UTP oraz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IPSec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VPN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Throughput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(512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byte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) - 4.4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Gbps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z trzyletnim wsparciem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3EB9" w:rsidRPr="00342232" w:rsidRDefault="00D53EB9" w:rsidP="00D53EB9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1 szt.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D53EB9">
        <w:trPr>
          <w:trHeight w:val="300"/>
        </w:trPr>
        <w:tc>
          <w:tcPr>
            <w:tcW w:w="8075" w:type="dxa"/>
            <w:gridSpan w:val="3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Łącznie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414959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7658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Gwarancja podstawowa </w:t>
            </w: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miesięcy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A9367C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7658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Gwarancja rozszerzona </w:t>
            </w: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miesięcy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437115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7658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Gwarancja podstawowa </w:t>
            </w: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miesięcy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53EB9" w:rsidRPr="0024273A" w:rsidTr="00101604">
        <w:trPr>
          <w:trHeight w:val="300"/>
        </w:trPr>
        <w:tc>
          <w:tcPr>
            <w:tcW w:w="417" w:type="dxa"/>
            <w:shd w:val="clear" w:color="auto" w:fill="FFFFFF"/>
            <w:vAlign w:val="center"/>
          </w:tcPr>
          <w:p w:rsidR="00D53EB9" w:rsidRPr="00D53EB9" w:rsidRDefault="00D53EB9" w:rsidP="00D53EB9">
            <w:pPr>
              <w:pStyle w:val="Akapitzlist"/>
              <w:numPr>
                <w:ilvl w:val="0"/>
                <w:numId w:val="93"/>
              </w:numPr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7658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Gwarancja rozszerzona </w:t>
            </w:r>
            <w:r w:rsidRPr="00342232">
              <w:rPr>
                <w:rFonts w:ascii="Arial" w:hAnsi="Arial" w:cs="Arial"/>
                <w:b/>
                <w:color w:val="222222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miesięcy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D53EB9" w:rsidRPr="0024273A" w:rsidRDefault="00D53EB9" w:rsidP="00D53EB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:rsidR="0048640E" w:rsidRDefault="0048640E" w:rsidP="0048640E">
      <w:pPr>
        <w:rPr>
          <w:rFonts w:asciiTheme="minorHAnsi" w:hAnsiTheme="minorHAnsi" w:cstheme="minorHAnsi"/>
        </w:rPr>
      </w:pPr>
    </w:p>
    <w:p w:rsidR="00D53EB9" w:rsidRPr="00D53EB9" w:rsidRDefault="00342232" w:rsidP="00D53E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53EB9" w:rsidRPr="00D53EB9">
        <w:rPr>
          <w:rFonts w:asciiTheme="minorHAnsi" w:hAnsiTheme="minorHAnsi" w:cstheme="minorHAnsi"/>
        </w:rPr>
        <w:t xml:space="preserve">Rozbudowa RAM dotyczy serwerów HPE </w:t>
      </w:r>
      <w:proofErr w:type="spellStart"/>
      <w:r w:rsidR="00D53EB9" w:rsidRPr="00D53EB9">
        <w:rPr>
          <w:rFonts w:asciiTheme="minorHAnsi" w:hAnsiTheme="minorHAnsi" w:cstheme="minorHAnsi"/>
        </w:rPr>
        <w:t>ProLiant</w:t>
      </w:r>
      <w:proofErr w:type="spellEnd"/>
      <w:r w:rsidR="00D53EB9" w:rsidRPr="00D53EB9">
        <w:rPr>
          <w:rFonts w:asciiTheme="minorHAnsi" w:hAnsiTheme="minorHAnsi" w:cstheme="minorHAnsi"/>
        </w:rPr>
        <w:t xml:space="preserve"> DL360 Gen10 ( P19766-B21 )</w:t>
      </w:r>
    </w:p>
    <w:p w:rsidR="00B3609D" w:rsidRDefault="00342232" w:rsidP="00D53E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53EB9" w:rsidRPr="00D53EB9">
        <w:rPr>
          <w:rFonts w:asciiTheme="minorHAnsi" w:hAnsiTheme="minorHAnsi" w:cstheme="minorHAnsi"/>
        </w:rPr>
        <w:t xml:space="preserve">Taśmy na dane muszą być kompatybilne z HPE </w:t>
      </w:r>
      <w:proofErr w:type="spellStart"/>
      <w:r w:rsidR="00D53EB9" w:rsidRPr="00D53EB9">
        <w:rPr>
          <w:rFonts w:asciiTheme="minorHAnsi" w:hAnsiTheme="minorHAnsi" w:cstheme="minorHAnsi"/>
        </w:rPr>
        <w:t>StoreEver</w:t>
      </w:r>
      <w:proofErr w:type="spellEnd"/>
      <w:r w:rsidR="00D53EB9" w:rsidRPr="00D53EB9">
        <w:rPr>
          <w:rFonts w:asciiTheme="minorHAnsi" w:hAnsiTheme="minorHAnsi" w:cstheme="minorHAnsi"/>
        </w:rPr>
        <w:t xml:space="preserve"> MSL2024 ( AK379A / C0H27A )</w:t>
      </w:r>
    </w:p>
    <w:p w:rsidR="00D53EB9" w:rsidRDefault="00C5698E" w:rsidP="00D53E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5698E">
        <w:rPr>
          <w:rFonts w:asciiTheme="minorHAnsi" w:hAnsiTheme="minorHAnsi" w:cstheme="minorHAnsi"/>
        </w:rPr>
        <w:t xml:space="preserve">Funkcjonalność UTP oraz </w:t>
      </w:r>
      <w:proofErr w:type="spellStart"/>
      <w:r w:rsidRPr="00C5698E">
        <w:rPr>
          <w:rFonts w:asciiTheme="minorHAnsi" w:hAnsiTheme="minorHAnsi" w:cstheme="minorHAnsi"/>
        </w:rPr>
        <w:t>IPSec</w:t>
      </w:r>
      <w:proofErr w:type="spellEnd"/>
      <w:r w:rsidRPr="00C5698E">
        <w:rPr>
          <w:rFonts w:asciiTheme="minorHAnsi" w:hAnsiTheme="minorHAnsi" w:cstheme="minorHAnsi"/>
        </w:rPr>
        <w:t xml:space="preserve"> w pełni kompatybilne z </w:t>
      </w:r>
      <w:proofErr w:type="spellStart"/>
      <w:r w:rsidRPr="00C5698E">
        <w:rPr>
          <w:rFonts w:asciiTheme="minorHAnsi" w:hAnsiTheme="minorHAnsi" w:cstheme="minorHAnsi"/>
        </w:rPr>
        <w:t>Fortinet</w:t>
      </w:r>
      <w:proofErr w:type="spellEnd"/>
      <w:r w:rsidRPr="00C5698E">
        <w:rPr>
          <w:rFonts w:asciiTheme="minorHAnsi" w:hAnsiTheme="minorHAnsi" w:cstheme="minorHAnsi"/>
        </w:rPr>
        <w:t xml:space="preserve"> </w:t>
      </w:r>
      <w:proofErr w:type="spellStart"/>
      <w:r w:rsidRPr="00C5698E">
        <w:rPr>
          <w:rFonts w:asciiTheme="minorHAnsi" w:hAnsiTheme="minorHAnsi" w:cstheme="minorHAnsi"/>
        </w:rPr>
        <w:t>FortiGate</w:t>
      </w:r>
      <w:proofErr w:type="spellEnd"/>
      <w:r w:rsidRPr="00C5698E">
        <w:rPr>
          <w:rFonts w:asciiTheme="minorHAnsi" w:hAnsiTheme="minorHAnsi" w:cstheme="minorHAnsi"/>
        </w:rPr>
        <w:t xml:space="preserve"> ( FG-100F-BDL-950 )</w:t>
      </w:r>
    </w:p>
    <w:p w:rsidR="00C5698E" w:rsidRDefault="00C5698E" w:rsidP="00342232">
      <w:pPr>
        <w:spacing w:after="240"/>
        <w:jc w:val="both"/>
        <w:rPr>
          <w:rFonts w:asciiTheme="minorHAnsi" w:hAnsiTheme="minorHAnsi" w:cstheme="minorHAnsi"/>
        </w:rPr>
      </w:pPr>
    </w:p>
    <w:p w:rsidR="00D53EB9" w:rsidRPr="00D53EB9" w:rsidRDefault="00D53EB9" w:rsidP="00342232">
      <w:pPr>
        <w:spacing w:after="240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>Szczegółowy opis usług w ramach udzielonej przez Wykonawcę gwarancji na dostarczony przedmiot zamówienia.</w:t>
      </w:r>
    </w:p>
    <w:p w:rsidR="00D53EB9" w:rsidRPr="00D53EB9" w:rsidRDefault="00D53EB9" w:rsidP="00D53EB9">
      <w:pPr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Poniżej przedstawione zostały szczegółowe warunki </w:t>
      </w:r>
      <w:r w:rsidRPr="00342232">
        <w:rPr>
          <w:rFonts w:asciiTheme="minorHAnsi" w:hAnsiTheme="minorHAnsi" w:cstheme="minorHAnsi"/>
          <w:b/>
        </w:rPr>
        <w:t xml:space="preserve">serwisu gwarancyjnego w zakresie podstawowym </w:t>
      </w:r>
      <w:r w:rsidRPr="00D53EB9">
        <w:rPr>
          <w:rFonts w:asciiTheme="minorHAnsi" w:hAnsiTheme="minorHAnsi" w:cstheme="minorHAnsi"/>
        </w:rPr>
        <w:t>wymagane przez Zamawiającego dla dostarczonego w ramach przedmiotu zamówienia sprzętu teleinformatycznego: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Wykonawca udzieli Zamawiającemu nieodpłatnej usługi serwisu gwarancyjnego na dostarczoną infrastrukturę sprzętową. Okres usługi serwisu gwarancyjnego będzie obowiązywał zarówno dla poszczególnych elementów infrastruktury – od dnia zainstalowania poszczególnych elementów infrastruktury, do dnia podpisania przez Zamawiającego </w:t>
      </w:r>
      <w:r w:rsidRPr="00D53EB9">
        <w:rPr>
          <w:rFonts w:asciiTheme="minorHAnsi" w:hAnsiTheme="minorHAnsi" w:cstheme="minorHAnsi"/>
        </w:rPr>
        <w:lastRenderedPageBreak/>
        <w:t xml:space="preserve">Protokołu Odbioru Zamówienia oraz od dnia podpisania przez Zamawiającego Protokołu Odbioru Zamówienia przez okres zgodny z Ofertą Wykonawcy (co najmniej 36 miesięcy).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Usługa serwisu gwarancyjnego obejmuje zobowiązanie Wykonawcy do terminowego usuwania wad i usterek sprzętu komputerowego oraz innych elementów stanowiących przedmiot dostawy.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Zamawiający ma prawo do pobierania i instalowania aktualizacji </w:t>
      </w:r>
      <w:proofErr w:type="spellStart"/>
      <w:r w:rsidRPr="00D53EB9">
        <w:rPr>
          <w:rFonts w:asciiTheme="minorHAnsi" w:hAnsiTheme="minorHAnsi" w:cstheme="minorHAnsi"/>
        </w:rPr>
        <w:t>firmware</w:t>
      </w:r>
      <w:proofErr w:type="spellEnd"/>
      <w:r w:rsidRPr="00D53EB9">
        <w:rPr>
          <w:rFonts w:asciiTheme="minorHAnsi" w:hAnsiTheme="minorHAnsi" w:cstheme="minorHAnsi"/>
        </w:rPr>
        <w:t xml:space="preserve"> oraz oprogramowania systemowego, udostępnianego przez producenta sprzętu, w czasie trwania usługi serwisu gwarancyjnego.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Zamawiający ma prawo do pobierania i instalowania aktualizacji sygnatur bezpieczeństwa, udostępnianych przez producenta sprzętu, w czasie trwania usługi serwisu gwarancyjnego.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Wykonawca zobowiązuje się, iż w okresie usługi serwisu gwarancyjnego, czas reakcji na zgłoszoną wadę lub usterkę, nastąpi nie później niż w ciągu 1 dnia roboczego od momentu zgłoszenia wady lub usterki.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Naprawa, zostanie dokonana w miejscu, w którym sprzęt został zainstalowany.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W przypadku braku możliwości wykonania przez Wykonawcę, naprawy w miejscu i w terminie, o którym mowa powyżej, Wykonawca zobowiązuje się dostarczyć i odpowiednio skonfigurować oraz zainstalować takie samo urządzenie wolne od wad i zapewni jego prawidłowe działanie. Po uruchomieniu urządzenia zastępczego zostanie spisany protokół wymiany urządzenia.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W przypadku uszkodzenia nośnika danych (dysków HDD i SSD) w stopniu takim, że nie będzie możliwa jego dalsza eksploatacja, Wykonawca zobowiązany jest do wymiany uszkodzonego nośnika danych na nowy na swój koszt oraz podjęcia próby odzyskania danych z uszkodzonego nośnika danych. Uszkodzony nośnik danych pozostaje u Zamawiającego.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Wykonawca pokrywa wszelkie koszty związane z naprawami.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Zamawiający ma prawo do dokonywania rozbudowy infrastruktury sprzętowej, zgodnie z dokumentacją techniczną producenta, przez wykwalifikowanych pracowników, bez utraty gwarancji na dostarczone w ramach Przedmiotu Zamówienia Produkty. Wykonawca nie ponosi odpowiedzialności za uszkodzenia przedmiotu Umowy powstałe z winy Zamawiającego. </w:t>
      </w:r>
    </w:p>
    <w:p w:rsidR="00D53EB9" w:rsidRPr="00D53EB9" w:rsidRDefault="00D53EB9" w:rsidP="00D53EB9">
      <w:pPr>
        <w:pStyle w:val="Akapitzlist"/>
        <w:numPr>
          <w:ilvl w:val="0"/>
          <w:numId w:val="94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Jeżeli w którejkolwiek z warstw obecnie posiadanego przez Zamawiającego rozwiązania wymagany będzie demontaż sprzętu, czynność ta leży w obowiązku Wykonawcy. Czynność deinstalacji należy przeprowadzić w taki sposób, aby zapewnić ciągłość działania infrastruktury oraz aby Zamawiający nie stracił posiadanej gwarancji na posiadany sprzęt. </w:t>
      </w:r>
    </w:p>
    <w:p w:rsidR="00D53EB9" w:rsidRPr="00D53EB9" w:rsidRDefault="00D53EB9" w:rsidP="00D53EB9">
      <w:pPr>
        <w:jc w:val="both"/>
        <w:rPr>
          <w:rFonts w:asciiTheme="minorHAnsi" w:hAnsiTheme="minorHAnsi" w:cstheme="minorHAnsi"/>
        </w:rPr>
      </w:pPr>
    </w:p>
    <w:p w:rsidR="00D53EB9" w:rsidRPr="00D53EB9" w:rsidRDefault="00D53EB9" w:rsidP="00D53EB9">
      <w:pPr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W okresie obowiązywania umowy oraz w ramach świadczenia usług </w:t>
      </w:r>
      <w:r w:rsidRPr="00342232">
        <w:rPr>
          <w:rFonts w:asciiTheme="minorHAnsi" w:hAnsiTheme="minorHAnsi" w:cstheme="minorHAnsi"/>
          <w:b/>
        </w:rPr>
        <w:t>serwisu gwarancyjnego rozszerzonego</w:t>
      </w:r>
      <w:r w:rsidRPr="00D53EB9">
        <w:rPr>
          <w:rFonts w:asciiTheme="minorHAnsi" w:hAnsiTheme="minorHAnsi" w:cstheme="minorHAnsi"/>
        </w:rPr>
        <w:t xml:space="preserve"> Wykonawca będzie zobowiązany również do pełnienia roli podmiotu realizującego utrzymanie infrastruktury sprzętowo-programowej zarówno dostarczanej w ramach przedmiotowego zamówienia jak i obecnie eksploatowanej przez Zamawiającego infrastruktury teleinformatycznej dostarczonej w ramach realizacji projektu pn. „Budowa Regionalnej Infrastruktury Informacji Przestrzennej Województwa Zachodniopomorskiego”. Usługi utrzymaniowe będą świadczone przez Wykonawcę zgodnie z następującymi wymaganiami: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Przykładami ww. usług, które Wykonawca będzie świadczył na rzecz Zamawiającego są działania optymalizujące, konfiguracyjne, re-konfiguracyjne urządzeń oraz oprogramowania: HPE, </w:t>
      </w:r>
      <w:proofErr w:type="spellStart"/>
      <w:r w:rsidRPr="00D53EB9">
        <w:rPr>
          <w:rFonts w:asciiTheme="minorHAnsi" w:hAnsiTheme="minorHAnsi" w:cstheme="minorHAnsi"/>
        </w:rPr>
        <w:t>Fortinet</w:t>
      </w:r>
      <w:proofErr w:type="spellEnd"/>
      <w:r w:rsidRPr="00D53EB9">
        <w:rPr>
          <w:rFonts w:asciiTheme="minorHAnsi" w:hAnsiTheme="minorHAnsi" w:cstheme="minorHAnsi"/>
        </w:rPr>
        <w:t xml:space="preserve">, </w:t>
      </w:r>
      <w:proofErr w:type="spellStart"/>
      <w:r w:rsidRPr="00D53EB9">
        <w:rPr>
          <w:rFonts w:asciiTheme="minorHAnsi" w:hAnsiTheme="minorHAnsi" w:cstheme="minorHAnsi"/>
        </w:rPr>
        <w:t>VMware</w:t>
      </w:r>
      <w:proofErr w:type="spellEnd"/>
      <w:r w:rsidRPr="00D53EB9">
        <w:rPr>
          <w:rFonts w:asciiTheme="minorHAnsi" w:hAnsiTheme="minorHAnsi" w:cstheme="minorHAnsi"/>
        </w:rPr>
        <w:t xml:space="preserve">, Microsoft, </w:t>
      </w:r>
      <w:proofErr w:type="spellStart"/>
      <w:r w:rsidRPr="00D53EB9">
        <w:rPr>
          <w:rFonts w:asciiTheme="minorHAnsi" w:hAnsiTheme="minorHAnsi" w:cstheme="minorHAnsi"/>
        </w:rPr>
        <w:t>Ubuntu</w:t>
      </w:r>
      <w:proofErr w:type="spellEnd"/>
      <w:r w:rsidRPr="00D53EB9">
        <w:rPr>
          <w:rFonts w:asciiTheme="minorHAnsi" w:hAnsiTheme="minorHAnsi" w:cstheme="minorHAnsi"/>
        </w:rPr>
        <w:t xml:space="preserve">, </w:t>
      </w:r>
      <w:proofErr w:type="spellStart"/>
      <w:r w:rsidRPr="00D53EB9">
        <w:rPr>
          <w:rFonts w:asciiTheme="minorHAnsi" w:hAnsiTheme="minorHAnsi" w:cstheme="minorHAnsi"/>
        </w:rPr>
        <w:t>Commvault</w:t>
      </w:r>
      <w:proofErr w:type="spellEnd"/>
      <w:r w:rsidRPr="00D53EB9">
        <w:rPr>
          <w:rFonts w:asciiTheme="minorHAnsi" w:hAnsiTheme="minorHAnsi" w:cstheme="minorHAnsi"/>
        </w:rPr>
        <w:t xml:space="preserve"> oraz dodatkowe działania w stosunku do zrealizowanych dostaw oraz usług instalacyjnych i konfiguracyjnych niezbędne dla zapewnienia działania RIIP WZ.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>Usługi utrzymaniowe będą świadczone w siedzibie Zamawiającego lub zdalnie po uprzednim uzgodnieniu z Zamawiającym.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lastRenderedPageBreak/>
        <w:t>W ramach usług utrzymaniowych do Zamawiającego zostanie przypisany dedykowany specjalista Wykonawcy, który będzie odpowiedzialny za realizację usług dla Zamawiającego, a także za przekazywanie oraz otrzymywanie informacji i komentarzy zwrotnych dotyczących świadczonych usług.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Wykonawca najpóźniej w dniu podpisania Protokołu Odbioru Przedmiotu Zamówienia bez zastrzeżeń przekaże dane kontaktowe do osoby odpowiedzialnej za odbiór zgłoszeń od Zamawiającego związanych z realizacją usług rozszerzonej gwarancji. 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Zamawiający wymaga aby Oferent świadczący usługi gwarancyjne posiadał Certyfikaty dla usług min. ISO 9001, ISO 27001. 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>W przypadku w</w:t>
      </w:r>
      <w:bookmarkStart w:id="0" w:name="_GoBack"/>
      <w:bookmarkEnd w:id="0"/>
      <w:r w:rsidRPr="00D53EB9">
        <w:rPr>
          <w:rFonts w:asciiTheme="minorHAnsi" w:hAnsiTheme="minorHAnsi" w:cstheme="minorHAnsi"/>
        </w:rPr>
        <w:t xml:space="preserve">ystąpienia potrzeby skorzystania z usług rozszerzonej gwarancji, Zamawiający skieruje do Wykonawcy zgłoszenie w godzinach pracy Zamawiającego. Zgłoszenie zawierać będzie co najmniej: </w:t>
      </w:r>
    </w:p>
    <w:p w:rsidR="00D53EB9" w:rsidRPr="00D53EB9" w:rsidRDefault="00D53EB9" w:rsidP="00D53EB9">
      <w:pPr>
        <w:pStyle w:val="Akapitzlist"/>
        <w:numPr>
          <w:ilvl w:val="0"/>
          <w:numId w:val="97"/>
        </w:numPr>
        <w:ind w:left="851" w:hanging="284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zakres prac do wykonania lub opis problemu do rozwiązania, </w:t>
      </w:r>
    </w:p>
    <w:p w:rsidR="00D53EB9" w:rsidRPr="00D53EB9" w:rsidRDefault="00D53EB9" w:rsidP="00D53EB9">
      <w:pPr>
        <w:pStyle w:val="Akapitzlist"/>
        <w:numPr>
          <w:ilvl w:val="0"/>
          <w:numId w:val="97"/>
        </w:numPr>
        <w:ind w:left="851" w:hanging="284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(opcjonalnie) określenie proponowanego terminu rozwiązania, </w:t>
      </w:r>
    </w:p>
    <w:p w:rsidR="00D53EB9" w:rsidRPr="00D53EB9" w:rsidRDefault="00D53EB9" w:rsidP="00D53EB9">
      <w:pPr>
        <w:pStyle w:val="Akapitzlist"/>
        <w:numPr>
          <w:ilvl w:val="0"/>
          <w:numId w:val="97"/>
        </w:numPr>
        <w:ind w:left="851" w:hanging="284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(opcjonalnie) określenie miejsca wykonania usługi, 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Zgłoszenie będzie przekazane Wykonawcy drogą mailową lub telefoniczną. 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Zamawiający umożliwi Wykonawcy realizację usług rozszerzonej gwarancji poprzez udostępnienie wymaganych zasobów technicznych oraz niezbędnych pracowników Zamawiającego. 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>W przypadku konieczności zmiany dokumentacji w wyniku wykonania usług rozszerzonej gwarancji Wykonawca zobowiązany jest zaktualizować elementy dokumentacji powiązane ze zrealizowaną usługą oraz doręczyć je Zamawiającemu maksymalnie w dwa tygodnie po realizacji przez Wykonawcę zgłoszenia gwarancyjnego.</w:t>
      </w:r>
    </w:p>
    <w:p w:rsidR="00D53EB9" w:rsidRPr="00D53EB9" w:rsidRDefault="00D53EB9" w:rsidP="00D53EB9">
      <w:pPr>
        <w:pStyle w:val="Akapitzlist"/>
        <w:numPr>
          <w:ilvl w:val="0"/>
          <w:numId w:val="96"/>
        </w:numPr>
        <w:ind w:left="567" w:hanging="567"/>
        <w:jc w:val="both"/>
        <w:rPr>
          <w:rFonts w:asciiTheme="minorHAnsi" w:hAnsiTheme="minorHAnsi" w:cstheme="minorHAnsi"/>
        </w:rPr>
      </w:pPr>
      <w:r w:rsidRPr="00D53EB9">
        <w:rPr>
          <w:rFonts w:asciiTheme="minorHAnsi" w:hAnsiTheme="minorHAnsi" w:cstheme="minorHAnsi"/>
        </w:rPr>
        <w:t xml:space="preserve">Zamawiający wymaga aby Oferent świadczący usługi gwarancyjne był na min. podstawowym poziomie partnerstwa z producentami  min. HPE, </w:t>
      </w:r>
      <w:proofErr w:type="spellStart"/>
      <w:r w:rsidRPr="00D53EB9">
        <w:rPr>
          <w:rFonts w:asciiTheme="minorHAnsi" w:hAnsiTheme="minorHAnsi" w:cstheme="minorHAnsi"/>
        </w:rPr>
        <w:t>Fortinet</w:t>
      </w:r>
      <w:proofErr w:type="spellEnd"/>
      <w:r w:rsidRPr="00D53EB9">
        <w:rPr>
          <w:rFonts w:asciiTheme="minorHAnsi" w:hAnsiTheme="minorHAnsi" w:cstheme="minorHAnsi"/>
        </w:rPr>
        <w:t xml:space="preserve">, </w:t>
      </w:r>
      <w:proofErr w:type="spellStart"/>
      <w:r w:rsidRPr="00D53EB9">
        <w:rPr>
          <w:rFonts w:asciiTheme="minorHAnsi" w:hAnsiTheme="minorHAnsi" w:cstheme="minorHAnsi"/>
        </w:rPr>
        <w:t>VMware</w:t>
      </w:r>
      <w:proofErr w:type="spellEnd"/>
      <w:r w:rsidRPr="00D53EB9">
        <w:rPr>
          <w:rFonts w:asciiTheme="minorHAnsi" w:hAnsiTheme="minorHAnsi" w:cstheme="minorHAnsi"/>
        </w:rPr>
        <w:t>.</w:t>
      </w:r>
    </w:p>
    <w:sectPr w:rsidR="00D53EB9" w:rsidRPr="00D53EB9" w:rsidSect="00342232">
      <w:headerReference w:type="default" r:id="rId8"/>
      <w:footerReference w:type="default" r:id="rId9"/>
      <w:pgSz w:w="11906" w:h="16838"/>
      <w:pgMar w:top="1418" w:right="1134" w:bottom="899" w:left="1134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50" w:rsidRDefault="00235050">
      <w:r>
        <w:separator/>
      </w:r>
    </w:p>
  </w:endnote>
  <w:endnote w:type="continuationSeparator" w:id="0">
    <w:p w:rsidR="00235050" w:rsidRDefault="0023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342232" w:rsidP="00342232">
    <w:pPr>
      <w:pStyle w:val="Stopka"/>
      <w:jc w:val="center"/>
    </w:pPr>
    <w:r>
      <w:rPr>
        <w:rFonts w:ascii="Cambria" w:hAnsi="Cambria"/>
        <w:color w:val="000000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50" w:rsidRDefault="00235050">
      <w:r>
        <w:separator/>
      </w:r>
    </w:p>
  </w:footnote>
  <w:footnote w:type="continuationSeparator" w:id="0">
    <w:p w:rsidR="00235050" w:rsidRDefault="0023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BD5841" w:rsidP="005C6721">
    <w:pPr>
      <w:pStyle w:val="Nagwek"/>
      <w:jc w:val="center"/>
    </w:pPr>
    <w:r w:rsidRPr="00D762EA">
      <w:rPr>
        <w:rFonts w:ascii="Arial" w:hAnsi="Arial"/>
        <w:b/>
        <w:smallCaps/>
        <w:noProof/>
        <w:sz w:val="16"/>
      </w:rPr>
      <w:drawing>
        <wp:inline distT="0" distB="0" distL="0" distR="0">
          <wp:extent cx="5760085" cy="579691"/>
          <wp:effectExtent l="0" t="0" r="0" b="0"/>
          <wp:docPr id="2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6F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0CD76FA"/>
    <w:multiLevelType w:val="hybridMultilevel"/>
    <w:tmpl w:val="00202330"/>
    <w:lvl w:ilvl="0" w:tplc="83A83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B1A7E"/>
    <w:multiLevelType w:val="hybridMultilevel"/>
    <w:tmpl w:val="F50EC106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19F4DCB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4C3B1F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F0D3E"/>
    <w:multiLevelType w:val="hybridMultilevel"/>
    <w:tmpl w:val="E5B634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F12F80"/>
    <w:multiLevelType w:val="hybridMultilevel"/>
    <w:tmpl w:val="29C821B6"/>
    <w:lvl w:ilvl="0" w:tplc="04150017">
      <w:start w:val="1"/>
      <w:numFmt w:val="lowerLetter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05B352F3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2262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E90580C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10A53EEB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2E505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122B4036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1287085E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3218BB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C7A96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344ECB"/>
    <w:multiLevelType w:val="multilevel"/>
    <w:tmpl w:val="15549B5C"/>
    <w:lvl w:ilvl="0">
      <w:start w:val="1"/>
      <w:numFmt w:val="decimal"/>
      <w:pStyle w:val="AVNagwek1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VNagwek2"/>
      <w:lvlText w:val="%1.%2."/>
      <w:lvlJc w:val="left"/>
      <w:pPr>
        <w:tabs>
          <w:tab w:val="num" w:pos="2280"/>
        </w:tabs>
        <w:ind w:left="19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pStyle w:val="AVNagwek3"/>
      <w:lvlText w:val="%1.%2.%3."/>
      <w:lvlJc w:val="left"/>
      <w:pPr>
        <w:tabs>
          <w:tab w:val="num" w:pos="2462"/>
        </w:tabs>
        <w:ind w:left="209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VNagwek4"/>
      <w:lvlText w:val="%1.%2.%3.%4."/>
      <w:lvlJc w:val="left"/>
      <w:pPr>
        <w:tabs>
          <w:tab w:val="num" w:pos="2924"/>
        </w:tabs>
        <w:ind w:left="220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Styl5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93F4D51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 w15:restartNumberingAfterBreak="0">
    <w:nsid w:val="1A2126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2F206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1B6B1785"/>
    <w:multiLevelType w:val="hybridMultilevel"/>
    <w:tmpl w:val="E5B634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F7204E8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C2EA8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9117E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CD1654"/>
    <w:multiLevelType w:val="hybridMultilevel"/>
    <w:tmpl w:val="A7C831A6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25126910"/>
    <w:multiLevelType w:val="hybridMultilevel"/>
    <w:tmpl w:val="B1826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D5C8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7" w15:restartNumberingAfterBreak="0">
    <w:nsid w:val="290A2373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8" w15:restartNumberingAfterBreak="0">
    <w:nsid w:val="291A7C93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2075BD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B965EAF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D596716"/>
    <w:multiLevelType w:val="hybridMultilevel"/>
    <w:tmpl w:val="CA9EAA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623B89"/>
    <w:multiLevelType w:val="hybridMultilevel"/>
    <w:tmpl w:val="773EF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46C7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9A764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260445"/>
    <w:multiLevelType w:val="hybridMultilevel"/>
    <w:tmpl w:val="F70C3382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34B77B6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7" w15:restartNumberingAfterBreak="0">
    <w:nsid w:val="359B27B6"/>
    <w:multiLevelType w:val="hybridMultilevel"/>
    <w:tmpl w:val="50C89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8B7956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06C11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3242D2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F619B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55CF8"/>
    <w:multiLevelType w:val="hybridMultilevel"/>
    <w:tmpl w:val="FF3AD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F72277E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F735F90"/>
    <w:multiLevelType w:val="hybridMultilevel"/>
    <w:tmpl w:val="DCE4B044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5" w15:restartNumberingAfterBreak="0">
    <w:nsid w:val="3FAD1234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884266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26426D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8" w15:restartNumberingAfterBreak="0">
    <w:nsid w:val="42992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E928E9"/>
    <w:multiLevelType w:val="hybridMultilevel"/>
    <w:tmpl w:val="CA9EA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2760BD"/>
    <w:multiLevelType w:val="hybridMultilevel"/>
    <w:tmpl w:val="84CABDC0"/>
    <w:lvl w:ilvl="0" w:tplc="6C8481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DB41FE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2" w15:restartNumberingAfterBreak="0">
    <w:nsid w:val="45D6675E"/>
    <w:multiLevelType w:val="hybridMultilevel"/>
    <w:tmpl w:val="B3241212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3" w15:restartNumberingAfterBreak="0">
    <w:nsid w:val="47CF16E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4" w15:restartNumberingAfterBreak="0">
    <w:nsid w:val="4AE14D3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B791FF8"/>
    <w:multiLevelType w:val="hybridMultilevel"/>
    <w:tmpl w:val="302C5B72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6" w15:restartNumberingAfterBreak="0">
    <w:nsid w:val="4C6515FC"/>
    <w:multiLevelType w:val="hybridMultilevel"/>
    <w:tmpl w:val="2FCAC5B6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7" w15:restartNumberingAfterBreak="0">
    <w:nsid w:val="4CAD60CD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2324F1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ED65BE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0" w15:restartNumberingAfterBreak="0">
    <w:nsid w:val="53FC2D6B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1" w15:restartNumberingAfterBreak="0">
    <w:nsid w:val="54854C97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2" w15:restartNumberingAfterBreak="0">
    <w:nsid w:val="54E76E02"/>
    <w:multiLevelType w:val="hybridMultilevel"/>
    <w:tmpl w:val="FB988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53938B7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B83ACC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5" w15:restartNumberingAfterBreak="0">
    <w:nsid w:val="561C3020"/>
    <w:multiLevelType w:val="hybridMultilevel"/>
    <w:tmpl w:val="E2D22A9E"/>
    <w:lvl w:ilvl="0" w:tplc="83A83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9A1471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035DE6"/>
    <w:multiLevelType w:val="hybridMultilevel"/>
    <w:tmpl w:val="8BEA2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04061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9" w15:restartNumberingAfterBreak="0">
    <w:nsid w:val="580B6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972382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1" w15:restartNumberingAfterBreak="0">
    <w:nsid w:val="5C172DEB"/>
    <w:multiLevelType w:val="hybridMultilevel"/>
    <w:tmpl w:val="9F4A4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6D05CB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543BF3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4" w15:restartNumberingAfterBreak="0">
    <w:nsid w:val="5D7A5F01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E7B6DEA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F59223E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0D2293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8" w15:restartNumberingAfterBreak="0">
    <w:nsid w:val="644B6286"/>
    <w:multiLevelType w:val="hybridMultilevel"/>
    <w:tmpl w:val="AC1072FC"/>
    <w:lvl w:ilvl="0" w:tplc="A226074A">
      <w:start w:val="1"/>
      <w:numFmt w:val="ordinal"/>
      <w:pStyle w:val="Nagwek3"/>
      <w:lvlText w:val="1.1.%1"/>
      <w:lvlJc w:val="left"/>
      <w:pPr>
        <w:ind w:left="360" w:hanging="360"/>
      </w:pPr>
      <w:rPr>
        <w:rFonts w:ascii="Cambria" w:hAnsi="Cambria" w:hint="default"/>
        <w:b/>
        <w:i w:val="0"/>
        <w:color w:val="2E74B5" w:themeColor="accent1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DB3CF8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0" w15:restartNumberingAfterBreak="0">
    <w:nsid w:val="66551E75"/>
    <w:multiLevelType w:val="hybridMultilevel"/>
    <w:tmpl w:val="ADAEA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620774"/>
    <w:multiLevelType w:val="hybridMultilevel"/>
    <w:tmpl w:val="71485F98"/>
    <w:lvl w:ilvl="0" w:tplc="930CAC32">
      <w:start w:val="4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CA23B6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75D23CA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DE00357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5" w15:restartNumberingAfterBreak="0">
    <w:nsid w:val="6E906492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EB6796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7" w15:restartNumberingAfterBreak="0">
    <w:nsid w:val="72DA57AC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35016E1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CA5204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5FA47E0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9212ED1"/>
    <w:multiLevelType w:val="hybridMultilevel"/>
    <w:tmpl w:val="9D9267AE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2" w15:restartNumberingAfterBreak="0">
    <w:nsid w:val="7BF00112"/>
    <w:multiLevelType w:val="hybridMultilevel"/>
    <w:tmpl w:val="9C52A0B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3" w15:restartNumberingAfterBreak="0">
    <w:nsid w:val="7D2E2FB9"/>
    <w:multiLevelType w:val="hybridMultilevel"/>
    <w:tmpl w:val="ED046E80"/>
    <w:lvl w:ilvl="0" w:tplc="83A83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F42BF4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5" w15:restartNumberingAfterBreak="0">
    <w:nsid w:val="7F2864EC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6" w15:restartNumberingAfterBreak="0">
    <w:nsid w:val="7F3D1540"/>
    <w:multiLevelType w:val="hybridMultilevel"/>
    <w:tmpl w:val="E2CC48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71"/>
  </w:num>
  <w:num w:numId="3">
    <w:abstractNumId w:val="37"/>
  </w:num>
  <w:num w:numId="4">
    <w:abstractNumId w:val="80"/>
  </w:num>
  <w:num w:numId="5">
    <w:abstractNumId w:val="32"/>
  </w:num>
  <w:num w:numId="6">
    <w:abstractNumId w:val="6"/>
  </w:num>
  <w:num w:numId="7">
    <w:abstractNumId w:val="57"/>
  </w:num>
  <w:num w:numId="8">
    <w:abstractNumId w:val="49"/>
  </w:num>
  <w:num w:numId="9">
    <w:abstractNumId w:val="38"/>
  </w:num>
  <w:num w:numId="10">
    <w:abstractNumId w:val="34"/>
  </w:num>
  <w:num w:numId="11">
    <w:abstractNumId w:val="58"/>
  </w:num>
  <w:num w:numId="12">
    <w:abstractNumId w:val="42"/>
  </w:num>
  <w:num w:numId="13">
    <w:abstractNumId w:val="69"/>
  </w:num>
  <w:num w:numId="14">
    <w:abstractNumId w:val="96"/>
  </w:num>
  <w:num w:numId="15">
    <w:abstractNumId w:val="66"/>
  </w:num>
  <w:num w:numId="16">
    <w:abstractNumId w:val="45"/>
  </w:num>
  <w:num w:numId="17">
    <w:abstractNumId w:val="33"/>
  </w:num>
  <w:num w:numId="18">
    <w:abstractNumId w:val="10"/>
  </w:num>
  <w:num w:numId="19">
    <w:abstractNumId w:val="21"/>
  </w:num>
  <w:num w:numId="20">
    <w:abstractNumId w:val="28"/>
  </w:num>
  <w:num w:numId="21">
    <w:abstractNumId w:val="22"/>
  </w:num>
  <w:num w:numId="22">
    <w:abstractNumId w:val="16"/>
  </w:num>
  <w:num w:numId="23">
    <w:abstractNumId w:val="78"/>
  </w:num>
  <w:num w:numId="24">
    <w:abstractNumId w:val="73"/>
  </w:num>
  <w:num w:numId="25">
    <w:abstractNumId w:val="17"/>
  </w:num>
  <w:num w:numId="26">
    <w:abstractNumId w:val="61"/>
  </w:num>
  <w:num w:numId="27">
    <w:abstractNumId w:val="11"/>
  </w:num>
  <w:num w:numId="28">
    <w:abstractNumId w:val="39"/>
  </w:num>
  <w:num w:numId="29">
    <w:abstractNumId w:val="85"/>
  </w:num>
  <w:num w:numId="30">
    <w:abstractNumId w:val="8"/>
  </w:num>
  <w:num w:numId="31">
    <w:abstractNumId w:val="72"/>
  </w:num>
  <w:num w:numId="32">
    <w:abstractNumId w:val="63"/>
  </w:num>
  <w:num w:numId="33">
    <w:abstractNumId w:val="15"/>
  </w:num>
  <w:num w:numId="34">
    <w:abstractNumId w:val="20"/>
  </w:num>
  <w:num w:numId="35">
    <w:abstractNumId w:val="5"/>
  </w:num>
  <w:num w:numId="36">
    <w:abstractNumId w:val="88"/>
  </w:num>
  <w:num w:numId="37">
    <w:abstractNumId w:val="62"/>
  </w:num>
  <w:num w:numId="38">
    <w:abstractNumId w:val="54"/>
  </w:num>
  <w:num w:numId="39">
    <w:abstractNumId w:val="31"/>
  </w:num>
  <w:num w:numId="40">
    <w:abstractNumId w:val="76"/>
  </w:num>
  <w:num w:numId="41">
    <w:abstractNumId w:val="89"/>
  </w:num>
  <w:num w:numId="42">
    <w:abstractNumId w:val="14"/>
  </w:num>
  <w:num w:numId="43">
    <w:abstractNumId w:val="0"/>
  </w:num>
  <w:num w:numId="44">
    <w:abstractNumId w:val="3"/>
  </w:num>
  <w:num w:numId="45">
    <w:abstractNumId w:val="13"/>
  </w:num>
  <w:num w:numId="46">
    <w:abstractNumId w:val="43"/>
  </w:num>
  <w:num w:numId="47">
    <w:abstractNumId w:val="40"/>
  </w:num>
  <w:num w:numId="48">
    <w:abstractNumId w:val="46"/>
  </w:num>
  <w:num w:numId="49">
    <w:abstractNumId w:val="90"/>
  </w:num>
  <w:num w:numId="50">
    <w:abstractNumId w:val="29"/>
  </w:num>
  <w:num w:numId="51">
    <w:abstractNumId w:val="18"/>
  </w:num>
  <w:num w:numId="52">
    <w:abstractNumId w:val="83"/>
  </w:num>
  <w:num w:numId="53">
    <w:abstractNumId w:val="48"/>
  </w:num>
  <w:num w:numId="54">
    <w:abstractNumId w:val="41"/>
  </w:num>
  <w:num w:numId="55">
    <w:abstractNumId w:val="75"/>
  </w:num>
  <w:num w:numId="56">
    <w:abstractNumId w:val="74"/>
  </w:num>
  <w:num w:numId="57">
    <w:abstractNumId w:val="30"/>
  </w:num>
  <w:num w:numId="58">
    <w:abstractNumId w:val="87"/>
  </w:num>
  <w:num w:numId="59">
    <w:abstractNumId w:val="4"/>
  </w:num>
  <w:num w:numId="60">
    <w:abstractNumId w:val="23"/>
  </w:num>
  <w:num w:numId="61">
    <w:abstractNumId w:val="7"/>
  </w:num>
  <w:num w:numId="62">
    <w:abstractNumId w:val="82"/>
  </w:num>
  <w:num w:numId="63">
    <w:abstractNumId w:val="79"/>
  </w:num>
  <w:num w:numId="64">
    <w:abstractNumId w:val="84"/>
  </w:num>
  <w:num w:numId="65">
    <w:abstractNumId w:val="26"/>
  </w:num>
  <w:num w:numId="66">
    <w:abstractNumId w:val="19"/>
  </w:num>
  <w:num w:numId="67">
    <w:abstractNumId w:val="92"/>
  </w:num>
  <w:num w:numId="68">
    <w:abstractNumId w:val="9"/>
  </w:num>
  <w:num w:numId="69">
    <w:abstractNumId w:val="59"/>
  </w:num>
  <w:num w:numId="70">
    <w:abstractNumId w:val="68"/>
  </w:num>
  <w:num w:numId="71">
    <w:abstractNumId w:val="51"/>
  </w:num>
  <w:num w:numId="72">
    <w:abstractNumId w:val="77"/>
  </w:num>
  <w:num w:numId="73">
    <w:abstractNumId w:val="55"/>
  </w:num>
  <w:num w:numId="74">
    <w:abstractNumId w:val="24"/>
  </w:num>
  <w:num w:numId="75">
    <w:abstractNumId w:val="2"/>
  </w:num>
  <w:num w:numId="76">
    <w:abstractNumId w:val="81"/>
  </w:num>
  <w:num w:numId="77">
    <w:abstractNumId w:val="56"/>
  </w:num>
  <w:num w:numId="78">
    <w:abstractNumId w:val="70"/>
  </w:num>
  <w:num w:numId="79">
    <w:abstractNumId w:val="52"/>
  </w:num>
  <w:num w:numId="80">
    <w:abstractNumId w:val="35"/>
  </w:num>
  <w:num w:numId="81">
    <w:abstractNumId w:val="91"/>
  </w:num>
  <w:num w:numId="82">
    <w:abstractNumId w:val="86"/>
  </w:num>
  <w:num w:numId="83">
    <w:abstractNumId w:val="47"/>
  </w:num>
  <w:num w:numId="84">
    <w:abstractNumId w:val="64"/>
  </w:num>
  <w:num w:numId="85">
    <w:abstractNumId w:val="36"/>
  </w:num>
  <w:num w:numId="86">
    <w:abstractNumId w:val="94"/>
  </w:num>
  <w:num w:numId="87">
    <w:abstractNumId w:val="12"/>
  </w:num>
  <w:num w:numId="88">
    <w:abstractNumId w:val="27"/>
  </w:num>
  <w:num w:numId="89">
    <w:abstractNumId w:val="60"/>
  </w:num>
  <w:num w:numId="90">
    <w:abstractNumId w:val="44"/>
  </w:num>
  <w:num w:numId="91">
    <w:abstractNumId w:val="53"/>
  </w:num>
  <w:num w:numId="92">
    <w:abstractNumId w:val="95"/>
  </w:num>
  <w:num w:numId="93">
    <w:abstractNumId w:val="67"/>
  </w:num>
  <w:num w:numId="94">
    <w:abstractNumId w:val="1"/>
  </w:num>
  <w:num w:numId="95">
    <w:abstractNumId w:val="93"/>
  </w:num>
  <w:num w:numId="96">
    <w:abstractNumId w:val="65"/>
  </w:num>
  <w:num w:numId="97">
    <w:abstractNumId w:val="5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F"/>
    <w:rsid w:val="00004069"/>
    <w:rsid w:val="0001478C"/>
    <w:rsid w:val="00025308"/>
    <w:rsid w:val="000311C3"/>
    <w:rsid w:val="0003269F"/>
    <w:rsid w:val="00033D11"/>
    <w:rsid w:val="0003545A"/>
    <w:rsid w:val="00036191"/>
    <w:rsid w:val="00036BDD"/>
    <w:rsid w:val="00041C05"/>
    <w:rsid w:val="00046265"/>
    <w:rsid w:val="00050809"/>
    <w:rsid w:val="00051D5D"/>
    <w:rsid w:val="0005385F"/>
    <w:rsid w:val="00056F11"/>
    <w:rsid w:val="00057DDD"/>
    <w:rsid w:val="00063F07"/>
    <w:rsid w:val="00064811"/>
    <w:rsid w:val="0007114C"/>
    <w:rsid w:val="000742D3"/>
    <w:rsid w:val="00082760"/>
    <w:rsid w:val="00097482"/>
    <w:rsid w:val="000A3DCC"/>
    <w:rsid w:val="000A5F38"/>
    <w:rsid w:val="000C639D"/>
    <w:rsid w:val="000C75D3"/>
    <w:rsid w:val="000D455E"/>
    <w:rsid w:val="000D53BE"/>
    <w:rsid w:val="000D6B5E"/>
    <w:rsid w:val="000E31D1"/>
    <w:rsid w:val="000E5D84"/>
    <w:rsid w:val="000F1EC0"/>
    <w:rsid w:val="000F31F9"/>
    <w:rsid w:val="00104500"/>
    <w:rsid w:val="00105F3B"/>
    <w:rsid w:val="00110720"/>
    <w:rsid w:val="001109E5"/>
    <w:rsid w:val="0012178C"/>
    <w:rsid w:val="00123BB8"/>
    <w:rsid w:val="0012697B"/>
    <w:rsid w:val="0012748C"/>
    <w:rsid w:val="00127628"/>
    <w:rsid w:val="0013057A"/>
    <w:rsid w:val="001310D7"/>
    <w:rsid w:val="00134B92"/>
    <w:rsid w:val="00150EC8"/>
    <w:rsid w:val="00156D71"/>
    <w:rsid w:val="001577E1"/>
    <w:rsid w:val="00172F25"/>
    <w:rsid w:val="00174FB9"/>
    <w:rsid w:val="00191097"/>
    <w:rsid w:val="00194863"/>
    <w:rsid w:val="001A235E"/>
    <w:rsid w:val="001A5F38"/>
    <w:rsid w:val="001A618C"/>
    <w:rsid w:val="001B3858"/>
    <w:rsid w:val="001B6602"/>
    <w:rsid w:val="001C0067"/>
    <w:rsid w:val="001C09F7"/>
    <w:rsid w:val="001C137E"/>
    <w:rsid w:val="001C3F9B"/>
    <w:rsid w:val="001C543C"/>
    <w:rsid w:val="001D462D"/>
    <w:rsid w:val="001E3040"/>
    <w:rsid w:val="001E3F6C"/>
    <w:rsid w:val="001F3ECD"/>
    <w:rsid w:val="001F4ACE"/>
    <w:rsid w:val="001F6D6E"/>
    <w:rsid w:val="00201E0B"/>
    <w:rsid w:val="00201FD6"/>
    <w:rsid w:val="00202C0E"/>
    <w:rsid w:val="00206CBC"/>
    <w:rsid w:val="002072A8"/>
    <w:rsid w:val="00207677"/>
    <w:rsid w:val="00210448"/>
    <w:rsid w:val="00211DE6"/>
    <w:rsid w:val="002158E7"/>
    <w:rsid w:val="00215CCB"/>
    <w:rsid w:val="00217A8B"/>
    <w:rsid w:val="002226C4"/>
    <w:rsid w:val="00224E7B"/>
    <w:rsid w:val="00235050"/>
    <w:rsid w:val="00251DE8"/>
    <w:rsid w:val="00256149"/>
    <w:rsid w:val="00263D18"/>
    <w:rsid w:val="00263D69"/>
    <w:rsid w:val="0026743F"/>
    <w:rsid w:val="00280C37"/>
    <w:rsid w:val="00287BBD"/>
    <w:rsid w:val="00290F08"/>
    <w:rsid w:val="00294AC8"/>
    <w:rsid w:val="00294FDA"/>
    <w:rsid w:val="00295016"/>
    <w:rsid w:val="00295A98"/>
    <w:rsid w:val="00297661"/>
    <w:rsid w:val="002A06FF"/>
    <w:rsid w:val="002A51D3"/>
    <w:rsid w:val="002A793E"/>
    <w:rsid w:val="002B1AC8"/>
    <w:rsid w:val="002B208F"/>
    <w:rsid w:val="002B358A"/>
    <w:rsid w:val="002B45C2"/>
    <w:rsid w:val="002C1F30"/>
    <w:rsid w:val="002C2524"/>
    <w:rsid w:val="002C5A54"/>
    <w:rsid w:val="002C734E"/>
    <w:rsid w:val="002C74E4"/>
    <w:rsid w:val="002D7884"/>
    <w:rsid w:val="002E34E6"/>
    <w:rsid w:val="002E4ABD"/>
    <w:rsid w:val="002E6DBC"/>
    <w:rsid w:val="002E7DCB"/>
    <w:rsid w:val="002F3687"/>
    <w:rsid w:val="00302F10"/>
    <w:rsid w:val="00305C9B"/>
    <w:rsid w:val="0031153D"/>
    <w:rsid w:val="0031286E"/>
    <w:rsid w:val="00326616"/>
    <w:rsid w:val="00334290"/>
    <w:rsid w:val="00341122"/>
    <w:rsid w:val="00341A5A"/>
    <w:rsid w:val="00342232"/>
    <w:rsid w:val="00342C5C"/>
    <w:rsid w:val="00343A50"/>
    <w:rsid w:val="00347E26"/>
    <w:rsid w:val="00350D81"/>
    <w:rsid w:val="003512BE"/>
    <w:rsid w:val="0035158D"/>
    <w:rsid w:val="00353B06"/>
    <w:rsid w:val="00354235"/>
    <w:rsid w:val="003612E3"/>
    <w:rsid w:val="003643F5"/>
    <w:rsid w:val="0036551C"/>
    <w:rsid w:val="00371187"/>
    <w:rsid w:val="003832F3"/>
    <w:rsid w:val="0038371A"/>
    <w:rsid w:val="003935D2"/>
    <w:rsid w:val="003949DB"/>
    <w:rsid w:val="00395E5D"/>
    <w:rsid w:val="003A2CD6"/>
    <w:rsid w:val="003A4CF3"/>
    <w:rsid w:val="003A66CF"/>
    <w:rsid w:val="003B075E"/>
    <w:rsid w:val="003B234B"/>
    <w:rsid w:val="003C0CB9"/>
    <w:rsid w:val="003C5794"/>
    <w:rsid w:val="003D65E9"/>
    <w:rsid w:val="003E3053"/>
    <w:rsid w:val="003E6AA1"/>
    <w:rsid w:val="003E77DD"/>
    <w:rsid w:val="003F194F"/>
    <w:rsid w:val="003F4E6C"/>
    <w:rsid w:val="003F7095"/>
    <w:rsid w:val="00402954"/>
    <w:rsid w:val="0040637E"/>
    <w:rsid w:val="00423C00"/>
    <w:rsid w:val="00433494"/>
    <w:rsid w:val="004441B5"/>
    <w:rsid w:val="004448E4"/>
    <w:rsid w:val="0044621E"/>
    <w:rsid w:val="00462E27"/>
    <w:rsid w:val="00465AB9"/>
    <w:rsid w:val="00466940"/>
    <w:rsid w:val="0048640E"/>
    <w:rsid w:val="00496AA6"/>
    <w:rsid w:val="004977F1"/>
    <w:rsid w:val="004A0024"/>
    <w:rsid w:val="004A10EF"/>
    <w:rsid w:val="004A3B6D"/>
    <w:rsid w:val="004A3FDA"/>
    <w:rsid w:val="004A5271"/>
    <w:rsid w:val="004B694D"/>
    <w:rsid w:val="004B7652"/>
    <w:rsid w:val="004C2789"/>
    <w:rsid w:val="004C71C8"/>
    <w:rsid w:val="004D0486"/>
    <w:rsid w:val="004D2653"/>
    <w:rsid w:val="004D5B3E"/>
    <w:rsid w:val="004E1088"/>
    <w:rsid w:val="004F0C67"/>
    <w:rsid w:val="00501C0C"/>
    <w:rsid w:val="0050787A"/>
    <w:rsid w:val="00507F9D"/>
    <w:rsid w:val="0051375E"/>
    <w:rsid w:val="00514CBC"/>
    <w:rsid w:val="00517951"/>
    <w:rsid w:val="005249FE"/>
    <w:rsid w:val="00525752"/>
    <w:rsid w:val="00530F9A"/>
    <w:rsid w:val="00534A5D"/>
    <w:rsid w:val="005376AB"/>
    <w:rsid w:val="00541C58"/>
    <w:rsid w:val="0054290A"/>
    <w:rsid w:val="005434B2"/>
    <w:rsid w:val="00547BB2"/>
    <w:rsid w:val="005506A1"/>
    <w:rsid w:val="0055203F"/>
    <w:rsid w:val="005533FD"/>
    <w:rsid w:val="00570C9D"/>
    <w:rsid w:val="00573A76"/>
    <w:rsid w:val="00577688"/>
    <w:rsid w:val="00581F03"/>
    <w:rsid w:val="00582A7C"/>
    <w:rsid w:val="0058314C"/>
    <w:rsid w:val="0059233F"/>
    <w:rsid w:val="005928B8"/>
    <w:rsid w:val="00595ED1"/>
    <w:rsid w:val="00597ABB"/>
    <w:rsid w:val="005A0187"/>
    <w:rsid w:val="005A5E10"/>
    <w:rsid w:val="005A7461"/>
    <w:rsid w:val="005B030D"/>
    <w:rsid w:val="005B21CD"/>
    <w:rsid w:val="005B4197"/>
    <w:rsid w:val="005B4811"/>
    <w:rsid w:val="005B4AF5"/>
    <w:rsid w:val="005C31C9"/>
    <w:rsid w:val="005C6721"/>
    <w:rsid w:val="005E20F6"/>
    <w:rsid w:val="005E7133"/>
    <w:rsid w:val="005F297B"/>
    <w:rsid w:val="005F6469"/>
    <w:rsid w:val="005F76A5"/>
    <w:rsid w:val="005F7BD8"/>
    <w:rsid w:val="00603F8C"/>
    <w:rsid w:val="00606FA3"/>
    <w:rsid w:val="00612DE6"/>
    <w:rsid w:val="00617EBF"/>
    <w:rsid w:val="00623525"/>
    <w:rsid w:val="00624DE4"/>
    <w:rsid w:val="00631280"/>
    <w:rsid w:val="006401AA"/>
    <w:rsid w:val="00644B97"/>
    <w:rsid w:val="0064641E"/>
    <w:rsid w:val="0064697C"/>
    <w:rsid w:val="006476E6"/>
    <w:rsid w:val="00654A3D"/>
    <w:rsid w:val="00655865"/>
    <w:rsid w:val="00656EEB"/>
    <w:rsid w:val="00660291"/>
    <w:rsid w:val="0066349E"/>
    <w:rsid w:val="006667EB"/>
    <w:rsid w:val="0067207E"/>
    <w:rsid w:val="00673B5B"/>
    <w:rsid w:val="00676A6A"/>
    <w:rsid w:val="0068200A"/>
    <w:rsid w:val="0068265F"/>
    <w:rsid w:val="00685E59"/>
    <w:rsid w:val="00691186"/>
    <w:rsid w:val="006A1AE5"/>
    <w:rsid w:val="006B4BF9"/>
    <w:rsid w:val="006B68D5"/>
    <w:rsid w:val="006B7D05"/>
    <w:rsid w:val="006C6903"/>
    <w:rsid w:val="006D2034"/>
    <w:rsid w:val="006F0CDE"/>
    <w:rsid w:val="006F4936"/>
    <w:rsid w:val="00715A42"/>
    <w:rsid w:val="0072255E"/>
    <w:rsid w:val="0072267D"/>
    <w:rsid w:val="00725886"/>
    <w:rsid w:val="00730954"/>
    <w:rsid w:val="00737553"/>
    <w:rsid w:val="0073791A"/>
    <w:rsid w:val="007439A6"/>
    <w:rsid w:val="00745138"/>
    <w:rsid w:val="00751F4F"/>
    <w:rsid w:val="00752370"/>
    <w:rsid w:val="007526AF"/>
    <w:rsid w:val="00772EC9"/>
    <w:rsid w:val="00796F44"/>
    <w:rsid w:val="007A0B58"/>
    <w:rsid w:val="007A265F"/>
    <w:rsid w:val="007A39DB"/>
    <w:rsid w:val="007A69A8"/>
    <w:rsid w:val="007A7D0F"/>
    <w:rsid w:val="007B194A"/>
    <w:rsid w:val="007C7A7D"/>
    <w:rsid w:val="007D3C71"/>
    <w:rsid w:val="007F04D9"/>
    <w:rsid w:val="007F27B3"/>
    <w:rsid w:val="00803F12"/>
    <w:rsid w:val="00807BA0"/>
    <w:rsid w:val="00810A43"/>
    <w:rsid w:val="00810AA9"/>
    <w:rsid w:val="0081175A"/>
    <w:rsid w:val="0081291C"/>
    <w:rsid w:val="00812D72"/>
    <w:rsid w:val="008148B4"/>
    <w:rsid w:val="00815534"/>
    <w:rsid w:val="00816918"/>
    <w:rsid w:val="00817C3A"/>
    <w:rsid w:val="008212CD"/>
    <w:rsid w:val="00822773"/>
    <w:rsid w:val="00824477"/>
    <w:rsid w:val="008267DE"/>
    <w:rsid w:val="00830A6F"/>
    <w:rsid w:val="008458EC"/>
    <w:rsid w:val="0084639A"/>
    <w:rsid w:val="008517F0"/>
    <w:rsid w:val="008569C4"/>
    <w:rsid w:val="0086244D"/>
    <w:rsid w:val="00862823"/>
    <w:rsid w:val="0086519E"/>
    <w:rsid w:val="00865C10"/>
    <w:rsid w:val="00873E07"/>
    <w:rsid w:val="008755CB"/>
    <w:rsid w:val="00881BA7"/>
    <w:rsid w:val="008873CA"/>
    <w:rsid w:val="008876B2"/>
    <w:rsid w:val="00887A9B"/>
    <w:rsid w:val="00887DFC"/>
    <w:rsid w:val="008A0DB0"/>
    <w:rsid w:val="008A4B24"/>
    <w:rsid w:val="008A5053"/>
    <w:rsid w:val="008A5DA6"/>
    <w:rsid w:val="008B2D1F"/>
    <w:rsid w:val="008B3F69"/>
    <w:rsid w:val="008B476C"/>
    <w:rsid w:val="008C6F95"/>
    <w:rsid w:val="008E4EF6"/>
    <w:rsid w:val="00925085"/>
    <w:rsid w:val="0094031E"/>
    <w:rsid w:val="00942D52"/>
    <w:rsid w:val="009510ED"/>
    <w:rsid w:val="009514AA"/>
    <w:rsid w:val="00951D69"/>
    <w:rsid w:val="009576EE"/>
    <w:rsid w:val="009579BE"/>
    <w:rsid w:val="00966DF3"/>
    <w:rsid w:val="00973D62"/>
    <w:rsid w:val="00980CB6"/>
    <w:rsid w:val="00986335"/>
    <w:rsid w:val="00990B3F"/>
    <w:rsid w:val="009B2562"/>
    <w:rsid w:val="009B3B09"/>
    <w:rsid w:val="009B4ACA"/>
    <w:rsid w:val="009B6199"/>
    <w:rsid w:val="009B7CE7"/>
    <w:rsid w:val="009C6589"/>
    <w:rsid w:val="009D0BD2"/>
    <w:rsid w:val="009D4E34"/>
    <w:rsid w:val="009D7539"/>
    <w:rsid w:val="009E0C09"/>
    <w:rsid w:val="009E4075"/>
    <w:rsid w:val="009E690F"/>
    <w:rsid w:val="009F123F"/>
    <w:rsid w:val="009F2631"/>
    <w:rsid w:val="009F4F90"/>
    <w:rsid w:val="009F4F9D"/>
    <w:rsid w:val="009F5B8D"/>
    <w:rsid w:val="009F6184"/>
    <w:rsid w:val="00A00E57"/>
    <w:rsid w:val="00A07D34"/>
    <w:rsid w:val="00A1274A"/>
    <w:rsid w:val="00A14227"/>
    <w:rsid w:val="00A16D64"/>
    <w:rsid w:val="00A21DFC"/>
    <w:rsid w:val="00A2675B"/>
    <w:rsid w:val="00A31490"/>
    <w:rsid w:val="00A31E9B"/>
    <w:rsid w:val="00A378AD"/>
    <w:rsid w:val="00A41A37"/>
    <w:rsid w:val="00A47B6A"/>
    <w:rsid w:val="00A5322C"/>
    <w:rsid w:val="00A54B4D"/>
    <w:rsid w:val="00A55EE3"/>
    <w:rsid w:val="00A560F8"/>
    <w:rsid w:val="00A606C0"/>
    <w:rsid w:val="00A628A4"/>
    <w:rsid w:val="00A676E3"/>
    <w:rsid w:val="00A73567"/>
    <w:rsid w:val="00A90106"/>
    <w:rsid w:val="00A92559"/>
    <w:rsid w:val="00A97091"/>
    <w:rsid w:val="00AA1A79"/>
    <w:rsid w:val="00AA5808"/>
    <w:rsid w:val="00AB0060"/>
    <w:rsid w:val="00AB4E49"/>
    <w:rsid w:val="00AB5A38"/>
    <w:rsid w:val="00AC36BD"/>
    <w:rsid w:val="00AC41D1"/>
    <w:rsid w:val="00AC6090"/>
    <w:rsid w:val="00AD2441"/>
    <w:rsid w:val="00AD3670"/>
    <w:rsid w:val="00AD76DB"/>
    <w:rsid w:val="00AE2B38"/>
    <w:rsid w:val="00AE4418"/>
    <w:rsid w:val="00AE4972"/>
    <w:rsid w:val="00AF13F7"/>
    <w:rsid w:val="00B07175"/>
    <w:rsid w:val="00B14A36"/>
    <w:rsid w:val="00B2041F"/>
    <w:rsid w:val="00B2058E"/>
    <w:rsid w:val="00B216A7"/>
    <w:rsid w:val="00B22524"/>
    <w:rsid w:val="00B25672"/>
    <w:rsid w:val="00B2773D"/>
    <w:rsid w:val="00B27CA2"/>
    <w:rsid w:val="00B3609D"/>
    <w:rsid w:val="00B361D8"/>
    <w:rsid w:val="00B40455"/>
    <w:rsid w:val="00B41072"/>
    <w:rsid w:val="00B413C2"/>
    <w:rsid w:val="00B4199D"/>
    <w:rsid w:val="00B41A0E"/>
    <w:rsid w:val="00B44683"/>
    <w:rsid w:val="00B459B4"/>
    <w:rsid w:val="00B54381"/>
    <w:rsid w:val="00B64EC7"/>
    <w:rsid w:val="00B707F5"/>
    <w:rsid w:val="00B72569"/>
    <w:rsid w:val="00B81FDB"/>
    <w:rsid w:val="00B90F54"/>
    <w:rsid w:val="00B92630"/>
    <w:rsid w:val="00B93E23"/>
    <w:rsid w:val="00B944BE"/>
    <w:rsid w:val="00B95301"/>
    <w:rsid w:val="00B9589D"/>
    <w:rsid w:val="00BA1D99"/>
    <w:rsid w:val="00BA1DB8"/>
    <w:rsid w:val="00BB22D9"/>
    <w:rsid w:val="00BB3D13"/>
    <w:rsid w:val="00BC0AD1"/>
    <w:rsid w:val="00BD2C1D"/>
    <w:rsid w:val="00BD5841"/>
    <w:rsid w:val="00BD5B2B"/>
    <w:rsid w:val="00BD5B99"/>
    <w:rsid w:val="00BE2258"/>
    <w:rsid w:val="00BE5D87"/>
    <w:rsid w:val="00BE757E"/>
    <w:rsid w:val="00BE7B1A"/>
    <w:rsid w:val="00BF2F82"/>
    <w:rsid w:val="00BF353A"/>
    <w:rsid w:val="00BF3565"/>
    <w:rsid w:val="00BF51CF"/>
    <w:rsid w:val="00BF7BC9"/>
    <w:rsid w:val="00C06194"/>
    <w:rsid w:val="00C0687D"/>
    <w:rsid w:val="00C07C93"/>
    <w:rsid w:val="00C07FF7"/>
    <w:rsid w:val="00C103D8"/>
    <w:rsid w:val="00C16D24"/>
    <w:rsid w:val="00C24F2C"/>
    <w:rsid w:val="00C26057"/>
    <w:rsid w:val="00C31EF5"/>
    <w:rsid w:val="00C46BAD"/>
    <w:rsid w:val="00C50330"/>
    <w:rsid w:val="00C54926"/>
    <w:rsid w:val="00C5698E"/>
    <w:rsid w:val="00C60085"/>
    <w:rsid w:val="00C65BD4"/>
    <w:rsid w:val="00C6789D"/>
    <w:rsid w:val="00C73F41"/>
    <w:rsid w:val="00C75C8D"/>
    <w:rsid w:val="00C86C3F"/>
    <w:rsid w:val="00C87F61"/>
    <w:rsid w:val="00C90A3F"/>
    <w:rsid w:val="00C94FFC"/>
    <w:rsid w:val="00CB3B4E"/>
    <w:rsid w:val="00CC0D5A"/>
    <w:rsid w:val="00CC6B38"/>
    <w:rsid w:val="00CD36F7"/>
    <w:rsid w:val="00CD3F72"/>
    <w:rsid w:val="00CD4F3E"/>
    <w:rsid w:val="00CD7454"/>
    <w:rsid w:val="00CE2F05"/>
    <w:rsid w:val="00CE533F"/>
    <w:rsid w:val="00CF50C3"/>
    <w:rsid w:val="00D0031D"/>
    <w:rsid w:val="00D00627"/>
    <w:rsid w:val="00D00DC2"/>
    <w:rsid w:val="00D11138"/>
    <w:rsid w:val="00D13098"/>
    <w:rsid w:val="00D15EA4"/>
    <w:rsid w:val="00D20A7E"/>
    <w:rsid w:val="00D219BF"/>
    <w:rsid w:val="00D22DA6"/>
    <w:rsid w:val="00D276E9"/>
    <w:rsid w:val="00D35DAE"/>
    <w:rsid w:val="00D413DA"/>
    <w:rsid w:val="00D41E76"/>
    <w:rsid w:val="00D51936"/>
    <w:rsid w:val="00D52956"/>
    <w:rsid w:val="00D53EB9"/>
    <w:rsid w:val="00D61B89"/>
    <w:rsid w:val="00D61BD0"/>
    <w:rsid w:val="00D626D4"/>
    <w:rsid w:val="00D77EC2"/>
    <w:rsid w:val="00D81BCC"/>
    <w:rsid w:val="00D90033"/>
    <w:rsid w:val="00D91400"/>
    <w:rsid w:val="00D91401"/>
    <w:rsid w:val="00D93D02"/>
    <w:rsid w:val="00DA1D0C"/>
    <w:rsid w:val="00DA1D95"/>
    <w:rsid w:val="00DA2570"/>
    <w:rsid w:val="00DA3565"/>
    <w:rsid w:val="00DA3757"/>
    <w:rsid w:val="00DA48F2"/>
    <w:rsid w:val="00DA5371"/>
    <w:rsid w:val="00DB1A94"/>
    <w:rsid w:val="00DB5705"/>
    <w:rsid w:val="00DC6E0E"/>
    <w:rsid w:val="00DD040F"/>
    <w:rsid w:val="00DD12FA"/>
    <w:rsid w:val="00DD27E5"/>
    <w:rsid w:val="00DD7F2F"/>
    <w:rsid w:val="00DE2C20"/>
    <w:rsid w:val="00DF0012"/>
    <w:rsid w:val="00DF2AA8"/>
    <w:rsid w:val="00DF44E2"/>
    <w:rsid w:val="00DF5943"/>
    <w:rsid w:val="00DF6993"/>
    <w:rsid w:val="00DF6BC4"/>
    <w:rsid w:val="00E0286B"/>
    <w:rsid w:val="00E05E49"/>
    <w:rsid w:val="00E07289"/>
    <w:rsid w:val="00E10935"/>
    <w:rsid w:val="00E232D6"/>
    <w:rsid w:val="00E24915"/>
    <w:rsid w:val="00E2496E"/>
    <w:rsid w:val="00E278A5"/>
    <w:rsid w:val="00E279EF"/>
    <w:rsid w:val="00E40300"/>
    <w:rsid w:val="00E55DF3"/>
    <w:rsid w:val="00E61915"/>
    <w:rsid w:val="00E700FD"/>
    <w:rsid w:val="00E760A8"/>
    <w:rsid w:val="00E766FD"/>
    <w:rsid w:val="00E81971"/>
    <w:rsid w:val="00E8508B"/>
    <w:rsid w:val="00E867A4"/>
    <w:rsid w:val="00E937C6"/>
    <w:rsid w:val="00E96F53"/>
    <w:rsid w:val="00E9778D"/>
    <w:rsid w:val="00EA24AC"/>
    <w:rsid w:val="00EB4D11"/>
    <w:rsid w:val="00EB5829"/>
    <w:rsid w:val="00EB66B4"/>
    <w:rsid w:val="00EB6DDC"/>
    <w:rsid w:val="00EB7BCD"/>
    <w:rsid w:val="00EB7C26"/>
    <w:rsid w:val="00EB7DA2"/>
    <w:rsid w:val="00EC1BE5"/>
    <w:rsid w:val="00EC6271"/>
    <w:rsid w:val="00EC6598"/>
    <w:rsid w:val="00EC67A2"/>
    <w:rsid w:val="00EC7389"/>
    <w:rsid w:val="00ED1878"/>
    <w:rsid w:val="00ED2312"/>
    <w:rsid w:val="00ED2646"/>
    <w:rsid w:val="00ED5C42"/>
    <w:rsid w:val="00EE2DE1"/>
    <w:rsid w:val="00EE5433"/>
    <w:rsid w:val="00EE5D13"/>
    <w:rsid w:val="00EF3DE9"/>
    <w:rsid w:val="00EF4CF0"/>
    <w:rsid w:val="00EF5120"/>
    <w:rsid w:val="00EF63EE"/>
    <w:rsid w:val="00F01ABC"/>
    <w:rsid w:val="00F02DCC"/>
    <w:rsid w:val="00F150A4"/>
    <w:rsid w:val="00F15B17"/>
    <w:rsid w:val="00F15FA0"/>
    <w:rsid w:val="00F209CD"/>
    <w:rsid w:val="00F22088"/>
    <w:rsid w:val="00F26E10"/>
    <w:rsid w:val="00F326DB"/>
    <w:rsid w:val="00F32B63"/>
    <w:rsid w:val="00F34591"/>
    <w:rsid w:val="00F368B7"/>
    <w:rsid w:val="00F4451C"/>
    <w:rsid w:val="00F524C2"/>
    <w:rsid w:val="00F52C53"/>
    <w:rsid w:val="00F57DD0"/>
    <w:rsid w:val="00F8036D"/>
    <w:rsid w:val="00F814AA"/>
    <w:rsid w:val="00F92122"/>
    <w:rsid w:val="00F94455"/>
    <w:rsid w:val="00F945A9"/>
    <w:rsid w:val="00F967DE"/>
    <w:rsid w:val="00FA5A3A"/>
    <w:rsid w:val="00FA5DEF"/>
    <w:rsid w:val="00FB28D7"/>
    <w:rsid w:val="00FB38FA"/>
    <w:rsid w:val="00FB57FB"/>
    <w:rsid w:val="00FC5533"/>
    <w:rsid w:val="00FC652B"/>
    <w:rsid w:val="00FD1243"/>
    <w:rsid w:val="00FE016F"/>
    <w:rsid w:val="00FE132E"/>
    <w:rsid w:val="00FE2097"/>
    <w:rsid w:val="00FE23D6"/>
    <w:rsid w:val="00FE3CD0"/>
    <w:rsid w:val="00FE44ED"/>
    <w:rsid w:val="00FF2FB2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43C82"/>
  <w15:docId w15:val="{C17DA646-1DE4-4E07-AB31-94F1A545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aliases w:val="Nagłówek 3_1"/>
    <w:basedOn w:val="Normalny"/>
    <w:next w:val="Normalny"/>
    <w:link w:val="Nagwek3Znak"/>
    <w:uiPriority w:val="9"/>
    <w:unhideWhenUsed/>
    <w:rsid w:val="00E40300"/>
    <w:pPr>
      <w:keepNext/>
      <w:keepLines/>
      <w:numPr>
        <w:numId w:val="23"/>
      </w:numPr>
      <w:spacing w:before="40" w:line="360" w:lineRule="auto"/>
      <w:jc w:val="both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6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73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73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73567"/>
    <w:rPr>
      <w:color w:val="0000FF"/>
      <w:u w:val="single"/>
    </w:rPr>
  </w:style>
  <w:style w:type="paragraph" w:customStyle="1" w:styleId="Default">
    <w:name w:val="Default"/>
    <w:qFormat/>
    <w:rsid w:val="00A73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Bulleted list,L1,Akapit z listą5,Odstavec,Podsis rysunku,sw tekst,Lista XXX"/>
    <w:basedOn w:val="Normalny"/>
    <w:link w:val="AkapitzlistZnak"/>
    <w:uiPriority w:val="34"/>
    <w:qFormat/>
    <w:rsid w:val="00A73567"/>
    <w:pPr>
      <w:ind w:left="708"/>
    </w:p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Lista XXX Znak"/>
    <w:link w:val="Akapitzlist"/>
    <w:uiPriority w:val="34"/>
    <w:qFormat/>
    <w:locked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VNagwek2">
    <w:name w:val="AV Nagłówek 2"/>
    <w:basedOn w:val="Normalny"/>
    <w:next w:val="Normalny"/>
    <w:qFormat/>
    <w:rsid w:val="00E40300"/>
    <w:pPr>
      <w:keepNext/>
      <w:numPr>
        <w:ilvl w:val="1"/>
        <w:numId w:val="22"/>
      </w:numPr>
      <w:tabs>
        <w:tab w:val="clear" w:pos="2280"/>
        <w:tab w:val="left" w:pos="426"/>
      </w:tabs>
      <w:spacing w:before="360" w:after="240"/>
      <w:ind w:left="425" w:hanging="425"/>
      <w:outlineLvl w:val="1"/>
    </w:pPr>
    <w:rPr>
      <w:rFonts w:ascii="Calibri" w:hAnsi="Calibri"/>
      <w:b/>
      <w:szCs w:val="20"/>
      <w:lang w:eastAsia="en-US"/>
    </w:rPr>
  </w:style>
  <w:style w:type="paragraph" w:customStyle="1" w:styleId="AVNagwek3">
    <w:name w:val="AV Nagłówek 3"/>
    <w:basedOn w:val="Normalny"/>
    <w:qFormat/>
    <w:rsid w:val="00E40300"/>
    <w:pPr>
      <w:keepNext/>
      <w:numPr>
        <w:ilvl w:val="2"/>
        <w:numId w:val="22"/>
      </w:numPr>
      <w:spacing w:before="360" w:after="240"/>
      <w:ind w:left="567" w:hanging="567"/>
      <w:outlineLvl w:val="2"/>
    </w:pPr>
    <w:rPr>
      <w:rFonts w:ascii="Calibri" w:hAnsi="Calibri" w:cs="Arial"/>
      <w:b/>
      <w:iCs/>
      <w:sz w:val="22"/>
      <w:szCs w:val="20"/>
      <w:lang w:eastAsia="en-US"/>
    </w:rPr>
  </w:style>
  <w:style w:type="paragraph" w:customStyle="1" w:styleId="AVNagwek4">
    <w:name w:val="AV Nagłówek 4"/>
    <w:basedOn w:val="Normalny"/>
    <w:next w:val="Normalny"/>
    <w:qFormat/>
    <w:rsid w:val="00E40300"/>
    <w:pPr>
      <w:keepNext/>
      <w:numPr>
        <w:ilvl w:val="3"/>
        <w:numId w:val="22"/>
      </w:numPr>
      <w:tabs>
        <w:tab w:val="left" w:pos="851"/>
      </w:tabs>
      <w:spacing w:before="240" w:after="240"/>
      <w:ind w:left="567" w:hanging="567"/>
      <w:outlineLvl w:val="3"/>
    </w:pPr>
    <w:rPr>
      <w:rFonts w:ascii="Calibri" w:hAnsi="Calibri"/>
      <w:b/>
      <w:sz w:val="22"/>
      <w:szCs w:val="20"/>
    </w:rPr>
  </w:style>
  <w:style w:type="paragraph" w:customStyle="1" w:styleId="Styl5">
    <w:name w:val="Styl5"/>
    <w:basedOn w:val="AVNagwek4"/>
    <w:autoRedefine/>
    <w:qFormat/>
    <w:rsid w:val="00E40300"/>
    <w:pPr>
      <w:numPr>
        <w:ilvl w:val="4"/>
      </w:numPr>
      <w:tabs>
        <w:tab w:val="clear" w:pos="1800"/>
      </w:tabs>
      <w:spacing w:after="0"/>
      <w:ind w:left="993" w:hanging="993"/>
    </w:pPr>
  </w:style>
  <w:style w:type="paragraph" w:customStyle="1" w:styleId="AVNagwek1">
    <w:name w:val="AV Nagłówek 1"/>
    <w:basedOn w:val="Normalny"/>
    <w:qFormat/>
    <w:rsid w:val="00E40300"/>
    <w:pPr>
      <w:keepNext/>
      <w:numPr>
        <w:numId w:val="22"/>
      </w:numPr>
      <w:tabs>
        <w:tab w:val="clear" w:pos="644"/>
        <w:tab w:val="num" w:pos="426"/>
      </w:tabs>
      <w:spacing w:before="360" w:after="240"/>
      <w:ind w:left="425" w:hanging="425"/>
      <w:outlineLvl w:val="0"/>
    </w:pPr>
    <w:rPr>
      <w:rFonts w:ascii="Calibri" w:hAnsi="Calibri"/>
      <w:b/>
      <w:kern w:val="28"/>
      <w:sz w:val="32"/>
      <w:szCs w:val="20"/>
      <w:lang w:eastAsia="en-US"/>
    </w:rPr>
  </w:style>
  <w:style w:type="character" w:customStyle="1" w:styleId="Nagwek3Znak">
    <w:name w:val="Nagłówek 3 Znak"/>
    <w:aliases w:val="Nagłówek 3_1 Znak"/>
    <w:basedOn w:val="Domylnaczcionkaakapitu"/>
    <w:link w:val="Nagwek3"/>
    <w:uiPriority w:val="9"/>
    <w:rsid w:val="00E40300"/>
    <w:rPr>
      <w:rFonts w:eastAsiaTheme="majorEastAsia" w:cstheme="majorBidi"/>
      <w:b/>
      <w:color w:val="2E74B5" w:themeColor="accent1" w:themeShade="BF"/>
      <w:sz w:val="24"/>
      <w:szCs w:val="24"/>
    </w:rPr>
  </w:style>
  <w:style w:type="paragraph" w:customStyle="1" w:styleId="Tabelatekst">
    <w:name w:val="Tabela tekst"/>
    <w:basedOn w:val="Normalny"/>
    <w:link w:val="TabelatekstZnak"/>
    <w:qFormat/>
    <w:rsid w:val="00E40300"/>
    <w:pPr>
      <w:contextualSpacing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abelatekstZnak">
    <w:name w:val="Tabela tekst Znak"/>
    <w:basedOn w:val="Domylnaczcionkaakapitu"/>
    <w:link w:val="Tabelatekst"/>
    <w:rsid w:val="00E40300"/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1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1C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9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6B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48640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55D0-EC7C-4A36-A377-1F2E1172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1042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Owsianowski</dc:creator>
  <cp:keywords/>
  <dc:description/>
  <cp:lastModifiedBy>Mateusz Wójciak</cp:lastModifiedBy>
  <cp:revision>9</cp:revision>
  <cp:lastPrinted>2020-05-21T17:46:00Z</cp:lastPrinted>
  <dcterms:created xsi:type="dcterms:W3CDTF">2022-01-25T13:21:00Z</dcterms:created>
  <dcterms:modified xsi:type="dcterms:W3CDTF">2023-07-25T12:49:00Z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bef4c5-c818-41ba-ac89-c164c445b051_Enabled">
    <vt:lpwstr>True</vt:lpwstr>
  </property>
  <property fmtid="{D5CDD505-2E9C-101B-9397-08002B2CF9AE}" pid="3" name="MSIP_Label_8dbef4c5-c818-41ba-ac89-c164c445b051_SiteId">
    <vt:lpwstr>95924808-3044-4177-9c1b-713746ffab95</vt:lpwstr>
  </property>
  <property fmtid="{D5CDD505-2E9C-101B-9397-08002B2CF9AE}" pid="4" name="MSIP_Label_8dbef4c5-c818-41ba-ac89-c164c445b051_Owner">
    <vt:lpwstr>Andrzej.Ulecki@also.com</vt:lpwstr>
  </property>
  <property fmtid="{D5CDD505-2E9C-101B-9397-08002B2CF9AE}" pid="5" name="MSIP_Label_8dbef4c5-c818-41ba-ac89-c164c445b051_SetDate">
    <vt:lpwstr>2020-04-24T06:18:20.3562147Z</vt:lpwstr>
  </property>
  <property fmtid="{D5CDD505-2E9C-101B-9397-08002B2CF9AE}" pid="6" name="MSIP_Label_8dbef4c5-c818-41ba-ac89-c164c445b051_Name">
    <vt:lpwstr>General</vt:lpwstr>
  </property>
  <property fmtid="{D5CDD505-2E9C-101B-9397-08002B2CF9AE}" pid="7" name="MSIP_Label_8dbef4c5-c818-41ba-ac89-c164c445b051_Application">
    <vt:lpwstr>Microsoft Azure Information Protection</vt:lpwstr>
  </property>
  <property fmtid="{D5CDD505-2E9C-101B-9397-08002B2CF9AE}" pid="8" name="MSIP_Label_8dbef4c5-c818-41ba-ac89-c164c445b051_ActionId">
    <vt:lpwstr>a4e0b7fb-71f5-4134-b545-a54918c92652</vt:lpwstr>
  </property>
  <property fmtid="{D5CDD505-2E9C-101B-9397-08002B2CF9AE}" pid="9" name="MSIP_Label_8dbef4c5-c818-41ba-ac89-c164c445b051_Extended_MSFT_Method">
    <vt:lpwstr>Automatic</vt:lpwstr>
  </property>
  <property fmtid="{D5CDD505-2E9C-101B-9397-08002B2CF9AE}" pid="10" name="Sensitivity">
    <vt:lpwstr>General</vt:lpwstr>
  </property>
</Properties>
</file>