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19" w:rsidRPr="003E623E" w:rsidRDefault="002A5819" w:rsidP="002A5819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Załącznik Nr 1</w:t>
      </w:r>
    </w:p>
    <w:p w:rsidR="002A5819" w:rsidRPr="003E623E" w:rsidRDefault="002A5819" w:rsidP="002A5819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A5819" w:rsidRDefault="002A5819" w:rsidP="002A581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2A5819" w:rsidRDefault="002A5819" w:rsidP="002A581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A5819" w:rsidRPr="00630CDA" w:rsidRDefault="002A5819" w:rsidP="002A5819">
      <w:pPr>
        <w:tabs>
          <w:tab w:val="left" w:pos="0"/>
        </w:tabs>
        <w:spacing w:before="120" w:after="120"/>
        <w:ind w:firstLine="284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Personalizacja Zachodniopomorskich Kart Rodziny i Zachodniopomorskich Karty Seniora</w:t>
      </w:r>
    </w:p>
    <w:p w:rsidR="002A5819" w:rsidRPr="003E623E" w:rsidRDefault="002A5819" w:rsidP="002A581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A5819" w:rsidRPr="003E623E" w:rsidRDefault="002A5819" w:rsidP="002A5819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3E623E">
        <w:rPr>
          <w:rFonts w:asciiTheme="minorHAnsi" w:eastAsia="Calibri" w:hAnsiTheme="minorHAnsi" w:cstheme="minorHAnsi"/>
          <w:b/>
          <w:sz w:val="20"/>
          <w:szCs w:val="20"/>
        </w:rPr>
        <w:t>dla Regionalnego Ośrodka Polityki Społecznej UMWZ w Szczecinie.</w:t>
      </w:r>
    </w:p>
    <w:p w:rsidR="002A5819" w:rsidRDefault="002A5819" w:rsidP="002A5819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2A5819" w:rsidRPr="003E623E" w:rsidRDefault="002A5819" w:rsidP="002A5819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2A5819" w:rsidRPr="003E623E" w:rsidRDefault="002A5819" w:rsidP="002A5819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Nazwa Wykonawcy : ……………………………...................................................................................................................</w:t>
      </w:r>
    </w:p>
    <w:p w:rsidR="002A5819" w:rsidRPr="003E623E" w:rsidRDefault="002A5819" w:rsidP="002A5819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Adres Wykonawcy  (ulica, nr domu, nr lokalu, kod pocztowy, miejscow</w:t>
      </w:r>
      <w:r>
        <w:rPr>
          <w:rFonts w:asciiTheme="minorHAnsi" w:hAnsiTheme="minorHAnsi" w:cstheme="minorHAnsi"/>
          <w:sz w:val="18"/>
          <w:szCs w:val="18"/>
        </w:rPr>
        <w:t>ość)</w:t>
      </w:r>
      <w:r w:rsidRPr="003E623E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2A5819" w:rsidRPr="003E623E" w:rsidRDefault="002A5819" w:rsidP="002A581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Numer telefonu:     ................................................          nr faksu: ………............................................................</w:t>
      </w:r>
    </w:p>
    <w:p w:rsidR="002A5819" w:rsidRPr="003E623E" w:rsidRDefault="002A5819" w:rsidP="002A5819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NIP:  .......................................................................          REGON:  ....................................................................</w:t>
      </w:r>
    </w:p>
    <w:p w:rsidR="002A5819" w:rsidRPr="003E623E" w:rsidRDefault="002A5819" w:rsidP="002A5819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adres e-mail:  ……………………………………………............</w:t>
      </w:r>
    </w:p>
    <w:p w:rsidR="002A5819" w:rsidRDefault="002A5819" w:rsidP="002A5819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 xml:space="preserve">W odpowiedzi na zapytanie ofertowe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z dnia 25 stycznia 2021</w:t>
      </w:r>
      <w:r w:rsidRPr="003E623E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roku, dotyczące</w:t>
      </w:r>
      <w:r w:rsidRPr="003E623E">
        <w:rPr>
          <w:rFonts w:asciiTheme="minorHAnsi" w:eastAsia="Calibri" w:hAnsiTheme="minorHAnsi" w:cstheme="minorHAnsi"/>
          <w:sz w:val="20"/>
          <w:szCs w:val="20"/>
        </w:rPr>
        <w:t>:</w:t>
      </w:r>
    </w:p>
    <w:p w:rsidR="002A5819" w:rsidRPr="003E623E" w:rsidRDefault="002A5819" w:rsidP="002A5819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personalizacji kart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na gotowych podkładach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>będących w posiadaniu Zamawiającego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3E623E">
        <w:rPr>
          <w:rFonts w:asciiTheme="minorHAnsi" w:hAnsiTheme="minorHAnsi" w:cstheme="minorHAnsi"/>
          <w:sz w:val="20"/>
          <w:szCs w:val="20"/>
          <w:lang w:eastAsia="ar-SA"/>
        </w:rPr>
        <w:t>danych</w:t>
      </w:r>
      <w:proofErr w:type="spellEnd"/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: imię, nazwisko, data urodzenia, nr karty, data ważności (dane osobowe w nadruku czarno-białym), nadruk herbu </w:t>
      </w:r>
      <w:proofErr w:type="spellStart"/>
      <w:r w:rsidRPr="003E623E">
        <w:rPr>
          <w:rFonts w:asciiTheme="minorHAnsi" w:hAnsiTheme="minorHAnsi" w:cstheme="minorHAnsi"/>
          <w:sz w:val="20"/>
          <w:szCs w:val="20"/>
          <w:lang w:eastAsia="ar-SA"/>
        </w:rPr>
        <w:t>gminy</w:t>
      </w:r>
      <w:proofErr w:type="spellEnd"/>
      <w:r w:rsidRPr="003E623E">
        <w:rPr>
          <w:rFonts w:asciiTheme="minorHAnsi" w:hAnsiTheme="minorHAnsi" w:cstheme="minorHAnsi"/>
          <w:sz w:val="20"/>
          <w:szCs w:val="20"/>
          <w:lang w:eastAsia="ar-SA"/>
        </w:rPr>
        <w:t xml:space="preserve"> właściwej ze względu na miejsce zamieszkania właściciela karty (nadruk herbu kolorowy).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</w:t>
      </w:r>
      <w:proofErr w:type="spellStart"/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danych</w:t>
      </w:r>
      <w:proofErr w:type="spellEnd"/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do nadruku po stronie Zamawiającego. Maksymalna liczba kart poddanych personalizacji – </w:t>
      </w:r>
      <w:r w:rsidRPr="003E623E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7.298 szt.</w:t>
      </w:r>
      <w:r w:rsidRPr="003E623E"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  <w:t xml:space="preserve">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w tym: Zachodniopomorska Karta Rodziny – 3.230 szt., oraz Zachodniopomorska Karta Seniora – 4.068 szt. Gotowe podkłady kart zostaną dostarczone do Wykonawcy.</w:t>
      </w:r>
    </w:p>
    <w:p w:rsidR="002A5819" w:rsidRPr="003E623E" w:rsidRDefault="002A5819" w:rsidP="002A58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E623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naklejenia hologramów będących w posiadaniu Zamawiającego </w:t>
      </w:r>
      <w:r w:rsidRPr="003E623E">
        <w:rPr>
          <w:rFonts w:asciiTheme="minorHAnsi" w:hAnsiTheme="minorHAnsi" w:cstheme="minorHAnsi"/>
          <w:sz w:val="20"/>
          <w:szCs w:val="20"/>
          <w:lang w:eastAsia="ar-SA"/>
        </w:rPr>
        <w:t>wszystkich spersonalizowanych kart</w:t>
      </w:r>
      <w:r w:rsidRPr="003E623E">
        <w:rPr>
          <w:rFonts w:asciiTheme="minorHAnsi" w:hAnsiTheme="minorHAnsi" w:cstheme="minorHAnsi"/>
          <w:sz w:val="20"/>
          <w:szCs w:val="20"/>
        </w:rPr>
        <w:t xml:space="preserve"> tj. 7.298 szt.  Gotowe hologramy </w:t>
      </w:r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zostaną dostarczone do Wykonawcy a ich naklejanie odbywać się będzie przy każdorazowym przekazaniu </w:t>
      </w:r>
      <w:proofErr w:type="spellStart"/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danych</w:t>
      </w:r>
      <w:proofErr w:type="spellEnd"/>
      <w:r w:rsidRPr="003E623E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do personalizacji kart co 2 tygodnie.</w:t>
      </w:r>
    </w:p>
    <w:p w:rsidR="002A5819" w:rsidRPr="003E623E" w:rsidRDefault="002A5819" w:rsidP="002A5819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2A5819" w:rsidRDefault="002A5819" w:rsidP="002A5819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</w:t>
      </w:r>
      <w:r w:rsidRPr="003E623E">
        <w:rPr>
          <w:rFonts w:asciiTheme="minorHAnsi" w:eastAsia="Calibri" w:hAnsiTheme="minorHAnsi" w:cstheme="minorHAnsi"/>
          <w:bCs/>
          <w:sz w:val="20"/>
          <w:szCs w:val="20"/>
        </w:rPr>
        <w:t>ferujemy wykonanie usługi wg następujących cen:</w:t>
      </w:r>
    </w:p>
    <w:p w:rsidR="002A5819" w:rsidRPr="003E623E" w:rsidRDefault="002A5819" w:rsidP="002A5819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2A5819" w:rsidRPr="003E623E" w:rsidRDefault="002A5819" w:rsidP="002A5819">
      <w:pPr>
        <w:tabs>
          <w:tab w:val="left" w:pos="0"/>
        </w:tabs>
        <w:spacing w:after="0" w:line="240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3E623E">
        <w:rPr>
          <w:rFonts w:asciiTheme="minorHAnsi" w:eastAsia="Calibri" w:hAnsiTheme="minorHAnsi" w:cstheme="minorHAnsi"/>
          <w:b/>
          <w:sz w:val="20"/>
          <w:szCs w:val="20"/>
        </w:rPr>
        <w:t>Personalizacja kart na gotowych podkładach będących w posiadaniu Zamawiającego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oraz naklejenie hologramu</w:t>
      </w:r>
      <w:r w:rsidRPr="003E623E">
        <w:rPr>
          <w:rFonts w:asciiTheme="minorHAnsi" w:eastAsia="Calibr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4733" w:type="pct"/>
        <w:tblInd w:w="250" w:type="dxa"/>
        <w:tblLook w:val="04A0"/>
      </w:tblPr>
      <w:tblGrid>
        <w:gridCol w:w="2552"/>
        <w:gridCol w:w="1323"/>
        <w:gridCol w:w="1660"/>
        <w:gridCol w:w="1662"/>
        <w:gridCol w:w="1595"/>
      </w:tblGrid>
      <w:tr w:rsidR="002A5819" w:rsidRPr="003E623E" w:rsidTr="0012666B">
        <w:trPr>
          <w:trHeight w:val="428"/>
        </w:trPr>
        <w:tc>
          <w:tcPr>
            <w:tcW w:w="1451" w:type="pct"/>
            <w:shd w:val="clear" w:color="auto" w:fill="D9D9D9" w:themeFill="background1" w:themeFillShade="D9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Ilość</w:t>
            </w:r>
          </w:p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netto </w:t>
            </w:r>
            <w:r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</w:t>
            </w:r>
          </w:p>
        </w:tc>
      </w:tr>
      <w:tr w:rsidR="002A5819" w:rsidRPr="003E623E" w:rsidTr="0012666B">
        <w:trPr>
          <w:trHeight w:val="314"/>
        </w:trPr>
        <w:tc>
          <w:tcPr>
            <w:tcW w:w="1451" w:type="pct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Personalizacja kart wraz z naklejeniem hologramu</w:t>
            </w:r>
          </w:p>
        </w:tc>
        <w:tc>
          <w:tcPr>
            <w:tcW w:w="752" w:type="pct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7.298</w:t>
            </w:r>
          </w:p>
        </w:tc>
        <w:tc>
          <w:tcPr>
            <w:tcW w:w="944" w:type="pct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2A5819" w:rsidRPr="003E623E" w:rsidRDefault="002A5819" w:rsidP="0012666B">
            <w:pPr>
              <w:tabs>
                <w:tab w:val="left" w:pos="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2A5819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* wartość</w:t>
      </w:r>
      <w:r w:rsidRPr="003E623E">
        <w:rPr>
          <w:rFonts w:asciiTheme="minorHAnsi" w:eastAsia="Calibri" w:hAnsiTheme="minorHAnsi" w:cstheme="minorHAnsi"/>
          <w:bCs/>
          <w:sz w:val="20"/>
          <w:szCs w:val="20"/>
        </w:rPr>
        <w:t xml:space="preserve"> zaokrąglona do 2 miejsc po przecinku</w:t>
      </w:r>
    </w:p>
    <w:p w:rsidR="002A5819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2A5819" w:rsidRPr="009E6B52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Oferujemy wykonanie całości przed</w:t>
      </w:r>
      <w:r>
        <w:rPr>
          <w:rFonts w:asciiTheme="minorHAnsi" w:hAnsiTheme="minorHAnsi" w:cstheme="minorHAnsi"/>
          <w:sz w:val="20"/>
          <w:szCs w:val="20"/>
        </w:rPr>
        <w:t>miotu zamówienia za kwotę netto</w:t>
      </w:r>
      <w:r w:rsidRPr="003E623E">
        <w:rPr>
          <w:rFonts w:asciiTheme="minorHAnsi" w:hAnsiTheme="minorHAnsi" w:cstheme="minorHAnsi"/>
          <w:sz w:val="20"/>
          <w:szCs w:val="20"/>
        </w:rPr>
        <w:t xml:space="preserve">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2A5819" w:rsidRPr="003E623E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2A5819" w:rsidRPr="003E623E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 xml:space="preserve">Oferujemy wykonanie całości przedmiotu zamówienia za kwotę brutto: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……….…..………...…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2A5819" w:rsidRPr="003E623E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Obwiązująca stawka VAT -</w:t>
      </w:r>
      <w:r w:rsidRPr="003E623E">
        <w:rPr>
          <w:rFonts w:asciiTheme="minorHAnsi" w:hAnsiTheme="minorHAnsi" w:cstheme="minorHAnsi"/>
          <w:b/>
          <w:sz w:val="20"/>
          <w:szCs w:val="20"/>
        </w:rPr>
        <w:t xml:space="preserve"> …….….. % </w:t>
      </w:r>
    </w:p>
    <w:p w:rsidR="002A5819" w:rsidRPr="003E623E" w:rsidRDefault="002A5819" w:rsidP="002A58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A5819" w:rsidRPr="003E623E" w:rsidRDefault="002A5819" w:rsidP="002A5819">
      <w:pPr>
        <w:numPr>
          <w:ilvl w:val="0"/>
          <w:numId w:val="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bCs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>Oświadczamy, że:</w:t>
      </w:r>
    </w:p>
    <w:p w:rsidR="002A5819" w:rsidRPr="003E623E" w:rsidRDefault="002A5819" w:rsidP="002A5819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E623E">
        <w:rPr>
          <w:rFonts w:asciiTheme="minorHAnsi" w:eastAsia="Calibri" w:hAnsiTheme="minorHAnsi" w:cstheme="minorHAnsi"/>
          <w:sz w:val="20"/>
          <w:szCs w:val="20"/>
        </w:rPr>
        <w:t xml:space="preserve">– </w:t>
      </w:r>
      <w:r w:rsidRPr="003E623E">
        <w:rPr>
          <w:rFonts w:asciiTheme="minorHAnsi" w:eastAsia="Calibri" w:hAnsiTheme="minorHAnsi" w:cstheme="minorHAnsi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2A5819" w:rsidRPr="003E623E" w:rsidRDefault="002A5819" w:rsidP="002A5819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2A5819" w:rsidRPr="003E623E" w:rsidRDefault="002A5819" w:rsidP="002A5819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5"/>
      </w:tblGrid>
      <w:tr w:rsidR="002A5819" w:rsidRPr="003E623E" w:rsidTr="0012666B">
        <w:trPr>
          <w:trHeight w:val="414"/>
        </w:trPr>
        <w:tc>
          <w:tcPr>
            <w:tcW w:w="2424" w:type="pct"/>
          </w:tcPr>
          <w:p w:rsidR="002A5819" w:rsidRPr="003E623E" w:rsidRDefault="002A5819" w:rsidP="0012666B">
            <w:pPr>
              <w:autoSpaceDE w:val="0"/>
              <w:autoSpaceDN w:val="0"/>
              <w:adjustRightInd w:val="0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 dn. ………..……………</w:t>
            </w:r>
          </w:p>
        </w:tc>
        <w:tc>
          <w:tcPr>
            <w:tcW w:w="2576" w:type="pct"/>
          </w:tcPr>
          <w:p w:rsidR="002A5819" w:rsidRPr="003E623E" w:rsidRDefault="002A5819" w:rsidP="0012666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E623E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………………….……………..………………………</w:t>
            </w:r>
          </w:p>
          <w:p w:rsidR="002A5819" w:rsidRPr="003E623E" w:rsidRDefault="002A5819" w:rsidP="0012666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E623E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</w:p>
        </w:tc>
      </w:tr>
    </w:tbl>
    <w:p w:rsidR="002A5819" w:rsidRPr="003E623E" w:rsidRDefault="002A5819" w:rsidP="002A5819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2A5819" w:rsidRPr="003E623E" w:rsidRDefault="002A5819" w:rsidP="002A581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60360" w:rsidRDefault="00960360"/>
    <w:sectPr w:rsidR="00960360" w:rsidSect="0070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1BED"/>
    <w:multiLevelType w:val="hybridMultilevel"/>
    <w:tmpl w:val="C3205600"/>
    <w:lvl w:ilvl="0" w:tplc="7B4200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5819"/>
    <w:rsid w:val="002A5819"/>
    <w:rsid w:val="0096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819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A581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A58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5819"/>
    <w:pPr>
      <w:ind w:left="720"/>
      <w:contextualSpacing/>
    </w:pPr>
  </w:style>
  <w:style w:type="paragraph" w:styleId="NormalnyWeb">
    <w:name w:val="Normal (Web)"/>
    <w:basedOn w:val="Normalny"/>
    <w:uiPriority w:val="99"/>
    <w:rsid w:val="002A581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A5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mjasionowska</cp:lastModifiedBy>
  <cp:revision>1</cp:revision>
  <dcterms:created xsi:type="dcterms:W3CDTF">2021-01-26T09:22:00Z</dcterms:created>
  <dcterms:modified xsi:type="dcterms:W3CDTF">2021-01-26T09:23:00Z</dcterms:modified>
</cp:coreProperties>
</file>