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61" w:rsidRDefault="00B77580" w:rsidP="00B77580">
      <w:pPr>
        <w:tabs>
          <w:tab w:val="left" w:leader="dot" w:pos="2835"/>
          <w:tab w:val="right" w:leader="dot" w:pos="8505"/>
        </w:tabs>
        <w:suppressAutoHyphens/>
        <w:spacing w:after="0" w:line="240" w:lineRule="auto"/>
        <w:ind w:left="-851" w:right="323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Pełna nazwa Wykonawcy: </w:t>
      </w:r>
    </w:p>
    <w:p w:rsidR="003D3865" w:rsidRPr="003D3865" w:rsidRDefault="00B77580" w:rsidP="00B77580">
      <w:pPr>
        <w:tabs>
          <w:tab w:val="left" w:leader="dot" w:pos="2835"/>
          <w:tab w:val="right" w:leader="dot" w:pos="8505"/>
        </w:tabs>
        <w:suppressAutoHyphens/>
        <w:spacing w:after="0" w:line="240" w:lineRule="auto"/>
        <w:ind w:left="-851" w:right="323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...……………………………………………………………………………………………………………………</w:t>
      </w:r>
      <w:r w:rsidR="00EF6461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…………………………….</w:t>
      </w:r>
    </w:p>
    <w:p w:rsidR="003D3865" w:rsidRDefault="003D3865" w:rsidP="00B77580">
      <w:pPr>
        <w:suppressAutoHyphens/>
        <w:spacing w:after="0" w:line="240" w:lineRule="auto"/>
        <w:ind w:left="-851" w:right="323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Adres siedziby Wykonawcy</w:t>
      </w:r>
      <w:r w:rsidR="00EF6461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(Ulica, kod pocztowy, miejscowość, województwo)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:</w:t>
      </w:r>
      <w:r w:rsidR="00B77580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</w:t>
      </w:r>
    </w:p>
    <w:p w:rsidR="00EF6461" w:rsidRDefault="00EF6461" w:rsidP="00B77580">
      <w:pPr>
        <w:suppressAutoHyphens/>
        <w:spacing w:after="0" w:line="240" w:lineRule="auto"/>
        <w:ind w:left="-851" w:right="323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EF6461" w:rsidRPr="003D3865" w:rsidRDefault="00EF6461" w:rsidP="00EF6461">
      <w:pPr>
        <w:suppressAutoHyphens/>
        <w:spacing w:after="0" w:line="240" w:lineRule="auto"/>
        <w:ind w:left="-851" w:right="323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EF6461" w:rsidRDefault="00EF6461" w:rsidP="00B77580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Numery identyfikujące Wykonawcę:</w:t>
      </w:r>
    </w:p>
    <w:p w:rsidR="00EF6461" w:rsidRDefault="003D3865" w:rsidP="00B77580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NIP:</w:t>
      </w:r>
      <w:r w:rsidR="00EF6461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……………………………………………</w:t>
      </w:r>
    </w:p>
    <w:p w:rsidR="003D3865" w:rsidRDefault="003D3865" w:rsidP="00B77580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REGON: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EF6461" w:rsidRDefault="00EF6461" w:rsidP="00B77580">
      <w:pPr>
        <w:tabs>
          <w:tab w:val="center" w:pos="4536"/>
          <w:tab w:val="right" w:pos="9072"/>
        </w:tabs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Dane kontaktowe Wykonawcy (</w:t>
      </w:r>
      <w:r w:rsidR="005B01B1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imię, nazwisko, 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telefonu, adres e-mail)</w:t>
      </w:r>
    </w:p>
    <w:p w:rsidR="00EF6461" w:rsidRDefault="00EF6461" w:rsidP="00B77580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tel. ………………………………………………</w:t>
      </w:r>
    </w:p>
    <w:p w:rsidR="00EF6461" w:rsidRPr="00EF6461" w:rsidRDefault="00EF6461" w:rsidP="00962D76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e-mail …………………………………………..</w:t>
      </w:r>
    </w:p>
    <w:p w:rsidR="005B01B1" w:rsidRDefault="00EF6461" w:rsidP="005B01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PRENUMERATA PRASY 2024</w:t>
      </w:r>
      <w:r w:rsidR="00E3691F">
        <w:rPr>
          <w:rFonts w:ascii="Arial" w:hAnsi="Arial" w:cs="Arial"/>
          <w:b/>
          <w:sz w:val="20"/>
          <w:szCs w:val="20"/>
        </w:rPr>
        <w:t xml:space="preserve"> ROK</w:t>
      </w:r>
    </w:p>
    <w:p w:rsidR="00963951" w:rsidRPr="005B01B1" w:rsidRDefault="005B01B1" w:rsidP="005B01B1">
      <w:pPr>
        <w:ind w:left="-851"/>
        <w:jc w:val="both"/>
        <w:rPr>
          <w:rFonts w:ascii="Arial" w:hAnsi="Arial" w:cs="Arial"/>
          <w:sz w:val="20"/>
          <w:szCs w:val="20"/>
        </w:rPr>
      </w:pPr>
      <w:r w:rsidRPr="005B01B1">
        <w:rPr>
          <w:rFonts w:ascii="Arial" w:hAnsi="Arial" w:cs="Arial"/>
          <w:sz w:val="20"/>
          <w:szCs w:val="20"/>
        </w:rPr>
        <w:t xml:space="preserve">Niniejsze </w:t>
      </w:r>
      <w:r>
        <w:rPr>
          <w:rFonts w:ascii="Arial" w:hAnsi="Arial" w:cs="Arial"/>
          <w:sz w:val="20"/>
          <w:szCs w:val="20"/>
        </w:rPr>
        <w:t>Formularz cenowo-Ilościowy</w:t>
      </w:r>
      <w:r w:rsidRPr="005B01B1">
        <w:rPr>
          <w:rFonts w:ascii="Arial" w:hAnsi="Arial" w:cs="Arial"/>
          <w:sz w:val="20"/>
          <w:szCs w:val="20"/>
        </w:rPr>
        <w:t xml:space="preserve"> dotyczy zapewnienia ciągłości w dostawie prasy wydawanej w wersji papierowej (w tabeli skrót „p”) oraz prasy wydawanej w</w:t>
      </w:r>
      <w:r w:rsidR="00F55E52">
        <w:rPr>
          <w:rFonts w:ascii="Arial" w:hAnsi="Arial" w:cs="Arial"/>
          <w:sz w:val="20"/>
          <w:szCs w:val="20"/>
        </w:rPr>
        <w:t> </w:t>
      </w:r>
      <w:r w:rsidRPr="005B01B1">
        <w:rPr>
          <w:rFonts w:ascii="Arial" w:hAnsi="Arial" w:cs="Arial"/>
          <w:sz w:val="20"/>
          <w:szCs w:val="20"/>
        </w:rPr>
        <w:t xml:space="preserve">wersji elektronicznej (w tabeli skrót „e”). Prasa wydawana w wersji papierowej powinna być każdorazowo doręczana na portiernie Urzędu Marszałkowskiego do siedzib Urzędu przy ul. Marszałka Józefa Piłsudskiego 40 (Szczecin), ul. Adama Mickiewicza 41 (Szczecin) oraz al. Monte Cassino 2 (Koszalin). Dostęp prasy wydawanej w wersji elektronicznej powinien będzie przekazywany na adres e-mail, który zostanie wskazany w umowie.  </w:t>
      </w:r>
    </w:p>
    <w:tbl>
      <w:tblPr>
        <w:tblW w:w="14295" w:type="dxa"/>
        <w:tblInd w:w="-6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4"/>
        <w:gridCol w:w="1842"/>
        <w:gridCol w:w="1843"/>
        <w:gridCol w:w="709"/>
        <w:gridCol w:w="850"/>
        <w:gridCol w:w="1134"/>
        <w:gridCol w:w="995"/>
        <w:gridCol w:w="1134"/>
        <w:gridCol w:w="992"/>
        <w:gridCol w:w="1276"/>
        <w:gridCol w:w="1275"/>
        <w:gridCol w:w="1701"/>
      </w:tblGrid>
      <w:tr w:rsidR="00064472" w:rsidRPr="00F5732F" w:rsidTr="00F55E52">
        <w:trPr>
          <w:cantSplit/>
          <w:trHeight w:val="1086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czasopisma/ Wydawnictwo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czasopisma (dziennik, tygodnik itp.)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egzemplarzy w prenumeracie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brutto pojedynczego egzemplarza czasopisma</w:t>
            </w:r>
          </w:p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PLN)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brutto rocznej prenumeraty</w:t>
            </w:r>
          </w:p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PLN)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PLN</w:t>
            </w:r>
          </w:p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(Ilość egzemplarzy w prenumeracie x cena rocznej prenumeraty)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Bezpłatna wersja elektroniczna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przypadku zamówienia prenumeraty papierowej</w:t>
            </w:r>
            <w:r w:rsidRPr="00EF6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(TAK/ NIE)</w:t>
            </w:r>
          </w:p>
        </w:tc>
      </w:tr>
      <w:tr w:rsidR="00064472" w:rsidRPr="00F5732F" w:rsidTr="00F55E52">
        <w:trPr>
          <w:cantSplit/>
          <w:trHeight w:val="480"/>
          <w:tblHeader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5B01B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5B0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472" w:rsidRPr="00EF6461" w:rsidRDefault="0006447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Administrator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62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Charaktery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Małe Charaktery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Dyrektor szkoły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61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Finanse publiczne PRESSCOM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Real estate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Forbes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Fundusze Unijne w pytaniach i odpowiedziach (Wiedza i praktyka)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Gazeta Prawna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Gazeta Wyborcza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Gazeta Samorządu i Administracji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Hotelarz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IT w administracji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Komunikaty Rybackie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Łowiec 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Miasto Tygodnik Koszaliński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Monitor Zamówień Publicznych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Newsweek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tygodnik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Odpady i środowisko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Ochrona przeciwpożarowa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Polityka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tygodnik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Prawo pomocy publicznej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Przegląd geodezyjny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Przegląd komunalny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Przegląd Rybacki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Przetargi publiczne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Przyroda Polska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Puls Biznesu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Rachunkowość budżetowa INFOR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dziennik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Secocenbud</w:t>
            </w:r>
            <w:proofErr w:type="spellEnd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 xml:space="preserve"> - IRS, IME, IMB, IMI I  kwartalnik wersja papierowa (Wydawnictwo OWEOB)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Secocenbud</w:t>
            </w:r>
            <w:proofErr w:type="spellEnd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 xml:space="preserve"> - BRZ, BRB, BCO, BCM kwartalnik wersja papierowa (Wydawnictwo OWEOB)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Secocenobud</w:t>
            </w:r>
            <w:proofErr w:type="spellEnd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 xml:space="preserve"> - Błyskawica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Świat Kolei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Wiadomości turystyczne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Wspólnota. Pismo Samorządu Terytorialnego MANICIPIUM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Zamawiający zamówienia publiczne w praktyce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Zamówienia publiczne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Zamówienia publiczne w orzecznictwie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Zieleń miejska (Abrys)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18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Menadżer zdrowia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10 zeszytów rocznie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167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Rynek Zdrowia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7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Archiwista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 BRD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Tygodnik Powszechny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tygodnik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Sprawny marketing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4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Social</w:t>
            </w:r>
            <w:proofErr w:type="spellEnd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 xml:space="preserve"> Media Manager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55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Drogi Publiczne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kwartalnik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Nowoczesne Budownictwo Inżynieryjne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Architektura &amp; Biznes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Energia i Recykling. Gospodarka Obiegu Zamkniętego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Ochrona i bezpieczeństwo obiektu i biznesu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IT Professional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KontrolerINFO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dwumiesięcznik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Rynek Kolejowy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Kurier Kolejowy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55E52" w:rsidRPr="00F5732F" w:rsidTr="00F55E52">
        <w:trPr>
          <w:cantSplit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Drogownictwo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2" w:rsidRPr="00F55E52" w:rsidRDefault="00F55E52" w:rsidP="00F55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E52">
              <w:rPr>
                <w:rFonts w:ascii="Arial" w:hAnsi="Arial" w:cs="Arial"/>
                <w:color w:val="000000"/>
                <w:sz w:val="18"/>
                <w:szCs w:val="18"/>
              </w:rPr>
              <w:t>miesięcznik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F55E52" w:rsidRDefault="00F55E52" w:rsidP="00F55E52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F55E52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2" w:rsidRPr="00EF6461" w:rsidRDefault="00F55E52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A04BE" w:rsidRPr="00F5732F" w:rsidTr="00F55E52">
        <w:trPr>
          <w:cantSplit/>
          <w:trHeight w:val="540"/>
        </w:trPr>
        <w:tc>
          <w:tcPr>
            <w:tcW w:w="10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4BE" w:rsidRPr="00F5732F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BE" w:rsidRPr="00F5732F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BE" w:rsidRPr="00F5732F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BE" w:rsidRPr="00F5732F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A04BE" w:rsidRPr="00F5732F" w:rsidTr="00F55E52">
        <w:trPr>
          <w:cantSplit/>
          <w:trHeight w:val="711"/>
        </w:trPr>
        <w:tc>
          <w:tcPr>
            <w:tcW w:w="10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4BE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ŁĄCZNA WARTOŚĆ OFERTY (uwzględniająca wartość w PLN prenumeraty papierowej oraz elektronicznej)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BE" w:rsidRPr="00F5732F" w:rsidRDefault="006A04BE" w:rsidP="00F55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3691F" w:rsidRDefault="00E3691F" w:rsidP="00F573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04BE" w:rsidRDefault="006A04BE" w:rsidP="00F5732F">
      <w:pPr>
        <w:rPr>
          <w:rFonts w:ascii="Arial" w:hAnsi="Arial" w:cs="Arial"/>
          <w:sz w:val="20"/>
          <w:szCs w:val="20"/>
        </w:rPr>
      </w:pPr>
    </w:p>
    <w:p w:rsidR="006A04BE" w:rsidRDefault="006A04BE" w:rsidP="00F5732F">
      <w:pPr>
        <w:rPr>
          <w:rFonts w:ascii="Arial" w:hAnsi="Arial" w:cs="Arial"/>
          <w:sz w:val="20"/>
          <w:szCs w:val="20"/>
        </w:rPr>
      </w:pPr>
    </w:p>
    <w:p w:rsidR="006A04BE" w:rsidRDefault="006A04BE" w:rsidP="00F5732F">
      <w:pPr>
        <w:rPr>
          <w:rFonts w:ascii="Arial" w:hAnsi="Arial" w:cs="Arial"/>
          <w:sz w:val="20"/>
          <w:szCs w:val="20"/>
        </w:rPr>
      </w:pPr>
    </w:p>
    <w:p w:rsidR="003D3865" w:rsidRPr="003D3865" w:rsidRDefault="003D3865" w:rsidP="003D386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3691F" w:rsidRPr="006A04BE" w:rsidRDefault="003D3865" w:rsidP="006A04B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 w:rsidRPr="003D3865"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  <w:t>(podpis osoby upoważnionej do reprezentacji)</w:t>
      </w:r>
    </w:p>
    <w:p w:rsidR="00E3691F" w:rsidRPr="00F5732F" w:rsidRDefault="00E3691F" w:rsidP="00F5732F">
      <w:pPr>
        <w:rPr>
          <w:rFonts w:ascii="Arial" w:hAnsi="Arial" w:cs="Arial"/>
          <w:sz w:val="20"/>
          <w:szCs w:val="20"/>
        </w:rPr>
      </w:pPr>
    </w:p>
    <w:sectPr w:rsidR="00E3691F" w:rsidRPr="00F5732F" w:rsidSect="00B77580">
      <w:headerReference w:type="first" r:id="rId8"/>
      <w:pgSz w:w="16838" w:h="11906" w:orient="landscape"/>
      <w:pgMar w:top="397" w:right="1417" w:bottom="1417" w:left="1417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52" w:rsidRDefault="00F55E52" w:rsidP="00B77580">
      <w:pPr>
        <w:spacing w:after="0" w:line="240" w:lineRule="auto"/>
      </w:pPr>
      <w:r>
        <w:separator/>
      </w:r>
    </w:p>
  </w:endnote>
  <w:endnote w:type="continuationSeparator" w:id="0">
    <w:p w:rsidR="00F55E52" w:rsidRDefault="00F55E52" w:rsidP="00B7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52" w:rsidRDefault="00F55E52" w:rsidP="00B77580">
      <w:pPr>
        <w:spacing w:after="0" w:line="240" w:lineRule="auto"/>
      </w:pPr>
      <w:r>
        <w:separator/>
      </w:r>
    </w:p>
  </w:footnote>
  <w:footnote w:type="continuationSeparator" w:id="0">
    <w:p w:rsidR="00F55E52" w:rsidRDefault="00F55E52" w:rsidP="00B77580">
      <w:pPr>
        <w:spacing w:after="0" w:line="240" w:lineRule="auto"/>
      </w:pPr>
      <w:r>
        <w:continuationSeparator/>
      </w:r>
    </w:p>
  </w:footnote>
  <w:footnote w:id="1">
    <w:p w:rsidR="00F55E52" w:rsidRDefault="00F55E52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gdyby wydawca prasy nie prowadził prenumeraty w wersji elektronicznej, ilość egzemplarzy wskazanych w kolumnie (p) należy powiększyć odpowiednio o ilość egzemplarzy wskazanych w kolumnie (e)</w:t>
      </w:r>
    </w:p>
  </w:footnote>
  <w:footnote w:id="2">
    <w:p w:rsidR="00F55E52" w:rsidRDefault="00F55E52">
      <w:pPr>
        <w:pStyle w:val="Tekstprzypisudolnego"/>
      </w:pPr>
      <w:r>
        <w:rPr>
          <w:rStyle w:val="Odwoanieprzypisudolnego"/>
        </w:rPr>
        <w:footnoteRef/>
      </w:r>
      <w:r>
        <w:t xml:space="preserve"> W przypadku bezpłatnej wersji elektronicznej w przypadku zamówienia prenumeraty papierowej, wartość pojedynczego egzemplarza powinna zostać ustalona na 0,00 zł brutto, przy jednoczesnym wpisaniu „TAK” w ostatniej kolumnie tabeli.</w:t>
      </w:r>
    </w:p>
    <w:p w:rsidR="00F55E52" w:rsidRDefault="00F55E52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52" w:rsidRDefault="00F55E52" w:rsidP="00B77580">
    <w:pPr>
      <w:pStyle w:val="Nagwek"/>
      <w:jc w:val="center"/>
      <w:rPr>
        <w:b/>
      </w:rPr>
    </w:pPr>
    <w:r>
      <w:rPr>
        <w:b/>
      </w:rPr>
      <w:t>FORMULARZ CENOWO – ILOŚCIOWY</w:t>
    </w:r>
  </w:p>
  <w:p w:rsidR="00F55E52" w:rsidRDefault="00F55E52" w:rsidP="00B77580">
    <w:pPr>
      <w:pStyle w:val="Nagwek"/>
      <w:jc w:val="center"/>
      <w:rPr>
        <w:b/>
      </w:rPr>
    </w:pPr>
    <w:r>
      <w:rPr>
        <w:b/>
      </w:rPr>
      <w:t>do postępowania pn. „</w:t>
    </w:r>
    <w:r w:rsidRPr="00B77580">
      <w:rPr>
        <w:b/>
      </w:rPr>
      <w:t xml:space="preserve">prenumeraty prasy papierowej oraz elektronicznej na potrzeby </w:t>
    </w:r>
    <w:r>
      <w:rPr>
        <w:b/>
      </w:rPr>
      <w:br/>
    </w:r>
    <w:r w:rsidRPr="00B77580">
      <w:rPr>
        <w:b/>
      </w:rPr>
      <w:t>Urzędu Marszałkowskiego Województwa Zachodniopomorskiego w 2024 roku.</w:t>
    </w:r>
    <w:r>
      <w:rPr>
        <w:b/>
      </w:rPr>
      <w:t>”</w:t>
    </w:r>
  </w:p>
  <w:p w:rsidR="00F55E52" w:rsidRPr="00B77580" w:rsidRDefault="00F55E52" w:rsidP="00B77580">
    <w:pPr>
      <w:pStyle w:val="Nagwek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2EA"/>
    <w:multiLevelType w:val="hybridMultilevel"/>
    <w:tmpl w:val="DBD04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8505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32F"/>
    <w:rsid w:val="00064472"/>
    <w:rsid w:val="00185FEC"/>
    <w:rsid w:val="001D7440"/>
    <w:rsid w:val="001E5A41"/>
    <w:rsid w:val="00272558"/>
    <w:rsid w:val="002A6693"/>
    <w:rsid w:val="002C2F48"/>
    <w:rsid w:val="002F169F"/>
    <w:rsid w:val="00366E4E"/>
    <w:rsid w:val="003818EB"/>
    <w:rsid w:val="003D3865"/>
    <w:rsid w:val="00445BC7"/>
    <w:rsid w:val="00503E18"/>
    <w:rsid w:val="00513CEB"/>
    <w:rsid w:val="005227E1"/>
    <w:rsid w:val="0055763E"/>
    <w:rsid w:val="00586751"/>
    <w:rsid w:val="00587F8D"/>
    <w:rsid w:val="005917EB"/>
    <w:rsid w:val="005A7700"/>
    <w:rsid w:val="005B01B1"/>
    <w:rsid w:val="005C3E03"/>
    <w:rsid w:val="0060510F"/>
    <w:rsid w:val="006251E4"/>
    <w:rsid w:val="00671A8C"/>
    <w:rsid w:val="00683EC3"/>
    <w:rsid w:val="00695D73"/>
    <w:rsid w:val="006A04BE"/>
    <w:rsid w:val="006D7213"/>
    <w:rsid w:val="006F237C"/>
    <w:rsid w:val="00704A3F"/>
    <w:rsid w:val="0074611C"/>
    <w:rsid w:val="00747190"/>
    <w:rsid w:val="00774E22"/>
    <w:rsid w:val="007936E2"/>
    <w:rsid w:val="007E2063"/>
    <w:rsid w:val="007E4D92"/>
    <w:rsid w:val="007F4794"/>
    <w:rsid w:val="00882353"/>
    <w:rsid w:val="00887284"/>
    <w:rsid w:val="008B387B"/>
    <w:rsid w:val="00962D76"/>
    <w:rsid w:val="00963951"/>
    <w:rsid w:val="0098414D"/>
    <w:rsid w:val="00992DB7"/>
    <w:rsid w:val="009E3228"/>
    <w:rsid w:val="00A22112"/>
    <w:rsid w:val="00A22FEF"/>
    <w:rsid w:val="00A85308"/>
    <w:rsid w:val="00A9300A"/>
    <w:rsid w:val="00A9619D"/>
    <w:rsid w:val="00AD4350"/>
    <w:rsid w:val="00AF2185"/>
    <w:rsid w:val="00AF4B87"/>
    <w:rsid w:val="00B13CBE"/>
    <w:rsid w:val="00B77580"/>
    <w:rsid w:val="00BA3157"/>
    <w:rsid w:val="00C03CBF"/>
    <w:rsid w:val="00C24377"/>
    <w:rsid w:val="00C5221B"/>
    <w:rsid w:val="00CA6BB6"/>
    <w:rsid w:val="00CE0459"/>
    <w:rsid w:val="00E05526"/>
    <w:rsid w:val="00E1501E"/>
    <w:rsid w:val="00E17DDF"/>
    <w:rsid w:val="00E3691F"/>
    <w:rsid w:val="00E539D3"/>
    <w:rsid w:val="00EA75E9"/>
    <w:rsid w:val="00EF6461"/>
    <w:rsid w:val="00F500C4"/>
    <w:rsid w:val="00F55783"/>
    <w:rsid w:val="00F55E52"/>
    <w:rsid w:val="00F5732F"/>
    <w:rsid w:val="00F81874"/>
    <w:rsid w:val="00F8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18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7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580"/>
  </w:style>
  <w:style w:type="paragraph" w:styleId="Stopka">
    <w:name w:val="footer"/>
    <w:basedOn w:val="Normalny"/>
    <w:link w:val="StopkaZnak"/>
    <w:uiPriority w:val="99"/>
    <w:semiHidden/>
    <w:unhideWhenUsed/>
    <w:rsid w:val="00B7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580"/>
  </w:style>
  <w:style w:type="table" w:styleId="Tabela-Siatka">
    <w:name w:val="Table Grid"/>
    <w:basedOn w:val="Standardowy"/>
    <w:uiPriority w:val="59"/>
    <w:rsid w:val="00B7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0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B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D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F55E-0746-4205-9D2E-4AF289FC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rszymanski</cp:lastModifiedBy>
  <cp:revision>34</cp:revision>
  <cp:lastPrinted>2022-10-07T10:23:00Z</cp:lastPrinted>
  <dcterms:created xsi:type="dcterms:W3CDTF">2016-11-29T08:00:00Z</dcterms:created>
  <dcterms:modified xsi:type="dcterms:W3CDTF">2023-11-29T12:05:00Z</dcterms:modified>
</cp:coreProperties>
</file>