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DC" w:rsidRPr="00D5610F" w:rsidRDefault="00B03BDC" w:rsidP="00B03BDC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 xml:space="preserve">Urząd Marszałkowski </w:t>
      </w:r>
    </w:p>
    <w:p w:rsidR="00B03BDC" w:rsidRPr="00D5610F" w:rsidRDefault="00B03BDC" w:rsidP="00B03BDC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B03BDC" w:rsidRDefault="00B03BDC" w:rsidP="00B03BDC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9831E9" w:rsidRPr="00D5610F" w:rsidRDefault="009831E9" w:rsidP="00B03BDC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03BDC" w:rsidRPr="00B03BDC" w:rsidRDefault="00281CF2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Formularz </w:t>
      </w:r>
      <w:bookmarkStart w:id="0" w:name="_GoBack"/>
      <w:bookmarkEnd w:id="0"/>
    </w:p>
    <w:p w:rsidR="00B03BDC" w:rsidRDefault="00B03BDC" w:rsidP="00B03BDC">
      <w:pPr>
        <w:jc w:val="center"/>
        <w:rPr>
          <w:rFonts w:ascii="Arial" w:hAnsi="Arial" w:cs="Arial"/>
          <w:sz w:val="18"/>
          <w:szCs w:val="18"/>
        </w:rPr>
      </w:pPr>
      <w:bookmarkStart w:id="1" w:name="_Hlk198642252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</w:p>
    <w:p w:rsidR="00B03BDC" w:rsidRPr="00B03BDC" w:rsidRDefault="00B03BDC" w:rsidP="00B03BDC">
      <w:pPr>
        <w:jc w:val="center"/>
        <w:rPr>
          <w:rFonts w:ascii="Arial" w:hAnsi="Arial" w:cs="Arial"/>
          <w:b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 </w:t>
      </w:r>
      <w:r w:rsidR="007A04B4">
        <w:rPr>
          <w:rFonts w:ascii="Arial" w:hAnsi="Arial" w:cs="Arial"/>
          <w:b/>
          <w:color w:val="000000"/>
          <w:sz w:val="18"/>
          <w:szCs w:val="18"/>
        </w:rPr>
        <w:t>O</w:t>
      </w:r>
      <w:r w:rsidR="007A04B4" w:rsidRPr="007A04B4">
        <w:rPr>
          <w:rFonts w:ascii="Arial" w:hAnsi="Arial" w:cs="Arial"/>
          <w:b/>
          <w:color w:val="000000"/>
          <w:sz w:val="18"/>
          <w:szCs w:val="18"/>
        </w:rPr>
        <w:t>pracowani</w:t>
      </w:r>
      <w:r w:rsidR="007A04B4">
        <w:rPr>
          <w:rFonts w:ascii="Arial" w:hAnsi="Arial" w:cs="Arial"/>
          <w:b/>
          <w:color w:val="000000"/>
          <w:sz w:val="18"/>
          <w:szCs w:val="18"/>
        </w:rPr>
        <w:t>e</w:t>
      </w:r>
      <w:r w:rsidR="007A04B4" w:rsidRPr="007A04B4">
        <w:rPr>
          <w:rFonts w:ascii="Arial" w:hAnsi="Arial" w:cs="Arial"/>
          <w:b/>
          <w:color w:val="000000"/>
          <w:sz w:val="18"/>
          <w:szCs w:val="18"/>
        </w:rPr>
        <w:t xml:space="preserve"> szaty graficznej dla projektu „ Równe Pomorze Zachodnie”</w:t>
      </w:r>
      <w:r w:rsidRPr="002F6FFB">
        <w:rPr>
          <w:rFonts w:ascii="Arial" w:hAnsi="Arial" w:cs="Arial"/>
          <w:sz w:val="18"/>
          <w:szCs w:val="18"/>
        </w:rPr>
        <w:t>.</w:t>
      </w:r>
    </w:p>
    <w:bookmarkEnd w:id="1"/>
    <w:p w:rsidR="00B03BDC" w:rsidRPr="00D5610F" w:rsidRDefault="00B03BDC" w:rsidP="00B03BDC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>
        <w:rPr>
          <w:rFonts w:ascii="Arial" w:hAnsi="Arial" w:cs="Arial"/>
          <w:sz w:val="18"/>
          <w:szCs w:val="18"/>
        </w:rPr>
        <w:t>.................</w:t>
      </w:r>
      <w:r w:rsidR="00AB0F38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</w:t>
      </w:r>
      <w:r w:rsidRPr="00D5610F">
        <w:rPr>
          <w:rFonts w:ascii="Arial" w:hAnsi="Arial" w:cs="Arial"/>
          <w:sz w:val="18"/>
          <w:szCs w:val="18"/>
        </w:rPr>
        <w:t>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tym:</w:t>
      </w:r>
    </w:p>
    <w:p w:rsidR="00D53409" w:rsidRDefault="00D53409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6661"/>
        <w:tblW w:w="9175" w:type="dxa"/>
        <w:tblLook w:val="04A0" w:firstRow="1" w:lastRow="0" w:firstColumn="1" w:lastColumn="0" w:noHBand="0" w:noVBand="1"/>
      </w:tblPr>
      <w:tblGrid>
        <w:gridCol w:w="501"/>
        <w:gridCol w:w="2613"/>
        <w:gridCol w:w="4111"/>
        <w:gridCol w:w="1950"/>
      </w:tblGrid>
      <w:tr w:rsidR="009831E9" w:rsidRPr="00B03BDC" w:rsidTr="009831E9"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bookmarkStart w:id="2" w:name="_Hlk126671039"/>
            <w:r w:rsidRPr="00B03BDC">
              <w:rPr>
                <w:sz w:val="18"/>
              </w:rPr>
              <w:t>lp.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Część zamówienia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Usługa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Cena brutto</w:t>
            </w:r>
          </w:p>
        </w:tc>
      </w:tr>
      <w:tr w:rsidR="009831E9" w:rsidRPr="00B03BDC" w:rsidTr="009831E9">
        <w:trPr>
          <w:trHeight w:val="616"/>
        </w:trPr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r w:rsidRPr="00B03BDC">
              <w:rPr>
                <w:sz w:val="18"/>
              </w:rPr>
              <w:t>1</w:t>
            </w:r>
          </w:p>
        </w:tc>
        <w:tc>
          <w:tcPr>
            <w:tcW w:w="2613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Statyczne logo 2D</w:t>
            </w: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Adaptacja i rozwinięcie istniejącego logo Pomorza Zachodniego do celów projektu „Równe Pomorze Zachodnie”</w:t>
            </w: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rPr>
          <w:trHeight w:val="679"/>
        </w:trPr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r w:rsidRPr="00B03BDC">
              <w:rPr>
                <w:sz w:val="18"/>
              </w:rPr>
              <w:t>2</w:t>
            </w:r>
          </w:p>
        </w:tc>
        <w:tc>
          <w:tcPr>
            <w:tcW w:w="2613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Animacja 3D</w:t>
            </w: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  <w:r>
              <w:rPr>
                <w:sz w:val="18"/>
              </w:rPr>
              <w:t>Z</w:t>
            </w:r>
            <w:r w:rsidRPr="007A04B4">
              <w:rPr>
                <w:sz w:val="18"/>
              </w:rPr>
              <w:t>aprojektowani</w:t>
            </w:r>
            <w:r>
              <w:rPr>
                <w:sz w:val="18"/>
              </w:rPr>
              <w:t>e</w:t>
            </w:r>
            <w:r w:rsidRPr="007A04B4">
              <w:rPr>
                <w:sz w:val="18"/>
              </w:rPr>
              <w:t xml:space="preserve"> animacji  (wraz z tłem) w oparciu o grafikę powstałą w ramach punktu 1.</w:t>
            </w: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rPr>
          <w:trHeight w:val="219"/>
        </w:trPr>
        <w:tc>
          <w:tcPr>
            <w:tcW w:w="501" w:type="dxa"/>
            <w:vMerge w:val="restart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r w:rsidRPr="00B03BDC">
              <w:rPr>
                <w:sz w:val="18"/>
              </w:rPr>
              <w:t>3</w:t>
            </w:r>
          </w:p>
        </w:tc>
        <w:tc>
          <w:tcPr>
            <w:tcW w:w="2613" w:type="dxa"/>
            <w:vMerge w:val="restart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Statyczne grafiki w formie banerów do wybranych działań realizowanych w ramach projektu</w:t>
            </w: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Grafika promująca konkurs</w:t>
            </w: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c>
          <w:tcPr>
            <w:tcW w:w="501" w:type="dxa"/>
            <w:vMerge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vMerge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Grafika promująca spotkania dla mieszkańców</w:t>
            </w: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c>
          <w:tcPr>
            <w:tcW w:w="501" w:type="dxa"/>
            <w:vMerge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vMerge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Grafika promująca kurs e-learningowy</w:t>
            </w: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rPr>
          <w:trHeight w:val="70"/>
        </w:trPr>
        <w:tc>
          <w:tcPr>
            <w:tcW w:w="501" w:type="dxa"/>
            <w:vMerge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831E9" w:rsidRPr="00B03BDC" w:rsidRDefault="009831E9" w:rsidP="009831E9">
            <w:pPr>
              <w:rPr>
                <w:sz w:val="18"/>
              </w:rPr>
            </w:pPr>
            <w:r w:rsidRPr="007A04B4">
              <w:rPr>
                <w:sz w:val="18"/>
              </w:rPr>
              <w:t>Grafika promująca szkolenia</w:t>
            </w:r>
          </w:p>
        </w:tc>
        <w:tc>
          <w:tcPr>
            <w:tcW w:w="1950" w:type="dxa"/>
            <w:shd w:val="clear" w:color="auto" w:fill="FFFFFF" w:themeFill="background1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rPr>
          <w:trHeight w:val="82"/>
        </w:trPr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r w:rsidRPr="00B03BDC">
              <w:rPr>
                <w:sz w:val="18"/>
              </w:rPr>
              <w:t>4</w:t>
            </w:r>
          </w:p>
        </w:tc>
        <w:tc>
          <w:tcPr>
            <w:tcW w:w="2613" w:type="dxa"/>
          </w:tcPr>
          <w:p w:rsidR="009831E9" w:rsidRPr="00B03BDC" w:rsidRDefault="009831E9" w:rsidP="009831E9">
            <w:pPr>
              <w:rPr>
                <w:sz w:val="18"/>
              </w:rPr>
            </w:pPr>
            <w:r>
              <w:rPr>
                <w:sz w:val="18"/>
              </w:rPr>
              <w:t>Pozostałe koszty – nieujęte w zapytaniu</w:t>
            </w:r>
          </w:p>
        </w:tc>
        <w:tc>
          <w:tcPr>
            <w:tcW w:w="4111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tr w:rsidR="009831E9" w:rsidRPr="00B03BDC" w:rsidTr="009831E9">
        <w:trPr>
          <w:trHeight w:val="307"/>
        </w:trPr>
        <w:tc>
          <w:tcPr>
            <w:tcW w:w="501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  <w:r w:rsidRPr="00B03BDC">
              <w:rPr>
                <w:sz w:val="18"/>
              </w:rPr>
              <w:t>7</w:t>
            </w:r>
          </w:p>
        </w:tc>
        <w:tc>
          <w:tcPr>
            <w:tcW w:w="6724" w:type="dxa"/>
            <w:gridSpan w:val="2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 xml:space="preserve">Łączny koszt realizacji 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9831E9" w:rsidRPr="00B03BDC" w:rsidRDefault="009831E9" w:rsidP="009831E9">
            <w:pPr>
              <w:rPr>
                <w:sz w:val="18"/>
              </w:rPr>
            </w:pPr>
          </w:p>
        </w:tc>
      </w:tr>
      <w:bookmarkEnd w:id="2"/>
    </w:tbl>
    <w:p w:rsidR="009831E9" w:rsidRDefault="009831E9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6428C" w:rsidRDefault="00E6428C" w:rsidP="00A433EE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433EE" w:rsidRPr="00A433EE" w:rsidRDefault="00A433EE" w:rsidP="00A433EE">
      <w:pPr>
        <w:jc w:val="both"/>
        <w:rPr>
          <w:rFonts w:ascii="Arial" w:hAnsi="Arial" w:cs="Arial"/>
          <w:sz w:val="18"/>
          <w:szCs w:val="18"/>
        </w:rPr>
      </w:pPr>
      <w:r w:rsidRPr="00A433EE">
        <w:rPr>
          <w:rFonts w:ascii="Arial" w:hAnsi="Arial" w:cs="Arial"/>
          <w:sz w:val="18"/>
          <w:szCs w:val="18"/>
        </w:rPr>
        <w:t>Złożenie oferty przez potencjalnego Wykonawcę nie jest równoznaczne ze złożeniem zamówienia przez Zamawiającego.</w:t>
      </w:r>
    </w:p>
    <w:p w:rsidR="00A433EE" w:rsidRPr="00A433EE" w:rsidRDefault="00A433EE" w:rsidP="00A433EE">
      <w:pPr>
        <w:jc w:val="both"/>
        <w:rPr>
          <w:rFonts w:ascii="Arial" w:hAnsi="Arial" w:cs="Arial"/>
          <w:sz w:val="18"/>
          <w:szCs w:val="18"/>
        </w:rPr>
      </w:pPr>
      <w:r w:rsidRPr="00A433EE">
        <w:rPr>
          <w:rFonts w:ascii="Arial" w:hAnsi="Arial" w:cs="Arial"/>
          <w:sz w:val="18"/>
          <w:szCs w:val="18"/>
        </w:rPr>
        <w:t>Zamawiający zastrzega sobie prawo do drobnych zmian i negocjacji oferty bez zmiany ceny.</w:t>
      </w:r>
    </w:p>
    <w:p w:rsidR="00A433EE" w:rsidRPr="00B03BDC" w:rsidRDefault="00A433EE" w:rsidP="00E6428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>………………………………………….</w:t>
      </w:r>
    </w:p>
    <w:p w:rsidR="00B03BDC" w:rsidRPr="00B03BDC" w:rsidRDefault="00B03BDC" w:rsidP="00B03BD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p w:rsidR="00B03BDC" w:rsidRPr="00B03BDC" w:rsidRDefault="00B03BDC" w:rsidP="00B03BDC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ind w:left="-1417"/>
      </w:pPr>
    </w:p>
    <w:sectPr w:rsidR="00B03BDC" w:rsidSect="00BE2F68">
      <w:headerReference w:type="default" r:id="rId8"/>
      <w:pgSz w:w="11906" w:h="16838"/>
      <w:pgMar w:top="18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BDC" w:rsidRDefault="00B03BDC" w:rsidP="00B03BDC">
      <w:pPr>
        <w:spacing w:after="0" w:line="240" w:lineRule="auto"/>
      </w:pPr>
      <w:r>
        <w:separator/>
      </w:r>
    </w:p>
  </w:endnote>
  <w:endnote w:type="continuationSeparator" w:id="0">
    <w:p w:rsidR="00B03BDC" w:rsidRDefault="00B03BDC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BDC" w:rsidRDefault="00B03BDC" w:rsidP="00B03BDC">
      <w:pPr>
        <w:spacing w:after="0" w:line="240" w:lineRule="auto"/>
      </w:pPr>
      <w:r>
        <w:separator/>
      </w:r>
    </w:p>
  </w:footnote>
  <w:footnote w:type="continuationSeparator" w:id="0">
    <w:p w:rsidR="00B03BDC" w:rsidRDefault="00B03BDC" w:rsidP="00B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DC" w:rsidRDefault="009831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4A02E9" wp14:editId="415E8E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BDC" w:rsidRDefault="00B03BDC">
    <w:pPr>
      <w:pStyle w:val="Nagwek"/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B03BDC" w:rsidRDefault="00B03BDC" w:rsidP="00AB50FF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Załącznik nr 1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:rsidR="009831E9" w:rsidRDefault="009831E9" w:rsidP="00B03BDC">
    <w:pPr>
      <w:pStyle w:val="Nagwek"/>
      <w:ind w:left="-851"/>
    </w:pPr>
  </w:p>
  <w:p w:rsidR="009831E9" w:rsidRDefault="009831E9" w:rsidP="00B03BDC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E"/>
    <w:rsid w:val="00056E49"/>
    <w:rsid w:val="00203E81"/>
    <w:rsid w:val="00281CF2"/>
    <w:rsid w:val="003239A7"/>
    <w:rsid w:val="00412F34"/>
    <w:rsid w:val="004478FE"/>
    <w:rsid w:val="00545F78"/>
    <w:rsid w:val="005A5EFF"/>
    <w:rsid w:val="005C1E5F"/>
    <w:rsid w:val="00612BC8"/>
    <w:rsid w:val="007A04B4"/>
    <w:rsid w:val="00801F2B"/>
    <w:rsid w:val="00891AA9"/>
    <w:rsid w:val="00934E61"/>
    <w:rsid w:val="009831E9"/>
    <w:rsid w:val="00A433EE"/>
    <w:rsid w:val="00A670FA"/>
    <w:rsid w:val="00AB0F38"/>
    <w:rsid w:val="00AB50FF"/>
    <w:rsid w:val="00AD0A5E"/>
    <w:rsid w:val="00AD2AE4"/>
    <w:rsid w:val="00B03BDC"/>
    <w:rsid w:val="00B940B4"/>
    <w:rsid w:val="00BA1661"/>
    <w:rsid w:val="00BE2F68"/>
    <w:rsid w:val="00D37900"/>
    <w:rsid w:val="00D53409"/>
    <w:rsid w:val="00DE2AE6"/>
    <w:rsid w:val="00E6428C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075BFEF-CE6E-46E8-A016-41F0DC4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EF32-F978-45F0-804E-C67C55F8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5</cp:revision>
  <dcterms:created xsi:type="dcterms:W3CDTF">2025-05-20T11:58:00Z</dcterms:created>
  <dcterms:modified xsi:type="dcterms:W3CDTF">2025-05-22T11:44:00Z</dcterms:modified>
</cp:coreProperties>
</file>