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33" w:rsidRPr="00B22FB5" w:rsidRDefault="00847533" w:rsidP="00847533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>Załącznik do Uchwały N</w:t>
      </w:r>
      <w:r>
        <w:rPr>
          <w:sz w:val="16"/>
          <w:szCs w:val="16"/>
        </w:rPr>
        <w:t xml:space="preserve">r </w:t>
      </w:r>
      <w:r>
        <w:rPr>
          <w:sz w:val="16"/>
          <w:szCs w:val="16"/>
        </w:rPr>
        <w:t>822</w:t>
      </w:r>
      <w:r>
        <w:rPr>
          <w:sz w:val="16"/>
          <w:szCs w:val="16"/>
        </w:rPr>
        <w:t>/19</w:t>
      </w:r>
    </w:p>
    <w:p w:rsidR="00847533" w:rsidRPr="00B22FB5" w:rsidRDefault="00847533" w:rsidP="00847533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ab/>
        <w:t>Zarządu Województwa Zachodniopomorskiego</w:t>
      </w:r>
    </w:p>
    <w:p w:rsidR="00847533" w:rsidRPr="00B22FB5" w:rsidRDefault="00847533" w:rsidP="00847533">
      <w:pPr>
        <w:tabs>
          <w:tab w:val="right" w:pos="9214"/>
        </w:tabs>
        <w:jc w:val="right"/>
        <w:rPr>
          <w:sz w:val="16"/>
          <w:szCs w:val="16"/>
        </w:rPr>
      </w:pPr>
      <w:r>
        <w:rPr>
          <w:sz w:val="16"/>
          <w:szCs w:val="16"/>
        </w:rPr>
        <w:tab/>
        <w:t xml:space="preserve">z dnia </w:t>
      </w:r>
      <w:r>
        <w:rPr>
          <w:sz w:val="16"/>
          <w:szCs w:val="16"/>
        </w:rPr>
        <w:t>14 maja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Pr="00B22FB5">
        <w:rPr>
          <w:sz w:val="16"/>
          <w:szCs w:val="16"/>
        </w:rPr>
        <w:t>201</w:t>
      </w:r>
      <w:r>
        <w:rPr>
          <w:sz w:val="16"/>
          <w:szCs w:val="16"/>
        </w:rPr>
        <w:t>9</w:t>
      </w:r>
      <w:r w:rsidRPr="00B22FB5">
        <w:rPr>
          <w:sz w:val="16"/>
          <w:szCs w:val="16"/>
        </w:rPr>
        <w:t xml:space="preserve"> r.</w:t>
      </w:r>
    </w:p>
    <w:p w:rsidR="00847533" w:rsidRDefault="00847533" w:rsidP="00847533">
      <w:pPr>
        <w:tabs>
          <w:tab w:val="right" w:pos="8931"/>
        </w:tabs>
        <w:spacing w:line="360" w:lineRule="auto"/>
      </w:pPr>
    </w:p>
    <w:p w:rsidR="00847533" w:rsidRDefault="00847533" w:rsidP="00847533">
      <w:pPr>
        <w:tabs>
          <w:tab w:val="right" w:pos="8931"/>
        </w:tabs>
        <w:spacing w:line="360" w:lineRule="auto"/>
      </w:pPr>
    </w:p>
    <w:p w:rsidR="00847533" w:rsidRDefault="00847533" w:rsidP="00847533">
      <w:pPr>
        <w:tabs>
          <w:tab w:val="right" w:pos="8931"/>
        </w:tabs>
        <w:spacing w:line="360" w:lineRule="auto"/>
      </w:pPr>
    </w:p>
    <w:p w:rsidR="00847533" w:rsidRPr="00B22FB5" w:rsidRDefault="00847533" w:rsidP="00847533">
      <w:pPr>
        <w:tabs>
          <w:tab w:val="right" w:pos="8931"/>
        </w:tabs>
        <w:jc w:val="center"/>
        <w:rPr>
          <w:b/>
          <w:sz w:val="22"/>
        </w:rPr>
      </w:pPr>
      <w:r w:rsidRPr="00B22FB5">
        <w:rPr>
          <w:b/>
          <w:sz w:val="22"/>
        </w:rPr>
        <w:t xml:space="preserve">Plan dofinansowania form doskonalenia zawodowego nauczycieli zatrudnionych </w:t>
      </w:r>
      <w:r>
        <w:rPr>
          <w:b/>
          <w:sz w:val="22"/>
        </w:rPr>
        <w:br/>
      </w:r>
      <w:r w:rsidRPr="00B22FB5">
        <w:rPr>
          <w:b/>
          <w:sz w:val="22"/>
        </w:rPr>
        <w:t xml:space="preserve">w szkołach i placówkach, dla których organem prowadzącym jest </w:t>
      </w:r>
      <w:r>
        <w:rPr>
          <w:b/>
          <w:sz w:val="22"/>
        </w:rPr>
        <w:br/>
        <w:t>Województwo Zachodniopomorskie</w:t>
      </w:r>
    </w:p>
    <w:p w:rsidR="00847533" w:rsidRDefault="00847533" w:rsidP="00847533">
      <w:pPr>
        <w:tabs>
          <w:tab w:val="right" w:pos="8931"/>
        </w:tabs>
      </w:pPr>
    </w:p>
    <w:p w:rsidR="00847533" w:rsidRDefault="00847533" w:rsidP="00847533">
      <w:pPr>
        <w:tabs>
          <w:tab w:val="right" w:pos="8931"/>
        </w:tabs>
      </w:pPr>
    </w:p>
    <w:p w:rsidR="00847533" w:rsidRDefault="00847533" w:rsidP="00847533">
      <w:pPr>
        <w:tabs>
          <w:tab w:val="right" w:pos="8931"/>
        </w:tabs>
      </w:pPr>
    </w:p>
    <w:p w:rsidR="00847533" w:rsidRDefault="00847533" w:rsidP="00847533">
      <w:pPr>
        <w:tabs>
          <w:tab w:val="right" w:pos="8931"/>
        </w:tabs>
      </w:pPr>
    </w:p>
    <w:p w:rsidR="00847533" w:rsidRDefault="00847533" w:rsidP="00847533">
      <w:pPr>
        <w:tabs>
          <w:tab w:val="right" w:pos="8931"/>
        </w:tabs>
      </w:pPr>
    </w:p>
    <w:p w:rsidR="00847533" w:rsidRDefault="00847533" w:rsidP="00847533">
      <w:pPr>
        <w:tabs>
          <w:tab w:val="right" w:pos="8931"/>
        </w:tabs>
      </w:pPr>
    </w:p>
    <w:p w:rsidR="00847533" w:rsidRDefault="00847533" w:rsidP="00847533">
      <w:pPr>
        <w:pStyle w:val="Akapitzlist"/>
        <w:ind w:left="0"/>
      </w:pPr>
      <w:r>
        <w:t xml:space="preserve">Wyodrębniony w budżecie województwa na 2019 r. fundusz na dofinansowanie doskonalenia zawodowego nauczycieli w wysokości 0,8 % planowanych rocznych środków przeznaczonych </w:t>
      </w:r>
      <w:r>
        <w:br/>
        <w:t>na wynagrodzenia osobowe nauczycieli rozdysponowuje się biorąc pod uwagę wnioski dyrektorów szkół i placówek w następujący sposób:</w:t>
      </w:r>
    </w:p>
    <w:p w:rsidR="00847533" w:rsidRDefault="00847533" w:rsidP="00847533">
      <w:pPr>
        <w:pStyle w:val="Akapitzlist"/>
        <w:tabs>
          <w:tab w:val="right" w:pos="8931"/>
        </w:tabs>
        <w:spacing w:line="360" w:lineRule="auto"/>
      </w:pPr>
    </w:p>
    <w:p w:rsidR="00847533" w:rsidRDefault="00847533" w:rsidP="00847533">
      <w:pPr>
        <w:pStyle w:val="Akapitzlist"/>
        <w:tabs>
          <w:tab w:val="right" w:pos="8931"/>
        </w:tabs>
        <w:spacing w:line="360" w:lineRule="auto"/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847533" w:rsidRPr="00EA3410" w:rsidTr="005126B1">
        <w:trPr>
          <w:trHeight w:val="50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47533" w:rsidRPr="004534F1" w:rsidRDefault="00847533" w:rsidP="005126B1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847533" w:rsidRPr="004534F1" w:rsidRDefault="00847533" w:rsidP="005126B1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Nazwa szkoły/placówki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33" w:rsidRPr="004534F1" w:rsidRDefault="00847533" w:rsidP="005126B1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Przyznana kwota dofinansowania w złotych:</w:t>
            </w:r>
          </w:p>
        </w:tc>
      </w:tr>
      <w:tr w:rsidR="00847533" w:rsidRPr="00EA3410" w:rsidTr="005126B1">
        <w:tc>
          <w:tcPr>
            <w:tcW w:w="567" w:type="dxa"/>
            <w:vMerge/>
            <w:shd w:val="clear" w:color="auto" w:fill="auto"/>
          </w:tcPr>
          <w:p w:rsidR="00847533" w:rsidRPr="004534F1" w:rsidRDefault="00847533" w:rsidP="005126B1">
            <w:pPr>
              <w:pStyle w:val="Akapitzlist"/>
              <w:tabs>
                <w:tab w:val="right" w:pos="8931"/>
              </w:tabs>
              <w:spacing w:before="120" w:line="360" w:lineRule="auto"/>
              <w:ind w:left="36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47533" w:rsidRPr="004534F1" w:rsidRDefault="00847533" w:rsidP="005126B1">
            <w:pPr>
              <w:tabs>
                <w:tab w:val="right" w:pos="8931"/>
              </w:tabs>
              <w:spacing w:before="120" w:line="360" w:lineRule="auto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533" w:rsidRPr="004534F1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szkoły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47533" w:rsidRPr="004534F1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internatu</w:t>
            </w:r>
          </w:p>
        </w:tc>
      </w:tr>
      <w:tr w:rsidR="00847533" w:rsidRPr="00EA3410" w:rsidTr="005126B1">
        <w:trPr>
          <w:trHeight w:val="55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533" w:rsidRPr="00B22FB5" w:rsidRDefault="00847533" w:rsidP="00847533">
            <w:pPr>
              <w:pStyle w:val="Akapitzlist"/>
              <w:numPr>
                <w:ilvl w:val="0"/>
                <w:numId w:val="1"/>
              </w:numPr>
              <w:tabs>
                <w:tab w:val="left" w:pos="205"/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533" w:rsidRPr="00E26CC4" w:rsidRDefault="00847533" w:rsidP="005126B1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Zespół Szkół Specjalnych przy Szpitalu Uzdrowiskowym „Słoneczko” w Kołobrzegu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6.256</w:t>
            </w:r>
          </w:p>
        </w:tc>
      </w:tr>
      <w:tr w:rsidR="00847533" w:rsidRPr="00EA3410" w:rsidTr="005126B1">
        <w:trPr>
          <w:trHeight w:val="722"/>
        </w:trPr>
        <w:tc>
          <w:tcPr>
            <w:tcW w:w="567" w:type="dxa"/>
            <w:shd w:val="clear" w:color="auto" w:fill="auto"/>
            <w:vAlign w:val="center"/>
          </w:tcPr>
          <w:p w:rsidR="00847533" w:rsidRPr="00B22FB5" w:rsidRDefault="00847533" w:rsidP="00847533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47533" w:rsidRPr="00E26CC4" w:rsidRDefault="00847533" w:rsidP="005126B1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 Szczecinie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15.943</w:t>
            </w:r>
          </w:p>
        </w:tc>
        <w:tc>
          <w:tcPr>
            <w:tcW w:w="1843" w:type="dxa"/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1.829</w:t>
            </w:r>
          </w:p>
        </w:tc>
      </w:tr>
      <w:tr w:rsidR="00847533" w:rsidRPr="00EA3410" w:rsidTr="005126B1">
        <w:trPr>
          <w:trHeight w:val="691"/>
        </w:trPr>
        <w:tc>
          <w:tcPr>
            <w:tcW w:w="567" w:type="dxa"/>
            <w:shd w:val="clear" w:color="auto" w:fill="auto"/>
            <w:vAlign w:val="center"/>
          </w:tcPr>
          <w:p w:rsidR="00847533" w:rsidRPr="00B22FB5" w:rsidRDefault="00847533" w:rsidP="00847533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47533" w:rsidRPr="00E26CC4" w:rsidRDefault="00847533" w:rsidP="005126B1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 Świnoujściu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9.250</w:t>
            </w:r>
          </w:p>
        </w:tc>
        <w:tc>
          <w:tcPr>
            <w:tcW w:w="1843" w:type="dxa"/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0</w:t>
            </w:r>
          </w:p>
        </w:tc>
      </w:tr>
      <w:tr w:rsidR="00847533" w:rsidRPr="00EA3410" w:rsidTr="005126B1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847533" w:rsidRPr="00B22FB5" w:rsidRDefault="00847533" w:rsidP="00847533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47533" w:rsidRPr="00E26CC4" w:rsidRDefault="00847533" w:rsidP="005126B1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I Liceum Ogólnokształcące w Białym Borze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3.174</w:t>
            </w:r>
          </w:p>
        </w:tc>
        <w:tc>
          <w:tcPr>
            <w:tcW w:w="1843" w:type="dxa"/>
            <w:vAlign w:val="center"/>
          </w:tcPr>
          <w:p w:rsidR="00847533" w:rsidRPr="00B22FB5" w:rsidRDefault="00847533" w:rsidP="005126B1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2.077</w:t>
            </w:r>
          </w:p>
        </w:tc>
      </w:tr>
      <w:tr w:rsidR="00847533" w:rsidRPr="00EA3410" w:rsidTr="005126B1">
        <w:trPr>
          <w:trHeight w:val="564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847533" w:rsidRPr="002D4A37" w:rsidRDefault="00847533" w:rsidP="005126B1">
            <w:pPr>
              <w:tabs>
                <w:tab w:val="right" w:pos="8931"/>
              </w:tabs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2D4A37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533" w:rsidRPr="002D4A37" w:rsidRDefault="00847533" w:rsidP="005126B1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32.114</w:t>
            </w:r>
          </w:p>
        </w:tc>
        <w:tc>
          <w:tcPr>
            <w:tcW w:w="1843" w:type="dxa"/>
            <w:vAlign w:val="center"/>
          </w:tcPr>
          <w:p w:rsidR="00847533" w:rsidRPr="002D4A37" w:rsidRDefault="00847533" w:rsidP="005126B1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10.162</w:t>
            </w:r>
          </w:p>
        </w:tc>
      </w:tr>
    </w:tbl>
    <w:p w:rsidR="00847533" w:rsidRDefault="00847533" w:rsidP="00847533">
      <w:pPr>
        <w:tabs>
          <w:tab w:val="right" w:pos="8931"/>
        </w:tabs>
        <w:spacing w:line="360" w:lineRule="auto"/>
        <w:ind w:left="360"/>
      </w:pPr>
    </w:p>
    <w:p w:rsidR="00847533" w:rsidRDefault="00847533" w:rsidP="00847533">
      <w:pPr>
        <w:tabs>
          <w:tab w:val="right" w:pos="8931"/>
        </w:tabs>
        <w:spacing w:line="360" w:lineRule="auto"/>
      </w:pPr>
    </w:p>
    <w:p w:rsidR="006C4F0A" w:rsidRDefault="006C4F0A"/>
    <w:sectPr w:rsidR="006C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0D48"/>
    <w:multiLevelType w:val="hybridMultilevel"/>
    <w:tmpl w:val="3864C85C"/>
    <w:lvl w:ilvl="0" w:tplc="C4BAB07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3"/>
    <w:rsid w:val="006C4F0A"/>
    <w:rsid w:val="0084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33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33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2019-05-30T09:08:00Z</dcterms:created>
  <dcterms:modified xsi:type="dcterms:W3CDTF">2019-05-30T09:09:00Z</dcterms:modified>
</cp:coreProperties>
</file>