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FC0" w:rsidRPr="00821FC0" w:rsidRDefault="00821FC0" w:rsidP="00821FC0">
      <w:pPr>
        <w:rPr>
          <w:rFonts w:ascii="Arial" w:hAnsi="Arial" w:cs="Arial"/>
          <w:sz w:val="20"/>
          <w:szCs w:val="20"/>
        </w:rPr>
      </w:pPr>
    </w:p>
    <w:p w:rsidR="00821FC0" w:rsidRPr="00821FC0" w:rsidRDefault="00821FC0" w:rsidP="00821FC0">
      <w:pPr>
        <w:jc w:val="right"/>
        <w:rPr>
          <w:rFonts w:ascii="Arial" w:hAnsi="Arial" w:cs="Arial"/>
          <w:sz w:val="20"/>
          <w:szCs w:val="20"/>
        </w:rPr>
      </w:pPr>
      <w:r w:rsidRPr="00821FC0">
        <w:rPr>
          <w:rFonts w:ascii="Arial" w:hAnsi="Arial" w:cs="Arial"/>
          <w:sz w:val="20"/>
          <w:szCs w:val="20"/>
        </w:rPr>
        <w:t>Załącznik do uchwały Nr 757/2017</w:t>
      </w:r>
      <w:r w:rsidRPr="00821FC0">
        <w:rPr>
          <w:rFonts w:ascii="Arial" w:hAnsi="Arial" w:cs="Arial"/>
          <w:sz w:val="20"/>
          <w:szCs w:val="20"/>
        </w:rPr>
        <w:br/>
        <w:t>Zarządu Województwa Zachodniopomorskiego</w:t>
      </w:r>
    </w:p>
    <w:p w:rsidR="00821FC0" w:rsidRPr="00821FC0" w:rsidRDefault="00821FC0" w:rsidP="00821FC0">
      <w:pPr>
        <w:jc w:val="right"/>
        <w:rPr>
          <w:rFonts w:ascii="Arial" w:hAnsi="Arial" w:cs="Arial"/>
          <w:b/>
          <w:sz w:val="20"/>
          <w:szCs w:val="20"/>
        </w:rPr>
      </w:pPr>
      <w:r w:rsidRPr="00821FC0">
        <w:rPr>
          <w:rFonts w:ascii="Arial" w:hAnsi="Arial" w:cs="Arial"/>
          <w:sz w:val="20"/>
          <w:szCs w:val="20"/>
        </w:rPr>
        <w:t>z dnia 16 maja 2017 r.</w:t>
      </w:r>
    </w:p>
    <w:p w:rsidR="00821FC0" w:rsidRPr="00821FC0" w:rsidRDefault="00821FC0" w:rsidP="00821FC0">
      <w:pPr>
        <w:jc w:val="center"/>
        <w:rPr>
          <w:rFonts w:ascii="Arial" w:hAnsi="Arial" w:cs="Arial"/>
          <w:b/>
          <w:sz w:val="20"/>
          <w:szCs w:val="20"/>
        </w:rPr>
      </w:pPr>
    </w:p>
    <w:p w:rsidR="00821FC0" w:rsidRPr="00821FC0" w:rsidRDefault="00821FC0" w:rsidP="00821FC0">
      <w:pPr>
        <w:jc w:val="center"/>
        <w:rPr>
          <w:rFonts w:ascii="Arial" w:hAnsi="Arial" w:cs="Arial"/>
          <w:sz w:val="20"/>
          <w:szCs w:val="20"/>
        </w:rPr>
      </w:pPr>
      <w:r w:rsidRPr="00821FC0">
        <w:rPr>
          <w:rFonts w:ascii="Arial" w:hAnsi="Arial" w:cs="Arial"/>
          <w:b/>
          <w:sz w:val="20"/>
          <w:szCs w:val="20"/>
        </w:rPr>
        <w:t>OGŁOSZENIE O KONKURSIE</w:t>
      </w:r>
      <w:r w:rsidRPr="00821FC0">
        <w:rPr>
          <w:rFonts w:ascii="Arial" w:hAnsi="Arial" w:cs="Arial"/>
          <w:sz w:val="20"/>
          <w:szCs w:val="20"/>
        </w:rPr>
        <w:br/>
      </w:r>
    </w:p>
    <w:p w:rsidR="00821FC0" w:rsidRPr="00821FC0" w:rsidRDefault="00821FC0" w:rsidP="00821FC0">
      <w:pPr>
        <w:jc w:val="center"/>
        <w:rPr>
          <w:rFonts w:ascii="Arial" w:hAnsi="Arial" w:cs="Arial"/>
          <w:sz w:val="20"/>
          <w:szCs w:val="20"/>
        </w:rPr>
      </w:pPr>
    </w:p>
    <w:p w:rsidR="00821FC0" w:rsidRPr="00821FC0" w:rsidRDefault="00821FC0" w:rsidP="00821FC0">
      <w:pPr>
        <w:jc w:val="center"/>
        <w:rPr>
          <w:rFonts w:ascii="Arial" w:hAnsi="Arial" w:cs="Arial"/>
          <w:b/>
          <w:sz w:val="20"/>
          <w:szCs w:val="20"/>
        </w:rPr>
      </w:pPr>
      <w:r w:rsidRPr="00821FC0">
        <w:rPr>
          <w:rFonts w:ascii="Arial" w:hAnsi="Arial" w:cs="Arial"/>
          <w:b/>
          <w:sz w:val="20"/>
          <w:szCs w:val="20"/>
        </w:rPr>
        <w:t>Zarząd Województwa Zachodniopomorskiego</w:t>
      </w:r>
      <w:r w:rsidRPr="00821FC0">
        <w:rPr>
          <w:rFonts w:ascii="Arial" w:hAnsi="Arial" w:cs="Arial"/>
          <w:b/>
          <w:sz w:val="20"/>
          <w:szCs w:val="20"/>
        </w:rPr>
        <w:br/>
        <w:t>ogłasza konkurs na kandydata na stanowisko dyrektora</w:t>
      </w:r>
    </w:p>
    <w:p w:rsidR="00821FC0" w:rsidRPr="00821FC0" w:rsidRDefault="00821FC0" w:rsidP="00821FC0">
      <w:pPr>
        <w:jc w:val="center"/>
        <w:rPr>
          <w:rFonts w:ascii="Arial" w:hAnsi="Arial" w:cs="Arial"/>
          <w:b/>
          <w:sz w:val="20"/>
          <w:szCs w:val="20"/>
        </w:rPr>
      </w:pPr>
      <w:r w:rsidRPr="00821FC0">
        <w:rPr>
          <w:rFonts w:ascii="Arial" w:hAnsi="Arial" w:cs="Arial"/>
          <w:b/>
          <w:sz w:val="20"/>
          <w:szCs w:val="20"/>
        </w:rPr>
        <w:t xml:space="preserve">Centrum Edukacji Nauczycieli </w:t>
      </w:r>
    </w:p>
    <w:p w:rsidR="00821FC0" w:rsidRPr="00821FC0" w:rsidRDefault="00821FC0" w:rsidP="00821FC0">
      <w:pPr>
        <w:jc w:val="center"/>
        <w:rPr>
          <w:rFonts w:ascii="Arial" w:hAnsi="Arial" w:cs="Arial"/>
          <w:b/>
          <w:sz w:val="20"/>
          <w:szCs w:val="20"/>
        </w:rPr>
      </w:pPr>
      <w:r w:rsidRPr="00821FC0">
        <w:rPr>
          <w:rFonts w:ascii="Arial" w:hAnsi="Arial" w:cs="Arial"/>
          <w:b/>
          <w:sz w:val="20"/>
          <w:szCs w:val="20"/>
        </w:rPr>
        <w:t>w Koszalinie przy ul. F. Ruszczyca 16</w:t>
      </w:r>
    </w:p>
    <w:p w:rsidR="00821FC0" w:rsidRPr="00821FC0" w:rsidRDefault="00821FC0" w:rsidP="00821FC0">
      <w:pPr>
        <w:jc w:val="center"/>
        <w:rPr>
          <w:rFonts w:ascii="Arial" w:hAnsi="Arial" w:cs="Arial"/>
          <w:sz w:val="20"/>
          <w:szCs w:val="20"/>
        </w:rPr>
      </w:pPr>
    </w:p>
    <w:p w:rsidR="00821FC0" w:rsidRPr="00821FC0" w:rsidRDefault="00821FC0" w:rsidP="00821FC0">
      <w:pPr>
        <w:rPr>
          <w:rFonts w:ascii="Arial" w:hAnsi="Arial" w:cs="Arial"/>
          <w:sz w:val="20"/>
          <w:szCs w:val="20"/>
        </w:rPr>
      </w:pPr>
    </w:p>
    <w:p w:rsidR="00821FC0" w:rsidRPr="00821FC0" w:rsidRDefault="00821FC0" w:rsidP="00821FC0">
      <w:pPr>
        <w:rPr>
          <w:rFonts w:ascii="Arial" w:hAnsi="Arial" w:cs="Arial"/>
          <w:sz w:val="20"/>
          <w:szCs w:val="20"/>
        </w:rPr>
      </w:pPr>
    </w:p>
    <w:p w:rsidR="00821FC0" w:rsidRPr="00821FC0" w:rsidRDefault="00821FC0" w:rsidP="00821F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FC0">
        <w:rPr>
          <w:rFonts w:ascii="Arial" w:hAnsi="Arial" w:cs="Arial"/>
          <w:b/>
          <w:bCs/>
          <w:sz w:val="20"/>
          <w:szCs w:val="20"/>
        </w:rPr>
        <w:t xml:space="preserve">1. </w:t>
      </w:r>
      <w:r w:rsidRPr="00821FC0">
        <w:rPr>
          <w:rFonts w:ascii="Arial" w:hAnsi="Arial" w:cs="Arial"/>
          <w:sz w:val="20"/>
          <w:szCs w:val="20"/>
        </w:rPr>
        <w:t>Do konkursu może przystąpić:</w:t>
      </w:r>
    </w:p>
    <w:p w:rsidR="00821FC0" w:rsidRPr="00821FC0" w:rsidRDefault="00821FC0" w:rsidP="00821F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FC0">
        <w:rPr>
          <w:rFonts w:ascii="Arial" w:hAnsi="Arial" w:cs="Arial"/>
          <w:b/>
          <w:bCs/>
          <w:sz w:val="20"/>
          <w:szCs w:val="20"/>
        </w:rPr>
        <w:t xml:space="preserve">A. </w:t>
      </w:r>
      <w:r w:rsidRPr="00821FC0">
        <w:rPr>
          <w:rFonts w:ascii="Arial" w:hAnsi="Arial" w:cs="Arial"/>
          <w:sz w:val="20"/>
          <w:szCs w:val="20"/>
        </w:rPr>
        <w:t xml:space="preserve">Nauczyciel mianowany lub dyplomowany, spełniający wymagania określone </w:t>
      </w:r>
      <w:r w:rsidRPr="00821FC0">
        <w:rPr>
          <w:rFonts w:ascii="Arial" w:hAnsi="Arial" w:cs="Arial"/>
          <w:sz w:val="20"/>
          <w:szCs w:val="20"/>
        </w:rPr>
        <w:br/>
        <w:t>w rozporządzeniu Ministra Edukacji Narodowej z dnia 29 września 2016 r. w sprawie placówek doskonalenia nauczycieli (Dz.U. z 2016 r., poz. 1591 ze zm.) który:</w:t>
      </w:r>
    </w:p>
    <w:p w:rsidR="00821FC0" w:rsidRPr="00821FC0" w:rsidRDefault="00821FC0" w:rsidP="00821FC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FC0">
        <w:rPr>
          <w:rFonts w:ascii="Arial" w:hAnsi="Arial" w:cs="Arial"/>
          <w:sz w:val="20"/>
          <w:szCs w:val="20"/>
        </w:rPr>
        <w:t>ukończył studia magisterskie i posiada przygotowanie pedagogiczne oraz kwalifikacje do zajmowania stanowiska nauczyciela  w placówce doskonalenia, określone w przepisach w sprawie szczegółowych kwalifikacji wymaganych od nauczycieli oraz określenia szkół i wypadków, w których można zatrudnić nauczycieli niemających wyższego wykształcenia lub ukończonego zakładu kształcenia nauczycieli;</w:t>
      </w:r>
    </w:p>
    <w:p w:rsidR="00821FC0" w:rsidRPr="00821FC0" w:rsidRDefault="00821FC0" w:rsidP="00821FC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FC0">
        <w:rPr>
          <w:rFonts w:ascii="Arial" w:hAnsi="Arial" w:cs="Arial"/>
          <w:sz w:val="20"/>
          <w:szCs w:val="20"/>
        </w:rPr>
        <w:t>ukończył studia wyższe lub studia podyplomowe z zakresu zarządzania albo kurs kwalifikacyjny z zakresu zarządzania oświatą;</w:t>
      </w:r>
    </w:p>
    <w:p w:rsidR="00821FC0" w:rsidRPr="00821FC0" w:rsidRDefault="00821FC0" w:rsidP="00821FC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FC0">
        <w:rPr>
          <w:rFonts w:ascii="Arial" w:hAnsi="Arial" w:cs="Arial"/>
          <w:sz w:val="20"/>
          <w:szCs w:val="20"/>
        </w:rPr>
        <w:t>posiada co najmniej pięcioletni staż pracy pedagogicznej na stanowisku nauczyciela lub pięcioletni staż pracy dydaktycznej na stanowisku nauczyciela akademickiego;</w:t>
      </w:r>
    </w:p>
    <w:p w:rsidR="00821FC0" w:rsidRPr="00821FC0" w:rsidRDefault="00821FC0" w:rsidP="00821FC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FC0">
        <w:rPr>
          <w:rFonts w:ascii="Arial" w:hAnsi="Arial" w:cs="Arial"/>
          <w:sz w:val="20"/>
          <w:szCs w:val="20"/>
        </w:rPr>
        <w:t>uzyskał:</w:t>
      </w:r>
    </w:p>
    <w:p w:rsidR="00821FC0" w:rsidRPr="00821FC0" w:rsidRDefault="00821FC0" w:rsidP="00821FC0">
      <w:pPr>
        <w:pStyle w:val="Akapitzlist1"/>
        <w:numPr>
          <w:ilvl w:val="0"/>
          <w:numId w:val="1"/>
        </w:numPr>
        <w:tabs>
          <w:tab w:val="left" w:pos="840"/>
          <w:tab w:val="left" w:pos="993"/>
        </w:tabs>
        <w:spacing w:after="0" w:line="240" w:lineRule="auto"/>
        <w:ind w:left="720" w:hanging="11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>co najmniej dobrą ocenę pracy w okresie ostatnich pięciu lat pracy lub</w:t>
      </w:r>
    </w:p>
    <w:p w:rsidR="00821FC0" w:rsidRPr="00821FC0" w:rsidRDefault="00821FC0" w:rsidP="00821FC0">
      <w:pPr>
        <w:pStyle w:val="Akapitzlist1"/>
        <w:numPr>
          <w:ilvl w:val="0"/>
          <w:numId w:val="1"/>
        </w:numPr>
        <w:tabs>
          <w:tab w:val="left" w:pos="840"/>
          <w:tab w:val="left" w:pos="993"/>
        </w:tabs>
        <w:spacing w:after="0" w:line="240" w:lineRule="auto"/>
        <w:ind w:left="600" w:firstLine="109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>pozytywną ocenę dorobku zawodowego w okresie ostatniego roku albo</w:t>
      </w:r>
    </w:p>
    <w:p w:rsidR="00821FC0" w:rsidRPr="00821FC0" w:rsidRDefault="00821FC0" w:rsidP="00821FC0">
      <w:pPr>
        <w:pStyle w:val="Akapitzlist1"/>
        <w:numPr>
          <w:ilvl w:val="0"/>
          <w:numId w:val="1"/>
        </w:numPr>
        <w:tabs>
          <w:tab w:val="left" w:pos="993"/>
        </w:tabs>
        <w:spacing w:after="0" w:line="240" w:lineRule="auto"/>
        <w:ind w:left="600" w:firstLine="109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 xml:space="preserve">w przypadku nauczyciela akademickiego – pozytywną ocenę pracy w okresie ostatnich czterech lat pracy w szkole wyższej </w:t>
      </w:r>
    </w:p>
    <w:p w:rsidR="00821FC0" w:rsidRPr="00821FC0" w:rsidRDefault="00821FC0" w:rsidP="00821FC0">
      <w:pPr>
        <w:pStyle w:val="Akapitzlist1"/>
        <w:tabs>
          <w:tab w:val="left" w:pos="840"/>
        </w:tabs>
        <w:spacing w:after="0" w:line="240" w:lineRule="auto"/>
        <w:ind w:left="600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 xml:space="preserve">- przed przystąpieniem do konkursu na stanowisko dyrektora; </w:t>
      </w:r>
    </w:p>
    <w:p w:rsidR="00821FC0" w:rsidRPr="00821FC0" w:rsidRDefault="00821FC0" w:rsidP="00821FC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FC0">
        <w:rPr>
          <w:rFonts w:ascii="Arial" w:hAnsi="Arial" w:cs="Arial"/>
          <w:sz w:val="20"/>
          <w:szCs w:val="20"/>
        </w:rPr>
        <w:t>spełnia warunki zdrowotne niezbędne do wykonywania pracy na stanowisku kierowniczym;</w:t>
      </w:r>
    </w:p>
    <w:p w:rsidR="00821FC0" w:rsidRPr="00821FC0" w:rsidRDefault="00821FC0" w:rsidP="00821FC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FC0">
        <w:rPr>
          <w:rFonts w:ascii="Arial" w:hAnsi="Arial" w:cs="Arial"/>
          <w:sz w:val="20"/>
          <w:szCs w:val="20"/>
        </w:rPr>
        <w:t>ma pełną zdolność do czynności prawnych i korzysta z praw publicznych;</w:t>
      </w:r>
    </w:p>
    <w:p w:rsidR="00821FC0" w:rsidRPr="00821FC0" w:rsidRDefault="00821FC0" w:rsidP="00821FC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FC0">
        <w:rPr>
          <w:rFonts w:ascii="Arial" w:hAnsi="Arial" w:cs="Arial"/>
          <w:sz w:val="20"/>
          <w:szCs w:val="20"/>
        </w:rPr>
        <w:t xml:space="preserve">nie był karany karą dyscyplinarną, o której mowa w art. 76 ust.1 ustawy z dnia 26 stycznia 1982 r.- Karta nauczyciela (Dz.U. z 2016 r. poz. 1379 ze zm.), a w przypadku nauczyciela akademickiego – karą dyscyplinarną, o której mowa w art. 140 ust.1 ustawy z dnia 27 lipca 2005 r. – prawo o szkolnictwie wyższym (Dz.U. z 2016 r., poz. 1842, </w:t>
      </w:r>
      <w:r w:rsidRPr="00821FC0">
        <w:rPr>
          <w:rFonts w:ascii="Arial" w:hAnsi="Arial" w:cs="Arial"/>
          <w:sz w:val="20"/>
          <w:szCs w:val="20"/>
        </w:rPr>
        <w:br/>
        <w:t>ze zm.), oraz nie toczy się przeciwko niemu postępowanie dyscyplinarne;</w:t>
      </w:r>
    </w:p>
    <w:p w:rsidR="00821FC0" w:rsidRPr="00821FC0" w:rsidRDefault="00821FC0" w:rsidP="00821FC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FC0">
        <w:rPr>
          <w:rFonts w:ascii="Arial" w:hAnsi="Arial" w:cs="Arial"/>
          <w:sz w:val="20"/>
          <w:szCs w:val="20"/>
        </w:rPr>
        <w:t>nie był skazany prawomocnym wyrokiem za umyślne przestępstwo lub umyślne przestępstwo skarbowe;</w:t>
      </w:r>
    </w:p>
    <w:p w:rsidR="00821FC0" w:rsidRPr="00821FC0" w:rsidRDefault="00821FC0" w:rsidP="00821FC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FC0">
        <w:rPr>
          <w:rFonts w:ascii="Arial" w:hAnsi="Arial" w:cs="Arial"/>
          <w:sz w:val="20"/>
          <w:szCs w:val="20"/>
        </w:rPr>
        <w:t xml:space="preserve">nie toczy się przeciwko niemu postępowanie o przestępstwo ścigane z oskarżenia publicznego; </w:t>
      </w:r>
    </w:p>
    <w:p w:rsidR="00821FC0" w:rsidRPr="00821FC0" w:rsidRDefault="00821FC0" w:rsidP="00821FC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FC0">
        <w:rPr>
          <w:rFonts w:ascii="Arial" w:hAnsi="Arial" w:cs="Arial"/>
          <w:sz w:val="20"/>
          <w:szCs w:val="20"/>
        </w:rPr>
        <w:t xml:space="preserve">nie był karany zakazem pełnienia funkcji związanych z dysponowaniem środkami publicznymi, o którym mowa w art. 31 ust.1 pkt 4 ustawy z dnia 17 grudnia 2004 r. </w:t>
      </w:r>
      <w:r w:rsidRPr="00821FC0">
        <w:rPr>
          <w:rFonts w:ascii="Arial" w:hAnsi="Arial" w:cs="Arial"/>
          <w:sz w:val="20"/>
          <w:szCs w:val="20"/>
        </w:rPr>
        <w:br/>
        <w:t xml:space="preserve">o odpowiedzialności za naruszenie dyscypliny finansów publicznych (Dz.U. z 2013 r., poz. 168 ze zm., z 2012 r., poz.1529 oraz z 2016 r. poz. 1020 i 1250) </w:t>
      </w:r>
    </w:p>
    <w:p w:rsidR="00821FC0" w:rsidRPr="00821FC0" w:rsidRDefault="00821FC0" w:rsidP="00821FC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FC0">
        <w:rPr>
          <w:rFonts w:ascii="Arial" w:hAnsi="Arial" w:cs="Arial"/>
          <w:sz w:val="20"/>
          <w:szCs w:val="20"/>
        </w:rPr>
        <w:t>wyraził zgodę na przeprowadzenie postępowania sprawdzającego na podstawie ustawy z dnia 5 sierpnia 2010 r. o ochronie informacji niejawnych (Dz.U. z 2016 r., poz. 1167 ze zm.);</w:t>
      </w:r>
    </w:p>
    <w:p w:rsidR="00821FC0" w:rsidRPr="00821FC0" w:rsidRDefault="00821FC0" w:rsidP="00821FC0">
      <w:pPr>
        <w:pStyle w:val="Akapitzlist1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</w:rPr>
        <w:t xml:space="preserve">w przypadku cudzoziemca - posiada znajomość języka polskiego poświadczona na zasadach określonych w ustawie z dnia 7 października 1999 o języku polskim (Dz.U. </w:t>
      </w:r>
      <w:r w:rsidRPr="00821FC0">
        <w:rPr>
          <w:rFonts w:ascii="Arial" w:hAnsi="Arial" w:cs="Arial"/>
          <w:sz w:val="20"/>
          <w:szCs w:val="20"/>
        </w:rPr>
        <w:br/>
        <w:t>z 2011 r., Nr 43, poz. 224).</w:t>
      </w:r>
    </w:p>
    <w:p w:rsidR="00821FC0" w:rsidRPr="00821FC0" w:rsidRDefault="00821FC0" w:rsidP="00821FC0">
      <w:pPr>
        <w:jc w:val="both"/>
        <w:rPr>
          <w:rFonts w:ascii="Arial" w:hAnsi="Arial" w:cs="Arial"/>
          <w:sz w:val="20"/>
          <w:szCs w:val="20"/>
        </w:rPr>
      </w:pPr>
    </w:p>
    <w:p w:rsidR="00821FC0" w:rsidRPr="00821FC0" w:rsidRDefault="00821FC0" w:rsidP="00821F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FC0">
        <w:rPr>
          <w:rFonts w:ascii="Arial" w:hAnsi="Arial" w:cs="Arial"/>
          <w:sz w:val="20"/>
          <w:szCs w:val="20"/>
        </w:rPr>
        <w:t>Osoba niebędąca nauczycielem, która:</w:t>
      </w:r>
    </w:p>
    <w:p w:rsidR="00821FC0" w:rsidRPr="00821FC0" w:rsidRDefault="00821FC0" w:rsidP="00821F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21FC0" w:rsidRPr="00821FC0" w:rsidRDefault="00821FC0" w:rsidP="00821FC0">
      <w:pPr>
        <w:pStyle w:val="Akapitzlist1"/>
        <w:numPr>
          <w:ilvl w:val="0"/>
          <w:numId w:val="2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>ukończyła studia magisterskie;</w:t>
      </w:r>
    </w:p>
    <w:p w:rsidR="00821FC0" w:rsidRPr="00821FC0" w:rsidRDefault="00821FC0" w:rsidP="00821FC0">
      <w:pPr>
        <w:pStyle w:val="Akapitzlist1"/>
        <w:numPr>
          <w:ilvl w:val="0"/>
          <w:numId w:val="2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lastRenderedPageBreak/>
        <w:t>posiada co najmniej pięcioletni staż pracy, w tym co najmniej dwuletni staż pracy na stanowisku kierowniczym;</w:t>
      </w:r>
    </w:p>
    <w:p w:rsidR="00821FC0" w:rsidRPr="00821FC0" w:rsidRDefault="00821FC0" w:rsidP="00821FC0">
      <w:pPr>
        <w:pStyle w:val="Akapitzlist1"/>
        <w:numPr>
          <w:ilvl w:val="0"/>
          <w:numId w:val="2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 xml:space="preserve">nie toczy się przeciwko niej postępowanie o przestępstwo ścigane z oskarżenia publicznego lub postępowanie dyscyplinarne; </w:t>
      </w:r>
    </w:p>
    <w:p w:rsidR="00821FC0" w:rsidRPr="00821FC0" w:rsidRDefault="00821FC0" w:rsidP="00821FC0">
      <w:pPr>
        <w:pStyle w:val="Akapitzlist1"/>
        <w:numPr>
          <w:ilvl w:val="0"/>
          <w:numId w:val="2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 xml:space="preserve">spełnia wymagania, o których mowa w lit. A </w:t>
      </w:r>
      <w:proofErr w:type="spellStart"/>
      <w:r w:rsidRPr="00821FC0">
        <w:rPr>
          <w:rFonts w:ascii="Arial" w:hAnsi="Arial" w:cs="Arial"/>
          <w:sz w:val="20"/>
          <w:szCs w:val="20"/>
          <w:lang w:eastAsia="pl-PL"/>
        </w:rPr>
        <w:t>ppkt</w:t>
      </w:r>
      <w:proofErr w:type="spellEnd"/>
      <w:r w:rsidRPr="00821FC0">
        <w:rPr>
          <w:rFonts w:ascii="Arial" w:hAnsi="Arial" w:cs="Arial"/>
          <w:sz w:val="20"/>
          <w:szCs w:val="20"/>
          <w:lang w:eastAsia="pl-PL"/>
        </w:rPr>
        <w:t xml:space="preserve"> 2,5,6 i 8 - 12.</w:t>
      </w:r>
    </w:p>
    <w:p w:rsidR="00821FC0" w:rsidRPr="00821FC0" w:rsidRDefault="00821FC0" w:rsidP="00821FC0">
      <w:pPr>
        <w:pStyle w:val="Akapitzlist1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821FC0" w:rsidRPr="00821FC0" w:rsidRDefault="00821FC0" w:rsidP="00821FC0">
      <w:pPr>
        <w:pStyle w:val="Akapitzlist1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 xml:space="preserve">Oferty osób przystępujących do konkursu zgodnie z rozporządzeniem Ministra Edukacji Narodowej z dnia 8 kwietnia 2010 r. w sprawie regulaminu konkursu na stanowisko dyrektora publicznej szkoły lub publicznej placówki oraz trybu pracy konkursowej (Dz.U. z 2010 r., </w:t>
      </w:r>
      <w:r w:rsidRPr="00821FC0">
        <w:rPr>
          <w:rFonts w:ascii="Arial" w:hAnsi="Arial" w:cs="Arial"/>
          <w:sz w:val="20"/>
          <w:szCs w:val="20"/>
          <w:lang w:eastAsia="pl-PL"/>
        </w:rPr>
        <w:br/>
        <w:t>Nr 60., poz. 373 ze zm.) powinny zawierać dokumenty:</w:t>
      </w:r>
    </w:p>
    <w:p w:rsidR="00821FC0" w:rsidRPr="00821FC0" w:rsidRDefault="00821FC0" w:rsidP="00821FC0">
      <w:pPr>
        <w:pStyle w:val="Akapitzlist1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>uzasadnienie przystąpienia do konkursu oraz koncepcję funkcjonowania i rozwoju placówki;</w:t>
      </w:r>
    </w:p>
    <w:p w:rsidR="00821FC0" w:rsidRPr="00821FC0" w:rsidRDefault="00821FC0" w:rsidP="00821FC0">
      <w:pPr>
        <w:pStyle w:val="Akapitzlist1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>poświadczoną przez kandydata za zgodność z oryginałem kopię dowodu osobistego lub innego dokumentu potwierdzającego tożsamość oraz poświadczającego obywatelstwo kandydata;</w:t>
      </w:r>
    </w:p>
    <w:p w:rsidR="00821FC0" w:rsidRPr="00821FC0" w:rsidRDefault="00821FC0" w:rsidP="00821FC0">
      <w:pPr>
        <w:pStyle w:val="Akapitzlist1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>życiorys z opisem przebiegu pracy zawodowej, zawierający w szczególności informację o:</w:t>
      </w:r>
    </w:p>
    <w:p w:rsidR="00821FC0" w:rsidRPr="00821FC0" w:rsidRDefault="00821FC0" w:rsidP="00821FC0">
      <w:pPr>
        <w:pStyle w:val="Akapitzlist1"/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>a)  stażu pracy pedagogicznej – w przypadku nauczyciela albo</w:t>
      </w:r>
    </w:p>
    <w:p w:rsidR="00821FC0" w:rsidRPr="00821FC0" w:rsidRDefault="00821FC0" w:rsidP="00821FC0">
      <w:pPr>
        <w:pStyle w:val="Akapitzlist1"/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>stażu pracy dydaktycznej – w przypadku nauczyciela akademickiego albo</w:t>
      </w:r>
    </w:p>
    <w:p w:rsidR="00821FC0" w:rsidRPr="00821FC0" w:rsidRDefault="00821FC0" w:rsidP="00821FC0">
      <w:pPr>
        <w:pStyle w:val="Akapitzlist1"/>
        <w:numPr>
          <w:ilvl w:val="1"/>
          <w:numId w:val="3"/>
        </w:numPr>
        <w:tabs>
          <w:tab w:val="clear" w:pos="1440"/>
        </w:tabs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>stażu pracy, w tym stażu pracy na stanowisku kierowniczym – w przypadku osoby niebędącej nauczycielem,</w:t>
      </w:r>
    </w:p>
    <w:p w:rsidR="00821FC0" w:rsidRPr="00821FC0" w:rsidRDefault="00821FC0" w:rsidP="00821FC0">
      <w:pPr>
        <w:pStyle w:val="Akapitzlist1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 xml:space="preserve">oryginały lub poświadczone przez kandydata za zgodność z oryginałem kopie dokumentów potwierdzających posiadanie wymaganego stażu pracy, o którym mowa </w:t>
      </w:r>
      <w:r w:rsidRPr="00821FC0">
        <w:rPr>
          <w:rFonts w:ascii="Arial" w:hAnsi="Arial" w:cs="Arial"/>
          <w:sz w:val="20"/>
          <w:szCs w:val="20"/>
          <w:lang w:eastAsia="pl-PL"/>
        </w:rPr>
        <w:br/>
        <w:t xml:space="preserve">w pkt 2 </w:t>
      </w:r>
      <w:proofErr w:type="spellStart"/>
      <w:r w:rsidRPr="00821FC0">
        <w:rPr>
          <w:rFonts w:ascii="Arial" w:hAnsi="Arial" w:cs="Arial"/>
          <w:sz w:val="20"/>
          <w:szCs w:val="20"/>
          <w:lang w:eastAsia="pl-PL"/>
        </w:rPr>
        <w:t>ppkt</w:t>
      </w:r>
      <w:proofErr w:type="spellEnd"/>
      <w:r w:rsidRPr="00821FC0">
        <w:rPr>
          <w:rFonts w:ascii="Arial" w:hAnsi="Arial" w:cs="Arial"/>
          <w:sz w:val="20"/>
          <w:szCs w:val="20"/>
          <w:lang w:eastAsia="pl-PL"/>
        </w:rPr>
        <w:t xml:space="preserve"> 3;</w:t>
      </w:r>
    </w:p>
    <w:p w:rsidR="00821FC0" w:rsidRPr="00821FC0" w:rsidRDefault="00821FC0" w:rsidP="00821FC0">
      <w:pPr>
        <w:pStyle w:val="Akapitzlist1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 xml:space="preserve">oryginały lub poświadczone przez kandydata za zgodność z oryginałem kopie dokumentów potwierdzających posiadanie wymaganego wykształcenia, w tym dyplomu ukończenia studiów wyższych lub świadectwa ukończenia studiów podyplomowych </w:t>
      </w:r>
      <w:r w:rsidRPr="00821FC0">
        <w:rPr>
          <w:rFonts w:ascii="Arial" w:hAnsi="Arial" w:cs="Arial"/>
          <w:sz w:val="20"/>
          <w:szCs w:val="20"/>
          <w:lang w:eastAsia="pl-PL"/>
        </w:rPr>
        <w:br/>
        <w:t>z zakresu zarządzania albo świadectwa ukończenia kursu kwalifikacyjnego z zakresu zarządzania oświatą;</w:t>
      </w:r>
    </w:p>
    <w:p w:rsidR="00821FC0" w:rsidRPr="00821FC0" w:rsidRDefault="00821FC0" w:rsidP="00821FC0">
      <w:pPr>
        <w:pStyle w:val="Akapitzlist1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>zaświadczenie lekarskie o braku przeciwwskazań zdrowotnych do wykonywania pracy na stanowisku kierowniczym;</w:t>
      </w:r>
    </w:p>
    <w:p w:rsidR="00821FC0" w:rsidRPr="00821FC0" w:rsidRDefault="00821FC0" w:rsidP="00821FC0">
      <w:pPr>
        <w:pStyle w:val="Akapitzlist1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>oświadczenie, że przeciwko kandydatowi nie toczy się postępowanie o przestępstwo ścigane z oskarżenia publicznego lub postępowanie dyscyplinarne;</w:t>
      </w:r>
    </w:p>
    <w:p w:rsidR="00821FC0" w:rsidRPr="00821FC0" w:rsidRDefault="00821FC0" w:rsidP="00821FC0">
      <w:pPr>
        <w:pStyle w:val="Akapitzlist1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>oświadczenie, że kandydat nie był skazany prawomocnym wyrokiem za umyślne przestępstwo lub umyślne przestępstwo skarbowe;</w:t>
      </w:r>
    </w:p>
    <w:p w:rsidR="00821FC0" w:rsidRPr="00821FC0" w:rsidRDefault="00821FC0" w:rsidP="00821FC0">
      <w:pPr>
        <w:pStyle w:val="Akapitzlist1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 xml:space="preserve">oświadczenie, że kandydat nie był karany zakazem pełnienia funkcji związanych </w:t>
      </w:r>
      <w:r w:rsidRPr="00821FC0">
        <w:rPr>
          <w:rFonts w:ascii="Arial" w:hAnsi="Arial" w:cs="Arial"/>
          <w:sz w:val="20"/>
          <w:szCs w:val="20"/>
          <w:lang w:eastAsia="pl-PL"/>
        </w:rPr>
        <w:br/>
        <w:t xml:space="preserve">z dysponowaniem środkami publicznymi, o którym mowa w art. 31 ust. 1 pkt 4 ustawy </w:t>
      </w:r>
      <w:r w:rsidRPr="00821FC0">
        <w:rPr>
          <w:rFonts w:ascii="Arial" w:hAnsi="Arial" w:cs="Arial"/>
          <w:sz w:val="20"/>
          <w:szCs w:val="20"/>
          <w:lang w:eastAsia="pl-PL"/>
        </w:rPr>
        <w:br/>
        <w:t>z dnia 17 grudnia 2004 r. o odpowiedzialności za naruszenie dyscypliny finansów publicznych (</w:t>
      </w:r>
      <w:r w:rsidRPr="00821FC0">
        <w:rPr>
          <w:rFonts w:ascii="Arial" w:hAnsi="Arial" w:cs="Arial"/>
          <w:sz w:val="20"/>
          <w:szCs w:val="20"/>
        </w:rPr>
        <w:t>Dz.U. z 2013 r., poz. 168 ze zm.</w:t>
      </w:r>
      <w:r w:rsidRPr="00821FC0">
        <w:rPr>
          <w:rFonts w:ascii="Arial" w:hAnsi="Arial" w:cs="Arial"/>
          <w:sz w:val="20"/>
          <w:szCs w:val="20"/>
          <w:lang w:eastAsia="pl-PL"/>
        </w:rPr>
        <w:t>);</w:t>
      </w:r>
    </w:p>
    <w:p w:rsidR="00821FC0" w:rsidRPr="00821FC0" w:rsidRDefault="00821FC0" w:rsidP="00821FC0">
      <w:pPr>
        <w:pStyle w:val="Akapitzlist1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 xml:space="preserve">oświadczenie o dopełnieniu obowiązku, o którym mowa w art. 7 ust. 1 i ust. 3a ustawy </w:t>
      </w:r>
      <w:r w:rsidRPr="00821FC0">
        <w:rPr>
          <w:rFonts w:ascii="Arial" w:hAnsi="Arial" w:cs="Arial"/>
          <w:sz w:val="20"/>
          <w:szCs w:val="20"/>
          <w:lang w:eastAsia="pl-PL"/>
        </w:rPr>
        <w:br/>
        <w:t>z dnia 18 października 2006 r. o ujawnianiu informacji o dokumentach organów bezpieczeństwa państwa z lat 1944-1990 oraz treści tych dokumentów (Dz.U. z 2016 r., poz. 1721, ze zm.);</w:t>
      </w:r>
    </w:p>
    <w:p w:rsidR="00821FC0" w:rsidRPr="00821FC0" w:rsidRDefault="00821FC0" w:rsidP="00821FC0">
      <w:pPr>
        <w:pStyle w:val="Akapitzlist1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>oryginał lub poświadczoną przez kandydata za zgodność z oryginałem kopię aktu nadania stopnia nauczyciela mianowanego lub dyplomowanego – w przypadku nauczyciela;</w:t>
      </w:r>
    </w:p>
    <w:p w:rsidR="00821FC0" w:rsidRPr="00821FC0" w:rsidRDefault="00821FC0" w:rsidP="00821FC0">
      <w:pPr>
        <w:pStyle w:val="Akapitzlist1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>oryginał lub poświadczoną przez kandydata za zgodność z oryginałem kopię karty oceny pracy lub oceny dorobku zawodowego – w przypadku nauczyciela i nauczyciela akademickiego;</w:t>
      </w:r>
    </w:p>
    <w:p w:rsidR="00821FC0" w:rsidRPr="00821FC0" w:rsidRDefault="00821FC0" w:rsidP="00821FC0">
      <w:pPr>
        <w:pStyle w:val="Akapitzlist1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 xml:space="preserve">oświadczenie, że kandydat nie był karany karą dyscyplinarną, o której mowa w art. 76 ust.1 ustawy z dnia 26 stycznia 1982 r. – Karta Nauczyciela (Dz. U. z 2016 r., poz. 1379, </w:t>
      </w:r>
      <w:r w:rsidRPr="00821FC0">
        <w:rPr>
          <w:rFonts w:ascii="Arial" w:hAnsi="Arial" w:cs="Arial"/>
          <w:sz w:val="20"/>
          <w:szCs w:val="20"/>
          <w:lang w:eastAsia="pl-PL"/>
        </w:rPr>
        <w:br/>
        <w:t xml:space="preserve">ze zm.) – w przypadku nauczyciela, lub w art. 140 ust. 1 ustawy z dnia 27 lipca 2005 r. – Prawo o szkolnictwie wyższym </w:t>
      </w:r>
      <w:r w:rsidRPr="00821FC0">
        <w:rPr>
          <w:rFonts w:ascii="Arial" w:hAnsi="Arial" w:cs="Arial"/>
          <w:sz w:val="20"/>
          <w:szCs w:val="20"/>
        </w:rPr>
        <w:t>(Dz.U. z 2016 r., poz. 1842, ze zm</w:t>
      </w:r>
      <w:r w:rsidRPr="00821FC0">
        <w:rPr>
          <w:rFonts w:ascii="Arial" w:hAnsi="Arial" w:cs="Arial"/>
          <w:sz w:val="20"/>
          <w:szCs w:val="20"/>
          <w:lang w:eastAsia="pl-PL"/>
        </w:rPr>
        <w:t>.) –  w przypadku nauczyciela akademickiego;</w:t>
      </w:r>
    </w:p>
    <w:p w:rsidR="00821FC0" w:rsidRPr="00821FC0" w:rsidRDefault="00821FC0" w:rsidP="00821FC0">
      <w:pPr>
        <w:pStyle w:val="Akapitzlist1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>oświadczenie, że kandydat ma pełną zdolność do czynności prawnych i korzysta z pełni praw publicznych – w przypadku osoby niebędącej nauczycielem;</w:t>
      </w:r>
    </w:p>
    <w:p w:rsidR="00821FC0" w:rsidRPr="00821FC0" w:rsidRDefault="00821FC0" w:rsidP="00821FC0">
      <w:pPr>
        <w:pStyle w:val="Akapitzlist1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</w:rPr>
        <w:t xml:space="preserve">oświadczenie, że kandydat wyraża zgodę na przetwarzanie danych osobowych zgodnie </w:t>
      </w:r>
      <w:r w:rsidRPr="00821FC0">
        <w:rPr>
          <w:rFonts w:ascii="Arial" w:hAnsi="Arial" w:cs="Arial"/>
          <w:sz w:val="20"/>
          <w:szCs w:val="20"/>
        </w:rPr>
        <w:br/>
        <w:t xml:space="preserve">z ustawą z dnia 29 sierpnia 1997 r. o ochronie danych osobowych (Dz. U. z 2016 r. </w:t>
      </w:r>
      <w:r w:rsidRPr="00821FC0">
        <w:rPr>
          <w:rFonts w:ascii="Arial" w:hAnsi="Arial" w:cs="Arial"/>
          <w:sz w:val="20"/>
          <w:szCs w:val="20"/>
        </w:rPr>
        <w:br/>
        <w:t>poz. 922) w celach przeprowadzenia konkursu na stanowisko dyrektora;</w:t>
      </w:r>
    </w:p>
    <w:p w:rsidR="00821FC0" w:rsidRPr="00821FC0" w:rsidRDefault="00821FC0" w:rsidP="00821FC0">
      <w:pPr>
        <w:pStyle w:val="Akapitzlist1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</w:rPr>
        <w:t>oświadczenie, że kandydat wyraził zgodę na przeprowadzenie postępowania sprawdzającego na podstawie ustawy z dnia 5 sierpnia 2010 r. o ochronie informacji niejawnych (Dz.U. z 2016 r., poz. 1167 ze zm.);</w:t>
      </w:r>
    </w:p>
    <w:p w:rsidR="00821FC0" w:rsidRPr="00821FC0" w:rsidRDefault="00821FC0" w:rsidP="00821FC0">
      <w:pPr>
        <w:pStyle w:val="Akapitzlist1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</w:rPr>
        <w:lastRenderedPageBreak/>
        <w:t xml:space="preserve">oświadczenie, że kandydat posiada znajomość języka polskiego poświadczona na zasadach określonych w ustawie z dnia 7 października 1999 o języku polskim (Dz.U. </w:t>
      </w:r>
      <w:r w:rsidRPr="00821FC0">
        <w:rPr>
          <w:rFonts w:ascii="Arial" w:hAnsi="Arial" w:cs="Arial"/>
          <w:sz w:val="20"/>
          <w:szCs w:val="20"/>
        </w:rPr>
        <w:br/>
        <w:t>z 2011 r., Nr 43, poz. 224) - w przypadku cudzoziemca.</w:t>
      </w:r>
    </w:p>
    <w:p w:rsidR="00821FC0" w:rsidRPr="00821FC0" w:rsidRDefault="00821FC0" w:rsidP="00821FC0">
      <w:pPr>
        <w:pStyle w:val="Akapitzlist1"/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bookmarkStart w:id="0" w:name="_GoBack"/>
      <w:bookmarkEnd w:id="0"/>
    </w:p>
    <w:p w:rsidR="00821FC0" w:rsidRPr="00821FC0" w:rsidRDefault="00821FC0" w:rsidP="00821FC0">
      <w:pPr>
        <w:pStyle w:val="Akapitzlist1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 xml:space="preserve">Na żądanie organu prowadzącego, podczas postępowania konkursowego, kandydat jest obowiązany przedstawić oryginały dokumentów, o których mowa w pkt 2 </w:t>
      </w:r>
      <w:proofErr w:type="spellStart"/>
      <w:r w:rsidRPr="00821FC0">
        <w:rPr>
          <w:rFonts w:ascii="Arial" w:hAnsi="Arial" w:cs="Arial"/>
          <w:sz w:val="20"/>
          <w:szCs w:val="20"/>
          <w:lang w:eastAsia="pl-PL"/>
        </w:rPr>
        <w:t>ppkt</w:t>
      </w:r>
      <w:proofErr w:type="spellEnd"/>
      <w:r w:rsidRPr="00821FC0">
        <w:rPr>
          <w:rFonts w:ascii="Arial" w:hAnsi="Arial" w:cs="Arial"/>
          <w:sz w:val="20"/>
          <w:szCs w:val="20"/>
          <w:lang w:eastAsia="pl-PL"/>
        </w:rPr>
        <w:t>: 2, 4, 5,11 i 12 niniejszego ogłoszenia.</w:t>
      </w:r>
    </w:p>
    <w:p w:rsidR="00821FC0" w:rsidRPr="00821FC0" w:rsidRDefault="00821FC0" w:rsidP="00821FC0">
      <w:pPr>
        <w:pStyle w:val="Akapitzlist1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821FC0" w:rsidRPr="00821FC0" w:rsidRDefault="00821FC0" w:rsidP="00821FC0">
      <w:pPr>
        <w:pStyle w:val="Akapitzlist1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 xml:space="preserve">Oferty należy składać w zamkniętych kopertach z podanym adresem zwrotnym i dopiskiem </w:t>
      </w:r>
      <w:r w:rsidRPr="00821FC0">
        <w:rPr>
          <w:rFonts w:ascii="Arial" w:hAnsi="Arial" w:cs="Arial"/>
          <w:sz w:val="20"/>
          <w:szCs w:val="20"/>
          <w:lang w:eastAsia="pl-PL"/>
        </w:rPr>
        <w:br/>
        <w:t xml:space="preserve">„Konkurs na kandydata na stanowisko dyrektora Centrum Edukacji Nauczycieli w Koszalinie”, w terminie </w:t>
      </w:r>
      <w:r w:rsidRPr="00821FC0">
        <w:rPr>
          <w:rFonts w:ascii="Arial" w:hAnsi="Arial" w:cs="Arial"/>
          <w:bCs/>
          <w:color w:val="000000"/>
          <w:sz w:val="20"/>
          <w:szCs w:val="20"/>
          <w:lang w:eastAsia="pl-PL"/>
        </w:rPr>
        <w:t>do …………… do godz.15.00,</w:t>
      </w:r>
      <w:r w:rsidRPr="00821FC0">
        <w:rPr>
          <w:rFonts w:ascii="Arial" w:hAnsi="Arial" w:cs="Arial"/>
          <w:sz w:val="20"/>
          <w:szCs w:val="20"/>
          <w:lang w:eastAsia="pl-PL"/>
        </w:rPr>
        <w:t xml:space="preserve"> w sekretariacie Wydziału Edukacji i Sportu Urzędu Marszałkowskiego Województwa Zachodniopomorskiego przy ul. Wyzwolenia 105 </w:t>
      </w:r>
      <w:r w:rsidRPr="00821FC0">
        <w:rPr>
          <w:rFonts w:ascii="Arial" w:hAnsi="Arial" w:cs="Arial"/>
          <w:sz w:val="20"/>
          <w:szCs w:val="20"/>
          <w:lang w:eastAsia="pl-PL"/>
        </w:rPr>
        <w:br/>
        <w:t>w Szczecinie, pokój 205.</w:t>
      </w:r>
    </w:p>
    <w:p w:rsidR="00821FC0" w:rsidRPr="00821FC0" w:rsidRDefault="00821FC0" w:rsidP="00821FC0">
      <w:pPr>
        <w:pStyle w:val="Akapitzlist1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821FC0" w:rsidRPr="00821FC0" w:rsidRDefault="00821FC0" w:rsidP="00821FC0">
      <w:pPr>
        <w:pStyle w:val="Akapitzlist1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>Konkurs przeprowadzi komisja konkursowa powołana przez Zarząd Województwa Zachodniopomorskiego.</w:t>
      </w:r>
    </w:p>
    <w:p w:rsidR="00821FC0" w:rsidRPr="00821FC0" w:rsidRDefault="00821FC0" w:rsidP="00821FC0">
      <w:pPr>
        <w:pStyle w:val="Akapitzlist1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821FC0" w:rsidRPr="00821FC0" w:rsidRDefault="00821FC0" w:rsidP="00821FC0">
      <w:pPr>
        <w:pStyle w:val="Akapitzlist1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>O terminie i miejscu przeprowadzania postępowania konkursowego kandydaci zostaną powiadomieni indywidualnie.</w:t>
      </w:r>
    </w:p>
    <w:p w:rsidR="00821FC0" w:rsidRPr="00821FC0" w:rsidRDefault="00821FC0" w:rsidP="00821FC0">
      <w:pPr>
        <w:rPr>
          <w:rFonts w:ascii="Arial" w:hAnsi="Arial" w:cs="Arial"/>
          <w:sz w:val="20"/>
          <w:szCs w:val="20"/>
        </w:rPr>
      </w:pPr>
    </w:p>
    <w:p w:rsidR="00821FC0" w:rsidRPr="00821FC0" w:rsidRDefault="00821FC0" w:rsidP="00821FC0">
      <w:pPr>
        <w:rPr>
          <w:rFonts w:ascii="Arial" w:hAnsi="Arial" w:cs="Arial"/>
          <w:sz w:val="20"/>
          <w:szCs w:val="20"/>
        </w:rPr>
      </w:pPr>
    </w:p>
    <w:p w:rsidR="00821FC0" w:rsidRPr="00821FC0" w:rsidRDefault="00821FC0" w:rsidP="00821FC0">
      <w:pPr>
        <w:rPr>
          <w:rFonts w:ascii="Arial" w:hAnsi="Arial" w:cs="Arial"/>
          <w:sz w:val="20"/>
          <w:szCs w:val="20"/>
        </w:rPr>
      </w:pPr>
    </w:p>
    <w:p w:rsidR="00676B64" w:rsidRPr="00821FC0" w:rsidRDefault="00676B64">
      <w:pPr>
        <w:rPr>
          <w:rFonts w:ascii="Arial" w:hAnsi="Arial" w:cs="Arial"/>
          <w:sz w:val="20"/>
          <w:szCs w:val="20"/>
        </w:rPr>
      </w:pPr>
    </w:p>
    <w:sectPr w:rsidR="00676B64" w:rsidRPr="00821FC0" w:rsidSect="002E089D">
      <w:pgSz w:w="11906" w:h="16838"/>
      <w:pgMar w:top="1438" w:right="2041" w:bottom="153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174"/>
    <w:multiLevelType w:val="hybridMultilevel"/>
    <w:tmpl w:val="D82A5A32"/>
    <w:lvl w:ilvl="0" w:tplc="2ADA32F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59763B"/>
    <w:multiLevelType w:val="hybridMultilevel"/>
    <w:tmpl w:val="BCD005E4"/>
    <w:lvl w:ilvl="0" w:tplc="7C98311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2B21D6"/>
    <w:multiLevelType w:val="hybridMultilevel"/>
    <w:tmpl w:val="AC84E426"/>
    <w:lvl w:ilvl="0" w:tplc="776ABA8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C0095D"/>
    <w:multiLevelType w:val="hybridMultilevel"/>
    <w:tmpl w:val="BC105974"/>
    <w:lvl w:ilvl="0" w:tplc="04150017">
      <w:start w:val="1"/>
      <w:numFmt w:val="lowerLetter"/>
      <w:lvlText w:val="%1)"/>
      <w:lvlJc w:val="left"/>
      <w:pPr>
        <w:ind w:left="13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4">
    <w:nsid w:val="47D32034"/>
    <w:multiLevelType w:val="hybridMultilevel"/>
    <w:tmpl w:val="6B64698A"/>
    <w:lvl w:ilvl="0" w:tplc="FEE8953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BC5C855A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CB10D2"/>
    <w:multiLevelType w:val="hybridMultilevel"/>
    <w:tmpl w:val="04440F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DC05A9"/>
    <w:multiLevelType w:val="hybridMultilevel"/>
    <w:tmpl w:val="40CC65F4"/>
    <w:lvl w:ilvl="0" w:tplc="BBAA1AE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C0"/>
    <w:rsid w:val="00676B64"/>
    <w:rsid w:val="0082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821F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821F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1139</Words>
  <Characters>6836</Characters>
  <Application>Microsoft Office Word</Application>
  <DocSecurity>0</DocSecurity>
  <Lines>56</Lines>
  <Paragraphs>15</Paragraphs>
  <ScaleCrop>false</ScaleCrop>
  <Company>Urząd Marszałkowski</Company>
  <LinksUpToDate>false</LinksUpToDate>
  <CharactersWithSpaces>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2017-05-24T10:24:00Z</dcterms:created>
  <dcterms:modified xsi:type="dcterms:W3CDTF">2017-05-24T10:25:00Z</dcterms:modified>
</cp:coreProperties>
</file>