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D8" w:rsidRPr="00EB05D8" w:rsidRDefault="00EB05D8" w:rsidP="00EB05D8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EB05D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Załącznik do Uchwały Nr……./19 </w:t>
      </w:r>
    </w:p>
    <w:p w:rsidR="00EB05D8" w:rsidRPr="00EB05D8" w:rsidRDefault="00EB05D8" w:rsidP="00EB05D8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EB05D8">
        <w:rPr>
          <w:rFonts w:ascii="Arial" w:eastAsia="Times New Roman" w:hAnsi="Arial" w:cs="Arial"/>
          <w:bCs/>
          <w:sz w:val="16"/>
          <w:szCs w:val="16"/>
          <w:lang w:eastAsia="pl-PL"/>
        </w:rPr>
        <w:t>Zarządu Województwa Zachodniopomorskiego</w:t>
      </w:r>
    </w:p>
    <w:p w:rsidR="00EB05D8" w:rsidRPr="00EB05D8" w:rsidRDefault="00EB05D8" w:rsidP="00EB05D8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EB05D8">
        <w:rPr>
          <w:rFonts w:ascii="Arial" w:eastAsia="Times New Roman" w:hAnsi="Arial" w:cs="Arial"/>
          <w:bCs/>
          <w:sz w:val="16"/>
          <w:szCs w:val="16"/>
          <w:lang w:eastAsia="pl-PL"/>
        </w:rPr>
        <w:t>z dnia ……………….. 2019 r.</w:t>
      </w:r>
    </w:p>
    <w:p w:rsidR="00EB05D8" w:rsidRPr="00EB05D8" w:rsidRDefault="00EB05D8" w:rsidP="00EB05D8">
      <w:pPr>
        <w:spacing w:after="0" w:line="240" w:lineRule="auto"/>
        <w:ind w:left="6237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EB05D8" w:rsidRPr="00EB05D8" w:rsidRDefault="00EB05D8" w:rsidP="00EB05D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B05D8" w:rsidRPr="00EB05D8" w:rsidRDefault="00EB05D8" w:rsidP="00EB05D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B05D8" w:rsidRPr="00EB05D8" w:rsidRDefault="00EB05D8" w:rsidP="00EB05D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B05D8" w:rsidRPr="00EB05D8" w:rsidRDefault="00EB05D8" w:rsidP="00EB05D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B05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PEŁNOMOCNICTWO  Nr</w:t>
      </w:r>
      <w:r w:rsidRPr="00EB05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B05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…/19</w:t>
      </w:r>
    </w:p>
    <w:p w:rsidR="00EB05D8" w:rsidRPr="00EB05D8" w:rsidRDefault="00EB05D8" w:rsidP="00EB05D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B05D8" w:rsidRPr="00EB05D8" w:rsidRDefault="00EB05D8" w:rsidP="00EB05D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B05D8" w:rsidRPr="00EB05D8" w:rsidRDefault="00EB05D8" w:rsidP="00EB05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5D8">
        <w:rPr>
          <w:rFonts w:ascii="Arial" w:hAnsi="Arial" w:cs="Arial"/>
          <w:sz w:val="20"/>
          <w:szCs w:val="20"/>
        </w:rPr>
        <w:t xml:space="preserve">Na podstawie </w:t>
      </w:r>
      <w:r w:rsidRPr="00EB05D8">
        <w:rPr>
          <w:rFonts w:ascii="Arial" w:eastAsia="Times New Roman" w:hAnsi="Arial" w:cs="Arial"/>
          <w:sz w:val="20"/>
          <w:szCs w:val="20"/>
          <w:lang w:eastAsia="pl-PL"/>
        </w:rPr>
        <w:t xml:space="preserve">art. 56 ust. 1 </w:t>
      </w:r>
      <w:r w:rsidRPr="00EB05D8">
        <w:rPr>
          <w:rFonts w:ascii="Arial" w:hAnsi="Arial" w:cs="Arial"/>
          <w:sz w:val="20"/>
          <w:szCs w:val="20"/>
        </w:rPr>
        <w:t xml:space="preserve">ustawy z dnia 5 czerwca 1998 r. o samorządzie województwa (Dz.U. </w:t>
      </w:r>
      <w:r w:rsidRPr="00EB05D8">
        <w:rPr>
          <w:rFonts w:ascii="Arial" w:hAnsi="Arial" w:cs="Arial"/>
          <w:sz w:val="20"/>
          <w:szCs w:val="20"/>
        </w:rPr>
        <w:br/>
        <w:t xml:space="preserve">z 2019 r. poz. 512 ze zm.), art. 4, art. 6 i art. 12 ust. 3 ustawy z dnia 12 kwietnia 2019 r. o opiece zdrowotnej nad uczniami (Dz.U. z 2019 r. poz. 1078), </w:t>
      </w:r>
    </w:p>
    <w:p w:rsidR="00EB05D8" w:rsidRPr="00EB05D8" w:rsidRDefault="00EB05D8" w:rsidP="00EB05D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05D8" w:rsidRPr="00EB05D8" w:rsidRDefault="00EB05D8" w:rsidP="00EB05D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05D8" w:rsidRPr="00EB05D8" w:rsidRDefault="00EB05D8" w:rsidP="00EB05D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05D8">
        <w:rPr>
          <w:rFonts w:ascii="Arial" w:eastAsia="Times New Roman" w:hAnsi="Arial" w:cs="Arial"/>
          <w:b/>
          <w:sz w:val="24"/>
          <w:szCs w:val="24"/>
          <w:lang w:eastAsia="pl-PL"/>
        </w:rPr>
        <w:t>Zarząd Województwa Zachodniopomorskiego</w:t>
      </w:r>
    </w:p>
    <w:p w:rsidR="00EB05D8" w:rsidRPr="00EB05D8" w:rsidRDefault="00EB05D8" w:rsidP="00EB05D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05D8">
        <w:rPr>
          <w:rFonts w:ascii="Arial" w:eastAsia="Times New Roman" w:hAnsi="Arial" w:cs="Arial"/>
          <w:b/>
          <w:sz w:val="24"/>
          <w:szCs w:val="24"/>
          <w:lang w:eastAsia="pl-PL"/>
        </w:rPr>
        <w:t>udziela</w:t>
      </w:r>
    </w:p>
    <w:p w:rsidR="00EB05D8" w:rsidRPr="00EB05D8" w:rsidRDefault="00EB05D8" w:rsidP="00EB05D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05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Iwonie </w:t>
      </w:r>
      <w:proofErr w:type="spellStart"/>
      <w:r w:rsidRPr="00EB05D8">
        <w:rPr>
          <w:rFonts w:ascii="Arial" w:eastAsia="Times New Roman" w:hAnsi="Arial" w:cs="Arial"/>
          <w:b/>
          <w:sz w:val="24"/>
          <w:szCs w:val="24"/>
          <w:lang w:eastAsia="pl-PL"/>
        </w:rPr>
        <w:t>Mandryk</w:t>
      </w:r>
      <w:proofErr w:type="spellEnd"/>
      <w:r w:rsidRPr="00EB05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B05D8" w:rsidRPr="00EB05D8" w:rsidRDefault="00EB05D8" w:rsidP="00EB05D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05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Dyrektorowi Zachodniopomorskiego Centrum Kształcenia Zawodowego </w:t>
      </w:r>
      <w:r w:rsidRPr="00EB05D8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i Ustawicznego w Szczecinie </w:t>
      </w:r>
    </w:p>
    <w:p w:rsidR="00EB05D8" w:rsidRPr="00EB05D8" w:rsidRDefault="00EB05D8" w:rsidP="00EB05D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05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pełnomocnictwa </w:t>
      </w:r>
    </w:p>
    <w:p w:rsidR="00EB05D8" w:rsidRPr="00EB05D8" w:rsidRDefault="00EB05D8" w:rsidP="00EB05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B05D8" w:rsidRPr="00EB05D8" w:rsidRDefault="00EB05D8" w:rsidP="00EB05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05D8">
        <w:rPr>
          <w:rFonts w:ascii="Arial" w:hAnsi="Arial" w:cs="Arial"/>
          <w:sz w:val="20"/>
          <w:szCs w:val="20"/>
        </w:rPr>
        <w:t xml:space="preserve">do zawarcia - w imieniu Województwa Zachodniopomorskiego - porozumienia z podmiotem wykonującym działalność leczniczą udzielającym świadczeń zdrowotnych z zakresu leczenia stomatologicznego dla dzieci i młodzieży finansowanych ze środków publicznych, w którym określa się sposób organizacji udzielania świadczeń. </w:t>
      </w:r>
    </w:p>
    <w:p w:rsidR="00EB05D8" w:rsidRPr="00EB05D8" w:rsidRDefault="00EB05D8" w:rsidP="00EB05D8">
      <w:pPr>
        <w:spacing w:after="0" w:line="360" w:lineRule="auto"/>
        <w:jc w:val="both"/>
        <w:rPr>
          <w:rFonts w:cs="Arial"/>
          <w:color w:val="000000"/>
          <w:sz w:val="20"/>
        </w:rPr>
      </w:pPr>
    </w:p>
    <w:p w:rsidR="00EB05D8" w:rsidRPr="00EB05D8" w:rsidRDefault="00EB05D8" w:rsidP="00EB05D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B05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Pełnomocnictwo wygasa z dniem jego odwołania lub utraty funkcji Dyrektora Zachodniopomorskiego Centrum Kształcenia Zawodowego i Ustawicznego w Szczecinie.</w:t>
      </w:r>
    </w:p>
    <w:p w:rsidR="00EB05D8" w:rsidRPr="00EB05D8" w:rsidRDefault="00EB05D8" w:rsidP="00EB05D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B05D8" w:rsidRPr="00EB05D8" w:rsidRDefault="00EB05D8" w:rsidP="00EB05D8"/>
    <w:p w:rsidR="00EB05D8" w:rsidRPr="00EB05D8" w:rsidRDefault="00EB05D8" w:rsidP="00EB05D8"/>
    <w:p w:rsidR="00EB05D8" w:rsidRPr="00EB05D8" w:rsidRDefault="00EB05D8" w:rsidP="00EB05D8"/>
    <w:p w:rsidR="00604BE8" w:rsidRDefault="00604BE8">
      <w:bookmarkStart w:id="0" w:name="_GoBack"/>
      <w:bookmarkEnd w:id="0"/>
    </w:p>
    <w:sectPr w:rsidR="00604BE8" w:rsidSect="00D81365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D8"/>
    <w:rsid w:val="00604BE8"/>
    <w:rsid w:val="00EB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Lassota</dc:creator>
  <cp:lastModifiedBy>Teresa Lassota</cp:lastModifiedBy>
  <cp:revision>1</cp:revision>
  <dcterms:created xsi:type="dcterms:W3CDTF">2019-12-12T13:01:00Z</dcterms:created>
  <dcterms:modified xsi:type="dcterms:W3CDTF">2019-12-12T13:01:00Z</dcterms:modified>
</cp:coreProperties>
</file>