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D4" w:rsidRPr="00D416D4" w:rsidRDefault="00D416D4" w:rsidP="00D416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Zarząd Województwa Zachodniopomorskiego </w:t>
      </w:r>
    </w:p>
    <w:p w:rsidR="00D416D4" w:rsidRPr="00D416D4" w:rsidRDefault="00D416D4" w:rsidP="00D416D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6D4" w:rsidRPr="00D416D4" w:rsidRDefault="00D416D4" w:rsidP="00D416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ogłasza</w:t>
      </w:r>
    </w:p>
    <w:p w:rsidR="00D416D4" w:rsidRPr="00D416D4" w:rsidRDefault="00D416D4" w:rsidP="00D416D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6D4" w:rsidRPr="00D416D4" w:rsidRDefault="00D416D4" w:rsidP="00D416D4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NABÓR WNIOSKÓW </w:t>
      </w:r>
    </w:p>
    <w:p w:rsidR="00D416D4" w:rsidRPr="00D416D4" w:rsidRDefault="00D416D4" w:rsidP="00D416D4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416D4" w:rsidRPr="00D416D4" w:rsidRDefault="00D416D4" w:rsidP="00D416D4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udzielenie w roku 2020 dotacji na prace konserwatorskie, restauratorskie lub roboty budowlane przy zabytku wpisanym do rejestru zabytków lub znajdującym się w gminnej ewidencji zabytków, położonym na obszarze województwa zachodniopomorskiego. </w:t>
      </w:r>
    </w:p>
    <w:p w:rsidR="00D416D4" w:rsidRPr="00D416D4" w:rsidRDefault="00D416D4" w:rsidP="00D416D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416D4" w:rsidRPr="00D416D4" w:rsidRDefault="00D416D4" w:rsidP="00D416D4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Uprawnieni wnioskodawcy: </w:t>
      </w:r>
    </w:p>
    <w:p w:rsidR="00D416D4" w:rsidRPr="00D416D4" w:rsidRDefault="00D416D4" w:rsidP="00D416D4">
      <w:pPr>
        <w:numPr>
          <w:ilvl w:val="0"/>
          <w:numId w:val="9"/>
        </w:num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   W naborze może uczestniczyć każdy podmiot, posiadający tytuł prawny do zabytku wynikający z prawa własności, użytkowania wieczystego, trwałego zarządu, ograniczonego prawa rzeczowego albo stosunku zobowiązaniowego. </w:t>
      </w:r>
    </w:p>
    <w:p w:rsidR="00D416D4" w:rsidRPr="00D416D4" w:rsidRDefault="00D416D4" w:rsidP="00D416D4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   Wnioskodawcy, o którym mowa w ust. 1, prowadzącemu działalność gospodarczą może być przyznana dotacja stanowiąca pomoc de minimis zgodnie z przepisami rozporządzenia Komisji UE nr 1407/2013 z dnia 18 grudnia 2013 r. w sprawie stosowania art. 107 i 108 Traktatu o funkcjonowaniu Unii Europejskiej do pomocy de minimis (</w:t>
      </w:r>
      <w:proofErr w:type="spellStart"/>
      <w:r w:rsidRPr="00D416D4">
        <w:rPr>
          <w:rFonts w:ascii="Arial" w:eastAsia="Times New Roman" w:hAnsi="Arial" w:cs="Arial"/>
          <w:sz w:val="20"/>
          <w:szCs w:val="20"/>
          <w:lang w:eastAsia="pl-PL"/>
        </w:rPr>
        <w:t>Dz.Urz</w:t>
      </w:r>
      <w:proofErr w:type="spellEnd"/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. UE L352/1 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br/>
        <w:t>z dnia 24 grudnia 2013 r.).</w:t>
      </w:r>
    </w:p>
    <w:p w:rsidR="00D416D4" w:rsidRPr="00D416D4" w:rsidRDefault="00D416D4" w:rsidP="00D416D4">
      <w:pPr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6D4" w:rsidRPr="00D416D4" w:rsidRDefault="00D416D4" w:rsidP="00D416D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Kwota planowana na dotacje w budżecie Województwa Zachodniopomorskiego  na rok 2020: </w:t>
      </w:r>
      <w:r w:rsidRPr="00D416D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1 800 000,00 zł (kwota może ulec zmianie). </w:t>
      </w:r>
    </w:p>
    <w:p w:rsidR="00D416D4" w:rsidRPr="00D416D4" w:rsidRDefault="00D416D4" w:rsidP="00D416D4">
      <w:pPr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6D4" w:rsidRPr="00D416D4" w:rsidRDefault="00D416D4" w:rsidP="00D416D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b/>
          <w:sz w:val="20"/>
          <w:szCs w:val="20"/>
          <w:lang w:eastAsia="pl-PL"/>
        </w:rPr>
        <w:t>Dotacja może obejmować nakłady konieczne wymienione w art. 77 ustawy z dnia 23 lipca 2003 roku o ochronie zabytków i opiece nad zabytkami (Dz. U. z 2018 r. poz. 2067, ze zm.)</w:t>
      </w:r>
    </w:p>
    <w:p w:rsidR="00D416D4" w:rsidRPr="00D416D4" w:rsidRDefault="00D416D4" w:rsidP="00D416D4">
      <w:pPr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6D4" w:rsidRPr="00D416D4" w:rsidRDefault="00D416D4" w:rsidP="00D416D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b/>
          <w:sz w:val="20"/>
          <w:szCs w:val="20"/>
          <w:lang w:eastAsia="pl-PL"/>
        </w:rPr>
        <w:t>Wysokość dotacji, jaka może być udzielona, określa art. 81 ust. 2 z zastrzeżeniem art. 82 ustawy o ochronie zabytków i opiece nad zabytkami.</w:t>
      </w:r>
    </w:p>
    <w:p w:rsidR="00D416D4" w:rsidRPr="00D416D4" w:rsidRDefault="00D416D4" w:rsidP="00D416D4">
      <w:pPr>
        <w:spacing w:after="0" w:line="240" w:lineRule="auto"/>
        <w:ind w:left="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416D4" w:rsidRPr="00D416D4" w:rsidRDefault="00D416D4" w:rsidP="00D416D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Maksymalna wnioskowana kwota dotacji na jedno zadanie nie może przekroczyć </w:t>
      </w:r>
      <w:r w:rsidRPr="00D416D4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D416D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60 000,00</w:t>
      </w:r>
      <w:r w:rsidRPr="00D416D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zł.</w:t>
      </w:r>
    </w:p>
    <w:p w:rsidR="00D416D4" w:rsidRPr="00D416D4" w:rsidRDefault="00D416D4" w:rsidP="00D416D4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6D4" w:rsidRPr="00D416D4" w:rsidRDefault="00D416D4" w:rsidP="00D416D4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Zasady i tryb przyznawania dotacji 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t>określa uchwała nr III/39/15 Sejmiku Województwa Zachodniopomorskiego z dnia 27 stycznia 2015 roku w sprawie określenia trybu i zasad udzielania dotacji celowej na prace konserwatorskie, restauratorskie lub roboty budowlane przy zabytku wpisanym do rejestru zabytków lub znajdującym się w gminnej ewidencji zabytków, położonym na obszarze województwa zachodniopomorskiego (Dz. Urz. Woj. Zachodniopomorskiego z dnia 12 lutego 2015 r., poz. 466, zmiany: Dz. Urz. Woj. Zachodniopomorskiego  z 2015 r. poz. 4939, Dz. Urz. Woj. Zachodniopomorskiego z 2018 poz. 37).</w:t>
      </w:r>
    </w:p>
    <w:p w:rsidR="00D416D4" w:rsidRPr="00D416D4" w:rsidRDefault="00D416D4" w:rsidP="00D416D4">
      <w:pPr>
        <w:spacing w:after="0" w:line="240" w:lineRule="auto"/>
        <w:ind w:left="708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D416D4" w:rsidRPr="00D416D4" w:rsidRDefault="00D416D4" w:rsidP="00D416D4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b/>
          <w:sz w:val="20"/>
          <w:szCs w:val="20"/>
          <w:lang w:eastAsia="pl-PL"/>
        </w:rPr>
        <w:t>Zasady składania wniosków:</w:t>
      </w:r>
    </w:p>
    <w:p w:rsidR="00D416D4" w:rsidRPr="00D416D4" w:rsidRDefault="00D416D4" w:rsidP="00D416D4">
      <w:pPr>
        <w:numPr>
          <w:ilvl w:val="0"/>
          <w:numId w:val="2"/>
        </w:numPr>
        <w:spacing w:after="0" w:line="240" w:lineRule="auto"/>
        <w:ind w:left="499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Podstawą udziału w naborze wniosków jest złożenie pisemnego wniosku, którego wzór stanowi załącznik nr 1  do niniejszego ogłoszenia. </w:t>
      </w:r>
    </w:p>
    <w:p w:rsidR="00D416D4" w:rsidRPr="00D416D4" w:rsidRDefault="00D416D4" w:rsidP="00D416D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Do wniosku należy dołączyć:</w:t>
      </w:r>
      <w:r w:rsidRPr="00D416D4">
        <w:t xml:space="preserve"> </w:t>
      </w:r>
    </w:p>
    <w:p w:rsidR="00D416D4" w:rsidRPr="00D416D4" w:rsidRDefault="00D416D4" w:rsidP="00D416D4">
      <w:pPr>
        <w:spacing w:after="0" w:line="240" w:lineRule="auto"/>
        <w:ind w:left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1)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aktualną dokumentację fotograficzną stanu istniejącego zabytku ze szczególnym uwzględnieniem części zabytku objętej wnioskiem o dofinansowanie, 5 – 20 fotografii;</w:t>
      </w:r>
    </w:p>
    <w:p w:rsidR="00D416D4" w:rsidRPr="00D416D4" w:rsidRDefault="00D416D4" w:rsidP="00D416D4">
      <w:pPr>
        <w:spacing w:after="0" w:line="240" w:lineRule="auto"/>
        <w:ind w:left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2) dla zabytków wpisanych do rejestru zabytków: aktualne na dzień składania wniosku pozwolenie Zachodniopomorskiego Wojewódzkiego Konserwatora Zabytków lub innego właściwego miejscowo organu ochrony zabytków (miejski/gminny/powiatowy konserwator zabytków) na przeprowadzenie prac, które mają być przedmiotem dotacji lub zalecenia konserwatorskie na wykonanie dokumentacji, która ma być przedmiotem dotacji, ważne 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br/>
        <w:t>co najmniej do dnia zakończenia terminu realizacji zadania;</w:t>
      </w:r>
    </w:p>
    <w:p w:rsidR="00D416D4" w:rsidRPr="00D416D4" w:rsidRDefault="00D416D4" w:rsidP="00D416D4">
      <w:pPr>
        <w:spacing w:after="0" w:line="240" w:lineRule="auto"/>
        <w:ind w:left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2) dla zabytków ujętych w Gminnej Ewidencji Zabytków (GEZ): aktualną na dzień składania wniosku opinię Zachodniopomorskiego Wojewódzkiego Konserwatora Zabytków lub innego właściwego miejscowo organu ochrony zabytków (miejski/gminny/powiatowy konserwator zabytków), wskazującą konieczność wykonania wnioskowanych prac w obiekcie objętym GEZ lub inne poświadczenie z właściwego miejscowo organu prowadzącego GEZ wskazujące konieczność wykonania wnioskowanych prac, ważne co najmniej do dnia zakończenia terminu realizacji zadania;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D416D4" w:rsidRPr="00D416D4" w:rsidRDefault="00D416D4" w:rsidP="00D416D4">
      <w:pPr>
        <w:spacing w:after="0" w:line="240" w:lineRule="auto"/>
        <w:ind w:left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3)   oświadczenie o prowadzeniu działalności gospodarczej na terenie zabytku, </w:t>
      </w:r>
    </w:p>
    <w:p w:rsidR="00D416D4" w:rsidRPr="00D416D4" w:rsidRDefault="00D416D4" w:rsidP="00D416D4">
      <w:pPr>
        <w:spacing w:after="0" w:line="240" w:lineRule="auto"/>
        <w:ind w:left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4)  w przypadku, gdy wnioskodawca jest przedsiębiorcą, do wniosku o udzielenie dotacji poza    załącznikami wymienionymi w pkt. 1-3 należy załączyć wszystkie zaświadczenia o pomocy 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de minimis lub pomocy do minimis w rolnictwie i rybołówstwie, jakie wnioskodawca otrzymał 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roku, w którym ubiega się o dotację oraz w ciągu 2 poprzedzających go lat albo oświadczenia o wielkości pomocy de minimis otrzymanej w tym okresie albo oświadczenia 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nieotrzymaniu takiej pomocy w tym okresie oraz przedstawić informacje określone 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br/>
        <w:t>w rozporządzeniu Rady Ministrów, wydanym na podstawie art. 37 ust. 2a ustawy z dnia 30 kwietnia 2004 r. o postępowaniu w sprawach pomocy publicznej (Dz. U. z 2018 r.,  poz. 362, ze zm.);</w:t>
      </w:r>
    </w:p>
    <w:p w:rsidR="00D416D4" w:rsidRPr="00D416D4" w:rsidRDefault="00D416D4" w:rsidP="00D416D4">
      <w:pPr>
        <w:spacing w:after="0" w:line="240" w:lineRule="auto"/>
        <w:ind w:left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5) w przypadku, o którym mowa w pkt 4, pomoc przewidziana w uchwale nie może być udzielana w zakresie określanym w art. 1 ust. 1 Rozporządzenia Komisji UE nr 1407/2013 z dnia 18 grudnia 2013 r. w sprawie stosowania art. 107 i 108 Traktatu o funkcjonowaniu Unii Europejskiej do pomocy de minimis (</w:t>
      </w:r>
      <w:proofErr w:type="spellStart"/>
      <w:r w:rsidRPr="00D416D4">
        <w:rPr>
          <w:rFonts w:ascii="Arial" w:eastAsia="Times New Roman" w:hAnsi="Arial" w:cs="Arial"/>
          <w:sz w:val="20"/>
          <w:szCs w:val="20"/>
          <w:lang w:eastAsia="pl-PL"/>
        </w:rPr>
        <w:t>Dz.Urz</w:t>
      </w:r>
      <w:proofErr w:type="spellEnd"/>
      <w:r w:rsidRPr="00D416D4">
        <w:rPr>
          <w:rFonts w:ascii="Arial" w:eastAsia="Times New Roman" w:hAnsi="Arial" w:cs="Arial"/>
          <w:sz w:val="20"/>
          <w:szCs w:val="20"/>
          <w:lang w:eastAsia="pl-PL"/>
        </w:rPr>
        <w:t>. UE L352/1 z dnia 24 grudnia 2013 r.);</w:t>
      </w:r>
    </w:p>
    <w:p w:rsidR="00D416D4" w:rsidRPr="00D416D4" w:rsidRDefault="00D416D4" w:rsidP="00D416D4">
      <w:pPr>
        <w:spacing w:after="0" w:line="240" w:lineRule="auto"/>
        <w:ind w:left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6)  w przypadku, o którym mowa w pkt 4, łączna wartość brutto pomocy de minimis otrzymanej przez przedsiębiorcę nie może przekroczyć dopuszczalnej pomocy, o której mowa 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br/>
        <w:t>w Rozporządzeniu Komisji UE nr 1407/2013 z dnia 18 grudnia 2013 r. w sprawie stosowania art. 107 i 108 Traktatu o funkcjonowaniu Unii Europejskiej do pomocy de minimis (</w:t>
      </w:r>
      <w:proofErr w:type="spellStart"/>
      <w:r w:rsidRPr="00D416D4">
        <w:rPr>
          <w:rFonts w:ascii="Arial" w:eastAsia="Times New Roman" w:hAnsi="Arial" w:cs="Arial"/>
          <w:sz w:val="20"/>
          <w:szCs w:val="20"/>
          <w:lang w:eastAsia="pl-PL"/>
        </w:rPr>
        <w:t>Dz.Urz</w:t>
      </w:r>
      <w:proofErr w:type="spellEnd"/>
      <w:r w:rsidRPr="00D416D4">
        <w:rPr>
          <w:rFonts w:ascii="Arial" w:eastAsia="Times New Roman" w:hAnsi="Arial" w:cs="Arial"/>
          <w:sz w:val="20"/>
          <w:szCs w:val="20"/>
          <w:lang w:eastAsia="pl-PL"/>
        </w:rPr>
        <w:t>. UE L352/1 z dnia 24 grudnia 2013 r.);</w:t>
      </w:r>
    </w:p>
    <w:p w:rsidR="00D416D4" w:rsidRPr="00D416D4" w:rsidRDefault="00D416D4" w:rsidP="00D416D4">
      <w:pPr>
        <w:spacing w:after="0" w:line="240" w:lineRule="auto"/>
        <w:ind w:left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7)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dla zabytków wpisanych do rejestru zabytków: kopię decyzji o wpisie do rejestru zabytków 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br/>
        <w:t>(z załącznikami, jeśli występują);</w:t>
      </w:r>
    </w:p>
    <w:p w:rsidR="00D416D4" w:rsidRPr="00D416D4" w:rsidRDefault="00D416D4" w:rsidP="00D416D4">
      <w:pPr>
        <w:spacing w:after="0" w:line="240" w:lineRule="auto"/>
        <w:ind w:left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8) dla zabytków ujętych w Gminnej Ewidencji Zabytków (GEZ): kopię karty GEZ lub inne poświadczenie z właściwego miejscowo organu o ujęciu wnioskowanego obiektu w GEZ;</w:t>
      </w:r>
    </w:p>
    <w:p w:rsidR="00D416D4" w:rsidRPr="00D416D4" w:rsidRDefault="00D416D4" w:rsidP="00D416D4">
      <w:pPr>
        <w:spacing w:after="0" w:line="240" w:lineRule="auto"/>
        <w:ind w:left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9) kopię decyzji o pozwoleniu na budowę, jeśli prace wymagają takiego pozwolenia.</w:t>
      </w:r>
    </w:p>
    <w:p w:rsidR="00D416D4" w:rsidRPr="00D416D4" w:rsidRDefault="00D416D4" w:rsidP="00D416D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Wszystkie załączniki do wniosku, będące kopiami dokumentów powinny być potwierdzone 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br/>
        <w:t>za zgodność z oryginałem przez osobę upoważnioną do reprezentowania Wnioskodawcy.</w:t>
      </w:r>
    </w:p>
    <w:p w:rsidR="00D416D4" w:rsidRPr="00D416D4" w:rsidRDefault="00D416D4" w:rsidP="00D416D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Wnioskodawca może wystąpić z wnioskami o dotacje dla prac lub robót budowlanych przy więcej niż jednym zabytku.</w:t>
      </w:r>
    </w:p>
    <w:p w:rsidR="00D416D4" w:rsidRPr="00D416D4" w:rsidRDefault="00D416D4" w:rsidP="00D416D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O terminie złożenia wniosku decyduje data jego wpływu do Urzędu Marszałkowskiego Województwa Zachodniopomorskiego. </w:t>
      </w:r>
    </w:p>
    <w:p w:rsidR="00D416D4" w:rsidRPr="00D416D4" w:rsidRDefault="00D416D4" w:rsidP="00D416D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Złożenie wniosku nie jest równoznaczne z przyznaniem dotacji ani z przyznaniem jej 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br/>
        <w:t>we wnioskowanej wysokości.</w:t>
      </w:r>
    </w:p>
    <w:p w:rsidR="00D416D4" w:rsidRPr="00D416D4" w:rsidRDefault="00D416D4" w:rsidP="00D416D4">
      <w:pPr>
        <w:spacing w:after="0" w:line="240" w:lineRule="auto"/>
        <w:ind w:left="10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6D4" w:rsidRPr="00D416D4" w:rsidRDefault="00D416D4" w:rsidP="00D416D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b/>
          <w:sz w:val="20"/>
          <w:szCs w:val="20"/>
          <w:lang w:eastAsia="pl-PL"/>
        </w:rPr>
        <w:t>Termin, tryb oraz kryteria stosowane przy dokonywaniu wyboru wniosków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416D4" w:rsidRPr="00D416D4" w:rsidRDefault="00D416D4" w:rsidP="00D416D4">
      <w:pPr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6D4" w:rsidRPr="00D416D4" w:rsidRDefault="00D416D4" w:rsidP="00D416D4">
      <w:pPr>
        <w:numPr>
          <w:ilvl w:val="0"/>
          <w:numId w:val="3"/>
        </w:numPr>
        <w:spacing w:after="100" w:afterAutospacing="1" w:line="240" w:lineRule="auto"/>
        <w:ind w:left="357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Wnioski o udzielenie dotacji są rozpatrywane przez Komisję powoływaną przez Marszałka Województwa Zachodniopomorskiego.</w:t>
      </w:r>
    </w:p>
    <w:p w:rsidR="00D416D4" w:rsidRPr="00D416D4" w:rsidRDefault="00D416D4" w:rsidP="00D416D4">
      <w:pPr>
        <w:numPr>
          <w:ilvl w:val="0"/>
          <w:numId w:val="3"/>
        </w:numPr>
        <w:spacing w:after="100" w:afterAutospacing="1" w:line="240" w:lineRule="auto"/>
        <w:ind w:left="357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Do zadań Komisji, o której mowa w ust. 1, należy:</w:t>
      </w:r>
    </w:p>
    <w:p w:rsidR="00D416D4" w:rsidRPr="00D416D4" w:rsidRDefault="00D416D4" w:rsidP="00D416D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dokonanie oceny formalnej i merytorycznej złożonych wniosków;</w:t>
      </w:r>
    </w:p>
    <w:p w:rsidR="00D416D4" w:rsidRPr="00D416D4" w:rsidRDefault="00D416D4" w:rsidP="00D416D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przygotowanie wykazu podmiotów, którym rekomenduje się udzielenie dotacji z podaniem wysokości kwot dotacji dla poszczególnych zadań, a następnie przedstawienie jej Zarządowi Województwa.</w:t>
      </w:r>
    </w:p>
    <w:p w:rsidR="00D416D4" w:rsidRPr="00D416D4" w:rsidRDefault="00D416D4" w:rsidP="00D416D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Obsługę Komisji prowadzi właściwa komórka merytoryczna Urzędu Marszałkowskiego Województwa Zachodniopomorskiego.</w:t>
      </w:r>
    </w:p>
    <w:p w:rsidR="00D416D4" w:rsidRPr="00D416D4" w:rsidRDefault="00D416D4" w:rsidP="00D416D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Ocenie merytorycznej podlegają wnioski, które przeszły pozytywnie wstępną ocenę formalną 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oraz wnioski, w których braki formalne zostały uzupełnione. </w:t>
      </w:r>
    </w:p>
    <w:p w:rsidR="00D416D4" w:rsidRPr="00D416D4" w:rsidRDefault="00D416D4" w:rsidP="00D416D4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Podmioty, których wnioski będą posiadały braki  formalne, zostaną wezwane do ich uzupełnienia 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za pośrednictwem poczty e-mail w terminie 7 dni. Termin liczony jest od dnia wysłania e-maila 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br/>
        <w:t>na adres poczty elektronicznej podany przez wnioskodawcę we wniosku.</w:t>
      </w:r>
    </w:p>
    <w:p w:rsidR="00D416D4" w:rsidRPr="00D416D4" w:rsidRDefault="00D416D4" w:rsidP="00D416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Wykaz podmiotów wezwanych do uzupełnienia wniosku będzie dostępny na stronie internetowej komórki merytorycznej Urzędu Marszałkowskiego, prowadzącej obsługę Komisji. </w:t>
      </w:r>
    </w:p>
    <w:p w:rsidR="00D416D4" w:rsidRPr="00D416D4" w:rsidRDefault="00D416D4" w:rsidP="00D416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O terminie złożenia uzupełnienia decyduje data jego wpływu do Urzędu.</w:t>
      </w:r>
    </w:p>
    <w:p w:rsidR="00D416D4" w:rsidRPr="00D416D4" w:rsidRDefault="00D416D4" w:rsidP="00D416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Wnioski pozostają bez dalszego rozpatrzenia w przypadku, gdy:</w:t>
      </w:r>
    </w:p>
    <w:p w:rsidR="00D416D4" w:rsidRPr="00D416D4" w:rsidRDefault="00D416D4" w:rsidP="00D416D4">
      <w:pPr>
        <w:numPr>
          <w:ilvl w:val="0"/>
          <w:numId w:val="6"/>
        </w:numPr>
        <w:spacing w:after="0" w:line="240" w:lineRule="auto"/>
        <w:contextualSpacing/>
        <w:jc w:val="both"/>
        <w:rPr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pomimo uzupełnienia posiadają braki</w:t>
      </w:r>
      <w:r w:rsidRPr="00D416D4">
        <w:rPr>
          <w:rFonts w:ascii="Arial" w:hAnsi="Arial" w:cs="Arial"/>
          <w:sz w:val="20"/>
          <w:szCs w:val="20"/>
          <w:lang w:eastAsia="pl-PL"/>
        </w:rPr>
        <w:t>;</w:t>
      </w:r>
    </w:p>
    <w:p w:rsidR="00D416D4" w:rsidRPr="00D416D4" w:rsidRDefault="00D416D4" w:rsidP="00D416D4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  <w:sz w:val="20"/>
          <w:szCs w:val="20"/>
          <w:lang w:eastAsia="pl-PL"/>
        </w:rPr>
      </w:pPr>
      <w:r w:rsidRPr="00D416D4">
        <w:rPr>
          <w:rFonts w:ascii="Arial" w:hAnsi="Arial" w:cs="Arial"/>
          <w:sz w:val="20"/>
          <w:szCs w:val="20"/>
          <w:lang w:eastAsia="pl-PL"/>
        </w:rPr>
        <w:t>uzupełnienia dokonano po wyznaczonym terminie.</w:t>
      </w:r>
    </w:p>
    <w:p w:rsidR="00D416D4" w:rsidRPr="00D416D4" w:rsidRDefault="00D416D4" w:rsidP="00D416D4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Przy ocenie merytorycznej przez Komisję zastosowanie mają następujące kryteria:</w:t>
      </w:r>
    </w:p>
    <w:p w:rsidR="00D416D4" w:rsidRPr="00D416D4" w:rsidRDefault="00D416D4" w:rsidP="00D416D4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stan zagrożenia, w jakim znajduje się obiekt wymagający prac konserwatorskich, restauratorskich lub robót budowlanych,</w:t>
      </w:r>
    </w:p>
    <w:p w:rsidR="00D416D4" w:rsidRPr="00D416D4" w:rsidRDefault="00D416D4" w:rsidP="00D416D4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znaczenie zabytku dla dziedzictwa kulturowego, ze szczególnym uwzględnieniem jego wartości historycznej, naukowej, artystycznej dla kraju i regionu,</w:t>
      </w:r>
    </w:p>
    <w:p w:rsidR="00D416D4" w:rsidRPr="00D416D4" w:rsidRDefault="00D416D4" w:rsidP="00D416D4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zaangażowanie finansowe podmiotu występującego o dotację,</w:t>
      </w:r>
    </w:p>
    <w:p w:rsidR="00D416D4" w:rsidRPr="00D416D4" w:rsidRDefault="00D416D4" w:rsidP="00D416D4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pozyskiwanie środków finansowych z innych źródeł,</w:t>
      </w:r>
    </w:p>
    <w:p w:rsidR="00D416D4" w:rsidRPr="00D416D4" w:rsidRDefault="00D416D4" w:rsidP="00D416D4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kontynuowanie prac rozpoczętych w poprzednich latach,</w:t>
      </w:r>
    </w:p>
    <w:p w:rsidR="00D416D4" w:rsidRPr="00D416D4" w:rsidRDefault="00D416D4" w:rsidP="00D416D4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dostępność publiczna zabytku po zakończeniu prac.</w:t>
      </w:r>
    </w:p>
    <w:p w:rsidR="00D416D4" w:rsidRPr="00D416D4" w:rsidRDefault="00D416D4" w:rsidP="00D416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W przypadku złożenia więcej niż jednego wniosku na jeden obiekt, Komisja dokona ich wstępnej        oceny merytorycznej i wybierze jeden z nich, który będzie podlegał dalszemu rozpoznaniu.</w:t>
      </w:r>
    </w:p>
    <w:p w:rsidR="00D416D4" w:rsidRPr="00D416D4" w:rsidRDefault="00D416D4" w:rsidP="00D416D4">
      <w:pPr>
        <w:spacing w:line="24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6D4" w:rsidRPr="00D416D4" w:rsidRDefault="00D416D4" w:rsidP="00D416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b/>
          <w:sz w:val="20"/>
          <w:szCs w:val="20"/>
          <w:lang w:eastAsia="pl-PL"/>
        </w:rPr>
        <w:t>Zasady udzielenia dotacji:</w:t>
      </w:r>
    </w:p>
    <w:p w:rsidR="00D416D4" w:rsidRPr="00D416D4" w:rsidRDefault="00D416D4" w:rsidP="00D416D4">
      <w:pPr>
        <w:spacing w:line="240" w:lineRule="auto"/>
        <w:ind w:left="18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416D4" w:rsidRPr="00D416D4" w:rsidRDefault="00D416D4" w:rsidP="00D416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Decyzję o udzieleniu lub nie udzieleniu dotacji podejmuje Sejmik Województwa Zachodniopomorskiego w drodze uchwały, na wniosek Zarządu Województwa Zachodniopomorskiego. </w:t>
      </w:r>
    </w:p>
    <w:p w:rsidR="00D416D4" w:rsidRPr="00D416D4" w:rsidRDefault="00D416D4" w:rsidP="00D416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Od decyzji Sejmiku Województwa Zachodniopomorskiego nie przysługuje tryb odwoławczy.</w:t>
      </w:r>
    </w:p>
    <w:p w:rsidR="00D416D4" w:rsidRPr="00D416D4" w:rsidRDefault="00D416D4" w:rsidP="00D416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Przyznana kwota dotacji może być niższa od wnioskowanej. Jeżeli wnioskodawca w takim wypadku podejmuje się realizacji zadania, jest on zobowiązany przed podpisaniem umowy 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br/>
        <w:t>do aktualizacji zakresu oraz kosztorysu prac konserwatorskich lub robót budowlanych.</w:t>
      </w:r>
    </w:p>
    <w:p w:rsidR="00D416D4" w:rsidRPr="00D416D4" w:rsidRDefault="00D416D4" w:rsidP="00D416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Wnioskodawcy, którym decyzją Sejmiku Województwa Zachodniopomorskiego została przyznana dotacja, zobowiązani są w wyznaczonym terminie do złożenia następujących dokumentów:</w:t>
      </w:r>
      <w:r w:rsidRPr="00D416D4">
        <w:rPr>
          <w:rFonts w:ascii="Arial" w:eastAsia="Times New Roman" w:hAnsi="Arial" w:cs="Arial"/>
          <w:sz w:val="20"/>
          <w:szCs w:val="20"/>
          <w:u w:val="single"/>
          <w:lang w:eastAsia="pl-PL"/>
        </w:rPr>
        <w:br/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1) aktualnego dokumentu, z którego wynika prawo do reprezentowania podmiotu, w którego władaniu znajduje się obiekt zabytkowy; </w:t>
      </w:r>
    </w:p>
    <w:p w:rsidR="00D416D4" w:rsidRPr="00D416D4" w:rsidRDefault="00D416D4" w:rsidP="00D416D4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zaktualizowanego kosztorysu i harmonogramu planowanych prac lub robót; </w:t>
      </w:r>
    </w:p>
    <w:p w:rsidR="00D416D4" w:rsidRPr="00D416D4" w:rsidRDefault="00D416D4" w:rsidP="00D416D4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kosztorysu inwestorskiego, sporządzonego zgodnie z przepisami rozporządzenia Ministra Infrastruktury z dnia 18 maja 2004 r. w </w:t>
      </w:r>
      <w:r w:rsidRPr="00D416D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sprawie określenia metod i podstaw sporządzania kosztorysu inwestorskiego, obliczania planowanych kosztów prac projektowych </w:t>
      </w:r>
      <w:r w:rsidRPr="00D416D4">
        <w:rPr>
          <w:rFonts w:ascii="Arial" w:eastAsia="Times New Roman" w:hAnsi="Arial" w:cs="Arial"/>
          <w:bCs/>
          <w:sz w:val="20"/>
          <w:szCs w:val="20"/>
          <w:lang w:eastAsia="pl-PL"/>
        </w:rPr>
        <w:br/>
        <w:t>oraz planowanych kosztów robót budowlanych określonych w programie funkcjonalno-użytkowym (Dz. U. Nr 130, poz. 1389), jeżeli jest wymagany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D416D4" w:rsidRPr="00D416D4" w:rsidRDefault="00D416D4" w:rsidP="00D416D4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aktualnego dokumentu potwierdzającego posiadanie przez wnioskodawcę tytułu prawnego 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br/>
        <w:t>do zabytku (np. odpis z księgi wieczystej, wypis z rejestru gruntów, umowa cywilnoprawna);</w:t>
      </w:r>
    </w:p>
    <w:p w:rsidR="00D416D4" w:rsidRPr="00D416D4" w:rsidRDefault="00D416D4" w:rsidP="00D416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zgodę wszystkich współwłaścicieli, jeżeli zabytek jest przedmiotem współwłasności, zgodę właściciela, jeżeli o dotację zwraca się użytkownik zabytku</w:t>
      </w:r>
      <w:r w:rsidRPr="00D416D4">
        <w:rPr>
          <w:rFonts w:ascii="Arial" w:hAnsi="Arial" w:cs="Arial"/>
          <w:sz w:val="20"/>
          <w:szCs w:val="20"/>
        </w:rPr>
        <w:t>.</w:t>
      </w:r>
    </w:p>
    <w:p w:rsidR="00D416D4" w:rsidRPr="00D416D4" w:rsidRDefault="00D416D4" w:rsidP="00D416D4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Jeżeli nie zostaną przyznane finansowe środki z innych źródeł publicznych Wnioskodawca ma obowiązek przekazać informację o tym niezwłocznie, jednakże nie później niż w ciągu 7 dni kalendarzowych od doręczenia mu stosownego rozstrzygnięcia właściwego organu. </w:t>
      </w:r>
    </w:p>
    <w:p w:rsidR="00D416D4" w:rsidRPr="00D416D4" w:rsidRDefault="00D416D4" w:rsidP="00D416D4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Jeżeli z informacji, o której mowa w ust. 5 wynika, że zrealizowanie zadania przez Wnioskodawcę nie jest możliwe, każda ze Stron może odstąpić od umowy.</w:t>
      </w:r>
    </w:p>
    <w:p w:rsidR="00D416D4" w:rsidRPr="00D416D4" w:rsidRDefault="00D416D4" w:rsidP="00D416D4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Jeżeli z informacji, o której mowa w ust. 5, wynika, że zadanie może być zrealizowane 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br/>
        <w:t>w ograniczonym zakresie, Strony mogą dokonać stosownej zmiany treści umowy.</w:t>
      </w:r>
    </w:p>
    <w:p w:rsidR="00D416D4" w:rsidRPr="00D416D4" w:rsidRDefault="00D416D4" w:rsidP="00D416D4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Niezłożenie dokumentów, o których mowa w ust. 4 w wyznaczonym terminie skutkuje odmową podpisania umowy o udzielenie dotacji.</w:t>
      </w:r>
    </w:p>
    <w:p w:rsidR="00D416D4" w:rsidRPr="00D416D4" w:rsidRDefault="00D416D4" w:rsidP="00D416D4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Przekazanie dotacji następuje na podstawie pisemnej umowy, zawieranej na czas realizacji prac, jednak nie dłuższy niż do 30 listopada danego roku budżetowego. </w:t>
      </w:r>
    </w:p>
    <w:p w:rsidR="00D416D4" w:rsidRPr="00D416D4" w:rsidRDefault="00D416D4" w:rsidP="00D416D4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Umowa, o której mowa w ust. 9, określi szczegółowe warunki, sposób przekazania, rozliczenia 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br/>
        <w:t>i kontroli dotacji. </w:t>
      </w:r>
    </w:p>
    <w:p w:rsidR="00D416D4" w:rsidRPr="00D416D4" w:rsidRDefault="00D416D4" w:rsidP="00D416D4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6D4" w:rsidRPr="00D416D4" w:rsidRDefault="00D416D4" w:rsidP="00D416D4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6D4" w:rsidRPr="00D416D4" w:rsidRDefault="00D416D4" w:rsidP="00D416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6D4" w:rsidRPr="00D416D4" w:rsidRDefault="00D416D4" w:rsidP="00D416D4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b/>
          <w:sz w:val="20"/>
          <w:szCs w:val="20"/>
          <w:lang w:eastAsia="pl-PL"/>
        </w:rPr>
        <w:t>Termin i warunki wykorzystania dotacji:</w:t>
      </w:r>
    </w:p>
    <w:p w:rsidR="00D416D4" w:rsidRPr="00D416D4" w:rsidRDefault="00D416D4" w:rsidP="00D416D4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6D4" w:rsidRPr="00D416D4" w:rsidRDefault="00D416D4" w:rsidP="00D416D4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Dotacja nie może być przeznaczona na finansowanie kosztów stałych działalności podmiotu ubiegającego się o dotację, ani na zakupy i zadania inwestycyjne oraz prace remontowo-budowlane nie objęte wnioskiem oraz zawartą umową o udzieleniu dotacji.</w:t>
      </w:r>
    </w:p>
    <w:p w:rsidR="00D416D4" w:rsidRPr="00D416D4" w:rsidRDefault="00D416D4" w:rsidP="00D416D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Środki finansowe przekazane zostaną w formie przelewu na rachunek bankowy dotowanego.</w:t>
      </w:r>
    </w:p>
    <w:p w:rsidR="00D416D4" w:rsidRPr="00D416D4" w:rsidRDefault="00D416D4" w:rsidP="00D416D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W ramach realizacji zadania  dotowany zobowiązany jest m.in. do:</w:t>
      </w:r>
    </w:p>
    <w:p w:rsidR="00D416D4" w:rsidRPr="00D416D4" w:rsidRDefault="00D416D4" w:rsidP="00D416D4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wykonania zadania, o którym mowa powyżej w sposób efektywny, oszczędny i terminowy,</w:t>
      </w:r>
    </w:p>
    <w:p w:rsidR="00D416D4" w:rsidRPr="00D416D4" w:rsidRDefault="00D416D4" w:rsidP="00D416D4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wydatkowania ewentualnie przyznanych środków finansowych (zgodnie z obowiązującymi przepisami) tylko na to zadanie, na które zostały przyznane, </w:t>
      </w:r>
    </w:p>
    <w:p w:rsidR="00D416D4" w:rsidRPr="00D416D4" w:rsidRDefault="00D416D4" w:rsidP="00D416D4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prawidłowego i terminowego rozliczenia przyznanych środków finansowych, </w:t>
      </w:r>
    </w:p>
    <w:p w:rsidR="00D416D4" w:rsidRPr="00D416D4" w:rsidRDefault="00D416D4" w:rsidP="00D416D4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zwrotu niewykorzystanej dotacji lub wykorzystanej niezgodnie z przeznaczeniem, 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br/>
        <w:t>na zasadach określonych w umowie.</w:t>
      </w:r>
    </w:p>
    <w:p w:rsidR="00D416D4" w:rsidRPr="00D416D4" w:rsidRDefault="00D416D4" w:rsidP="00D416D4">
      <w:pPr>
        <w:numPr>
          <w:ilvl w:val="0"/>
          <w:numId w:val="7"/>
        </w:num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Rozliczenie wykorzystania dotacji następuje na warunkach określonych w umowie. Wnioskodawca składa sprawozdanie według wzoru stanowiącego załącznik nr 2 do niniejszego 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ogłoszenia, dołącza kopie dowodów księgowych i dowodów zapłaty, potwierdzające poniesione wydatki oraz protokół złożenia dokumentacji lub odbioru prac sporządzony przez Biuro Dokumentacji Zabytków w Szczecinie. </w:t>
      </w:r>
    </w:p>
    <w:p w:rsidR="00D416D4" w:rsidRPr="00D416D4" w:rsidRDefault="00D416D4" w:rsidP="00D416D4">
      <w:pPr>
        <w:numPr>
          <w:ilvl w:val="0"/>
          <w:numId w:val="7"/>
        </w:numPr>
        <w:spacing w:after="0" w:line="21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>Województwo Zachodniopomorskie ma prawo do kontroli rzetelności realizowanego zadania zgodnie z jego projektem oraz zawartą umową o udzieleniu dotacji w trakcie jego realizacji,</w:t>
      </w:r>
      <w:r w:rsidRPr="00D416D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jak i po jego zakończeniu.</w:t>
      </w:r>
    </w:p>
    <w:p w:rsidR="00D416D4" w:rsidRPr="00D416D4" w:rsidRDefault="00D416D4" w:rsidP="00D416D4">
      <w:pPr>
        <w:spacing w:line="21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6D4" w:rsidRPr="00D416D4" w:rsidRDefault="00D416D4" w:rsidP="00D416D4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Miejsce i  termin składania wniosków: </w:t>
      </w:r>
    </w:p>
    <w:p w:rsidR="00D416D4" w:rsidRPr="00D416D4" w:rsidRDefault="00D416D4" w:rsidP="00D416D4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6D4" w:rsidRPr="00D416D4" w:rsidRDefault="00D416D4" w:rsidP="00D416D4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Wnioski w zamkniętej i opieczętowanej kopercie z dopiskiem: „wniosek o udzielenie dotacji na prace konserwatorskie przy zabytku” należy składać w Kancelarii Ogólnej Urzędu Marszałkowskiego Województwa Zachodniopomorskiego do godziny 15:30 dnia……………2020 r. lub  przesłać pocztą (decyduje data wpływu) na adres: </w:t>
      </w:r>
    </w:p>
    <w:p w:rsidR="00D416D4" w:rsidRPr="00D416D4" w:rsidRDefault="00D416D4" w:rsidP="00D416D4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6D4" w:rsidRPr="00D416D4" w:rsidRDefault="00D416D4" w:rsidP="00D416D4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b/>
          <w:sz w:val="20"/>
          <w:szCs w:val="20"/>
          <w:lang w:eastAsia="pl-PL"/>
        </w:rPr>
        <w:t>Urząd Marszałkowski Województwa Zachodniopomorskiego</w:t>
      </w:r>
    </w:p>
    <w:p w:rsidR="00D416D4" w:rsidRPr="00D416D4" w:rsidRDefault="00D416D4" w:rsidP="00D416D4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b/>
          <w:sz w:val="20"/>
          <w:szCs w:val="20"/>
          <w:lang w:eastAsia="pl-PL"/>
        </w:rPr>
        <w:t>Wydział Kultury, Nauki i Dziedzictwa Narodowego</w:t>
      </w:r>
    </w:p>
    <w:p w:rsidR="00D416D4" w:rsidRPr="00D416D4" w:rsidRDefault="00D416D4" w:rsidP="00D416D4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b/>
          <w:sz w:val="20"/>
          <w:szCs w:val="20"/>
          <w:lang w:eastAsia="pl-PL"/>
        </w:rPr>
        <w:t>ul. Korsarzy 34</w:t>
      </w:r>
    </w:p>
    <w:p w:rsidR="00D416D4" w:rsidRPr="00D416D4" w:rsidRDefault="00D416D4" w:rsidP="00D416D4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b/>
          <w:sz w:val="20"/>
          <w:szCs w:val="20"/>
          <w:lang w:eastAsia="pl-PL"/>
        </w:rPr>
        <w:t>70 – 540 Szczecin</w:t>
      </w:r>
    </w:p>
    <w:p w:rsidR="00D416D4" w:rsidRPr="00D416D4" w:rsidRDefault="00D416D4" w:rsidP="00D416D4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416D4" w:rsidRPr="00D416D4" w:rsidRDefault="00D416D4" w:rsidP="00D416D4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 Wnioski złożone po terminie nie zostaną rozpatrzone</w:t>
      </w:r>
    </w:p>
    <w:p w:rsidR="00D416D4" w:rsidRPr="00D416D4" w:rsidRDefault="00D416D4" w:rsidP="00D416D4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416D4" w:rsidRPr="00D416D4" w:rsidRDefault="00D416D4" w:rsidP="00D416D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16D4">
        <w:rPr>
          <w:rFonts w:ascii="Arial" w:eastAsia="Times New Roman" w:hAnsi="Arial" w:cs="Arial"/>
          <w:sz w:val="20"/>
          <w:szCs w:val="20"/>
          <w:lang w:eastAsia="pl-PL"/>
        </w:rPr>
        <w:t xml:space="preserve">Wniosek o udzielenie dotacji składa się w jednym oryginalnym egzemplarzu. Wniosek powinien składać się z obowiązującego formularza i kompletu załączników. Wszystkie rubryki formularza wniosku należy wypełnić czytelnie wymaganą treścią lub zwrotem "nie dotyczy". Wniosek musi być opieczętowany i podpisany. Formularz wniosku i załączniki należy spiąć wg kolejności stron (nie bindować). </w:t>
      </w:r>
    </w:p>
    <w:p w:rsidR="00D416D4" w:rsidRPr="00D416D4" w:rsidRDefault="00D416D4" w:rsidP="00D416D4">
      <w:pPr>
        <w:spacing w:after="120" w:line="300" w:lineRule="atLeast"/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9D0EE0" w:rsidRPr="00D416D4" w:rsidRDefault="009D0EE0" w:rsidP="00D416D4">
      <w:bookmarkStart w:id="0" w:name="_GoBack"/>
      <w:bookmarkEnd w:id="0"/>
    </w:p>
    <w:sectPr w:rsidR="009D0EE0" w:rsidRPr="00D416D4" w:rsidSect="00D416D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77D08"/>
    <w:multiLevelType w:val="hybridMultilevel"/>
    <w:tmpl w:val="B2B8DD4E"/>
    <w:lvl w:ilvl="0" w:tplc="13E45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D71C6A"/>
    <w:multiLevelType w:val="hybridMultilevel"/>
    <w:tmpl w:val="E79AC1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A44B67"/>
    <w:multiLevelType w:val="hybridMultilevel"/>
    <w:tmpl w:val="C29C693E"/>
    <w:lvl w:ilvl="0" w:tplc="E0B414D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33270"/>
    <w:multiLevelType w:val="hybridMultilevel"/>
    <w:tmpl w:val="A61037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96F08"/>
    <w:multiLevelType w:val="hybridMultilevel"/>
    <w:tmpl w:val="6344A54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2DB1B4D"/>
    <w:multiLevelType w:val="hybridMultilevel"/>
    <w:tmpl w:val="95F8EC40"/>
    <w:lvl w:ilvl="0" w:tplc="9BE2A468">
      <w:start w:val="1"/>
      <w:numFmt w:val="decimal"/>
      <w:lvlText w:val="%1)"/>
      <w:lvlJc w:val="left"/>
      <w:pPr>
        <w:ind w:left="3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460A273B"/>
    <w:multiLevelType w:val="hybridMultilevel"/>
    <w:tmpl w:val="C5D051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9540C"/>
    <w:multiLevelType w:val="hybridMultilevel"/>
    <w:tmpl w:val="F7AAC72A"/>
    <w:lvl w:ilvl="0" w:tplc="76B43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28787C"/>
    <w:multiLevelType w:val="hybridMultilevel"/>
    <w:tmpl w:val="917E05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B7162"/>
    <w:multiLevelType w:val="hybridMultilevel"/>
    <w:tmpl w:val="2BC80EE8"/>
    <w:lvl w:ilvl="0" w:tplc="55F4058E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617A51AD"/>
    <w:multiLevelType w:val="hybridMultilevel"/>
    <w:tmpl w:val="20F60854"/>
    <w:lvl w:ilvl="0" w:tplc="FE6061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71550AE"/>
    <w:multiLevelType w:val="hybridMultilevel"/>
    <w:tmpl w:val="FD369BA2"/>
    <w:lvl w:ilvl="0" w:tplc="F34EA4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3A250EC"/>
    <w:multiLevelType w:val="hybridMultilevel"/>
    <w:tmpl w:val="C610F2FA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EE44048"/>
    <w:multiLevelType w:val="singleLevel"/>
    <w:tmpl w:val="4600C4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sz w:val="20"/>
        <w:szCs w:val="20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12"/>
  </w:num>
  <w:num w:numId="10">
    <w:abstractNumId w:val="3"/>
  </w:num>
  <w:num w:numId="11">
    <w:abstractNumId w:val="7"/>
  </w:num>
  <w:num w:numId="12">
    <w:abstractNumId w:val="11"/>
  </w:num>
  <w:num w:numId="13">
    <w:abstractNumId w:val="0"/>
  </w:num>
  <w:num w:numId="14">
    <w:abstractNumId w:val="10"/>
  </w:num>
  <w:num w:numId="15">
    <w:abstractNumId w:val="13"/>
    <w:lvlOverride w:ilvl="0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83"/>
    <w:rsid w:val="00224783"/>
    <w:rsid w:val="003F3B51"/>
    <w:rsid w:val="004866B8"/>
    <w:rsid w:val="009B759C"/>
    <w:rsid w:val="009D0EE0"/>
    <w:rsid w:val="00B80391"/>
    <w:rsid w:val="00D4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5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3B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3B5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5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3B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3B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1851</Words>
  <Characters>11106</Characters>
  <Application>Microsoft Office Word</Application>
  <DocSecurity>0</DocSecurity>
  <Lines>92</Lines>
  <Paragraphs>25</Paragraphs>
  <ScaleCrop>false</ScaleCrop>
  <Company>Urząd Marszałkowski</Company>
  <LinksUpToDate>false</LinksUpToDate>
  <CharactersWithSpaces>12932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6</cp:revision>
  <dcterms:created xsi:type="dcterms:W3CDTF">2019-01-08T12:25:00Z</dcterms:created>
  <dcterms:modified xsi:type="dcterms:W3CDTF">2019-12-04T12:39:00Z</dcterms:modified>
</cp:coreProperties>
</file>