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63" w:rsidRPr="00010B21" w:rsidRDefault="006C6D63" w:rsidP="006C6D63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Uchwała Nr </w:t>
      </w:r>
      <w:r w:rsidR="00081542"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  </w:t>
      </w:r>
      <w:r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>/</w:t>
      </w:r>
      <w:r w:rsidR="00081542"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    </w:t>
      </w:r>
      <w:r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>/1</w:t>
      </w:r>
      <w:r w:rsidR="00081542"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>6</w:t>
      </w:r>
      <w:r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</w:p>
    <w:p w:rsidR="006C6D63" w:rsidRPr="00010B21" w:rsidRDefault="006C6D63" w:rsidP="006C6D63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10B21">
        <w:rPr>
          <w:rFonts w:ascii="Arial" w:eastAsia="Calibri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6C6D63" w:rsidRPr="00010B21" w:rsidRDefault="006C6D63" w:rsidP="006C6D6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010B21">
        <w:rPr>
          <w:rFonts w:ascii="Arial" w:eastAsia="Calibri" w:hAnsi="Arial" w:cs="Arial"/>
          <w:b/>
          <w:sz w:val="20"/>
          <w:szCs w:val="20"/>
          <w:lang w:eastAsia="pl-PL"/>
        </w:rPr>
        <w:t xml:space="preserve">z dnia </w:t>
      </w:r>
      <w:r w:rsidR="00081542" w:rsidRPr="00010B21">
        <w:rPr>
          <w:rFonts w:ascii="Arial" w:eastAsia="Calibri" w:hAnsi="Arial" w:cs="Arial"/>
          <w:b/>
          <w:sz w:val="20"/>
          <w:szCs w:val="20"/>
          <w:lang w:eastAsia="pl-PL"/>
        </w:rPr>
        <w:t>………. 2016</w:t>
      </w:r>
      <w:r w:rsidRPr="00010B21">
        <w:rPr>
          <w:rFonts w:ascii="Arial" w:eastAsia="Calibri" w:hAnsi="Arial" w:cs="Arial"/>
          <w:b/>
          <w:sz w:val="20"/>
          <w:szCs w:val="20"/>
          <w:lang w:eastAsia="pl-PL"/>
        </w:rPr>
        <w:t xml:space="preserve"> roku</w:t>
      </w:r>
    </w:p>
    <w:p w:rsidR="006C6D63" w:rsidRPr="006C6D63" w:rsidRDefault="006C6D63" w:rsidP="006C6D6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6C6D63" w:rsidRPr="006C6D63" w:rsidRDefault="006C6D63" w:rsidP="006C6D6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6C6D63" w:rsidRPr="006C6D63" w:rsidRDefault="00010B21" w:rsidP="006C6D6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zmieniająca Uchwałę Nr XXVI/359/13 </w:t>
      </w:r>
      <w:r w:rsidRPr="006C6D63">
        <w:rPr>
          <w:rFonts w:ascii="Arial" w:eastAsia="Calibri" w:hAnsi="Arial" w:cs="Arial"/>
          <w:b/>
          <w:bCs/>
          <w:sz w:val="20"/>
          <w:szCs w:val="20"/>
          <w:lang w:eastAsia="pl-PL"/>
        </w:rPr>
        <w:t>Sejmik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u</w:t>
      </w:r>
      <w:r w:rsidRPr="006C6D6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Województwa Zachodniopomorskiego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w sprawie </w:t>
      </w:r>
      <w:r w:rsidR="006C6D63" w:rsidRPr="006C6D63">
        <w:rPr>
          <w:rFonts w:ascii="Arial" w:eastAsia="Calibri" w:hAnsi="Arial" w:cs="Arial"/>
          <w:b/>
          <w:sz w:val="20"/>
          <w:szCs w:val="20"/>
          <w:lang w:eastAsia="pl-PL"/>
        </w:rPr>
        <w:t xml:space="preserve">określenia tygodniowego obowiązkowego wymiaru godzin zajęć nauczycieli szkół </w:t>
      </w:r>
      <w:r w:rsidR="006C6D63" w:rsidRPr="006C6D63">
        <w:rPr>
          <w:rFonts w:ascii="Arial" w:eastAsia="Calibri" w:hAnsi="Arial" w:cs="Arial"/>
          <w:b/>
          <w:sz w:val="20"/>
          <w:szCs w:val="20"/>
          <w:lang w:eastAsia="pl-PL"/>
        </w:rPr>
        <w:br/>
        <w:t xml:space="preserve">nie wymienionych 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zajęć w formie zaocznej obowiązujących </w:t>
      </w:r>
      <w:r w:rsidR="006C6D63" w:rsidRPr="006C6D63">
        <w:rPr>
          <w:rFonts w:ascii="Arial" w:eastAsia="Calibri" w:hAnsi="Arial" w:cs="Arial"/>
          <w:b/>
          <w:sz w:val="20"/>
          <w:szCs w:val="20"/>
          <w:lang w:eastAsia="pl-PL"/>
        </w:rPr>
        <w:br/>
        <w:t>w szkołach i placówkach oświatowych, dla których organem prowadzącym jest Województwo Zachodniopomorskie.</w:t>
      </w:r>
    </w:p>
    <w:p w:rsidR="00B0169D" w:rsidRPr="006C6D63" w:rsidRDefault="00B0169D" w:rsidP="006C6D63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6C6D63" w:rsidRPr="006C6D63" w:rsidRDefault="006C6D63" w:rsidP="006C6D6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sz w:val="20"/>
          <w:szCs w:val="20"/>
          <w:lang w:eastAsia="pl-PL"/>
        </w:rPr>
        <w:t>Na podstawie art. 18 pkt 20 ustawy z 5 czerwca 1998 r. o samorządzie województwa</w:t>
      </w:r>
      <w:r w:rsidR="00F83541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22E8F">
        <w:rPr>
          <w:rFonts w:ascii="Arial" w:eastAsia="Calibri" w:hAnsi="Arial" w:cs="Arial"/>
          <w:sz w:val="20"/>
          <w:szCs w:val="20"/>
          <w:lang w:eastAsia="pl-PL"/>
        </w:rPr>
        <w:br/>
        <w:t>(</w:t>
      </w:r>
      <w:proofErr w:type="spellStart"/>
      <w:r w:rsidR="00922E8F">
        <w:rPr>
          <w:rFonts w:ascii="Arial" w:eastAsia="Calibri" w:hAnsi="Arial" w:cs="Arial"/>
          <w:sz w:val="20"/>
          <w:szCs w:val="20"/>
          <w:lang w:eastAsia="pl-PL"/>
        </w:rPr>
        <w:t>t.j</w:t>
      </w:r>
      <w:proofErr w:type="spellEnd"/>
      <w:r w:rsidR="00922E8F">
        <w:rPr>
          <w:rFonts w:ascii="Arial" w:eastAsia="Calibri" w:hAnsi="Arial" w:cs="Arial"/>
          <w:sz w:val="20"/>
          <w:szCs w:val="20"/>
          <w:lang w:eastAsia="pl-PL"/>
        </w:rPr>
        <w:t>. Dz.U z 2016 r., poz. 486</w:t>
      </w:r>
      <w:r w:rsidR="00922E8F" w:rsidRPr="00022C9B">
        <w:rPr>
          <w:rFonts w:ascii="Arial" w:eastAsia="Calibri" w:hAnsi="Arial" w:cs="Arial"/>
          <w:sz w:val="20"/>
          <w:szCs w:val="20"/>
          <w:lang w:eastAsia="pl-PL"/>
        </w:rPr>
        <w:t>)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>)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 w związku z art. 42 ust. 7 pkt 3 i art. 91d pkt 1 ustawy z dnia 26 stycznia 1982 r. Karta Nauczyciela </w:t>
      </w:r>
      <w:r w:rsidR="00F83541">
        <w:rPr>
          <w:rFonts w:ascii="Arial" w:eastAsia="Calibri" w:hAnsi="Arial" w:cs="Arial"/>
          <w:sz w:val="20"/>
          <w:szCs w:val="20"/>
          <w:lang w:eastAsia="pl-PL"/>
        </w:rPr>
        <w:t>(</w:t>
      </w:r>
      <w:proofErr w:type="spellStart"/>
      <w:r w:rsidRPr="00022C9B">
        <w:rPr>
          <w:rFonts w:ascii="Arial" w:eastAsia="Calibri" w:hAnsi="Arial" w:cs="Arial"/>
          <w:sz w:val="20"/>
          <w:szCs w:val="20"/>
          <w:lang w:eastAsia="pl-PL"/>
        </w:rPr>
        <w:t>t.j</w:t>
      </w:r>
      <w:proofErr w:type="spellEnd"/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pl-PL"/>
        </w:rPr>
        <w:t>Dz.U. z 2014 r., poz.191</w:t>
      </w:r>
      <w:r w:rsidR="00010B21">
        <w:rPr>
          <w:rFonts w:ascii="Arial" w:eastAsia="Calibri" w:hAnsi="Arial" w:cs="Arial"/>
          <w:sz w:val="20"/>
          <w:szCs w:val="20"/>
          <w:lang w:eastAsia="pl-PL"/>
        </w:rPr>
        <w:t>;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Dz.U 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>z 2015 r., poz.</w:t>
      </w:r>
      <w:r w:rsidR="00010B21">
        <w:rPr>
          <w:rFonts w:ascii="Arial" w:eastAsia="Calibri" w:hAnsi="Arial" w:cs="Arial"/>
          <w:sz w:val="20"/>
          <w:szCs w:val="20"/>
          <w:lang w:eastAsia="pl-PL"/>
        </w:rPr>
        <w:t xml:space="preserve"> 357; Dz.U </w:t>
      </w:r>
      <w:r w:rsidR="00010B21" w:rsidRPr="00022C9B">
        <w:rPr>
          <w:rFonts w:ascii="Arial" w:eastAsia="Calibri" w:hAnsi="Arial" w:cs="Arial"/>
          <w:sz w:val="20"/>
          <w:szCs w:val="20"/>
          <w:lang w:eastAsia="pl-PL"/>
        </w:rPr>
        <w:t>z 2015 r., poz.</w:t>
      </w:r>
      <w:r w:rsidR="00010B21">
        <w:rPr>
          <w:rFonts w:ascii="Arial" w:eastAsia="Calibri" w:hAnsi="Arial" w:cs="Arial"/>
          <w:sz w:val="20"/>
          <w:szCs w:val="20"/>
          <w:lang w:eastAsia="pl-PL"/>
        </w:rPr>
        <w:t xml:space="preserve"> 1418;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 Dz.U z 2015 r., poz. 1268)</w:t>
      </w:r>
    </w:p>
    <w:p w:rsidR="00010B21" w:rsidRPr="006C6D63" w:rsidRDefault="00010B21" w:rsidP="006C6D6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AE64FF" w:rsidRDefault="00AE64FF" w:rsidP="00E54B1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6C6D63" w:rsidRPr="006C6D63" w:rsidRDefault="006C6D63" w:rsidP="00E54B1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Sejmik Województwa Zachodniopomorskiego uchwala, </w:t>
      </w:r>
      <w:r w:rsidRPr="006C6D63">
        <w:rPr>
          <w:rFonts w:ascii="Arial" w:eastAsia="Calibri" w:hAnsi="Arial" w:cs="Arial"/>
          <w:b/>
          <w:sz w:val="20"/>
          <w:szCs w:val="20"/>
          <w:lang w:eastAsia="pl-PL"/>
        </w:rPr>
        <w:t>co następuje</w:t>
      </w:r>
    </w:p>
    <w:p w:rsidR="00B0169D" w:rsidRDefault="00B0169D" w:rsidP="006C6D63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AE64FF" w:rsidRDefault="00AE64FF" w:rsidP="006C6D63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6C6D63" w:rsidRPr="006C6D63" w:rsidRDefault="006C6D63" w:rsidP="006C6D63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§ 1 </w:t>
      </w:r>
    </w:p>
    <w:p w:rsidR="006C6D63" w:rsidRDefault="006C6D63" w:rsidP="00010B2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010B21" w:rsidRDefault="00010B21" w:rsidP="00010B21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W Uchwale Nr </w:t>
      </w:r>
      <w:r w:rsidRPr="00010B21">
        <w:rPr>
          <w:rFonts w:ascii="Arial" w:eastAsia="Calibri" w:hAnsi="Arial" w:cs="Arial"/>
          <w:sz w:val="20"/>
          <w:szCs w:val="20"/>
          <w:lang w:eastAsia="pl-PL"/>
        </w:rPr>
        <w:t xml:space="preserve">XXVI/359/13 </w:t>
      </w:r>
      <w:r w:rsidRPr="00010B21">
        <w:rPr>
          <w:rFonts w:ascii="Arial" w:eastAsia="Calibri" w:hAnsi="Arial" w:cs="Arial"/>
          <w:bCs/>
          <w:sz w:val="20"/>
          <w:szCs w:val="20"/>
          <w:lang w:eastAsia="pl-PL"/>
        </w:rPr>
        <w:t xml:space="preserve">Sejmiku Województwa Zachodniopomorskiego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z dnia 25 czerwca 2013 r. </w:t>
      </w:r>
      <w:r w:rsidRPr="00010B21">
        <w:rPr>
          <w:rFonts w:ascii="Arial" w:eastAsia="Calibri" w:hAnsi="Arial" w:cs="Arial"/>
          <w:bCs/>
          <w:sz w:val="20"/>
          <w:szCs w:val="20"/>
          <w:lang w:eastAsia="pl-PL"/>
        </w:rPr>
        <w:t xml:space="preserve">w sprawie </w:t>
      </w:r>
      <w:r w:rsidRPr="00010B21">
        <w:rPr>
          <w:rFonts w:ascii="Arial" w:eastAsia="Calibri" w:hAnsi="Arial" w:cs="Arial"/>
          <w:sz w:val="20"/>
          <w:szCs w:val="20"/>
          <w:lang w:eastAsia="pl-PL"/>
        </w:rPr>
        <w:t xml:space="preserve">określenia tygodniowego obowiązkowego wymiaru godzin zajęć nauczycieli szkół </w:t>
      </w:r>
      <w:r w:rsidRPr="00010B21">
        <w:rPr>
          <w:rFonts w:ascii="Arial" w:eastAsia="Calibri" w:hAnsi="Arial" w:cs="Arial"/>
          <w:sz w:val="20"/>
          <w:szCs w:val="20"/>
          <w:lang w:eastAsia="pl-PL"/>
        </w:rPr>
        <w:br/>
        <w:t xml:space="preserve">nie wymienionych w art. 42 ust. 3 ustawy Karta Nauczyciela, nauczycieli prowadzących kształcenie </w:t>
      </w:r>
      <w:r>
        <w:rPr>
          <w:rFonts w:ascii="Arial" w:eastAsia="Calibri" w:hAnsi="Arial" w:cs="Arial"/>
          <w:sz w:val="20"/>
          <w:szCs w:val="20"/>
          <w:lang w:eastAsia="pl-PL"/>
        </w:rPr>
        <w:br/>
      </w:r>
      <w:r w:rsidRPr="00010B21">
        <w:rPr>
          <w:rFonts w:ascii="Arial" w:eastAsia="Calibri" w:hAnsi="Arial" w:cs="Arial"/>
          <w:sz w:val="20"/>
          <w:szCs w:val="20"/>
          <w:lang w:eastAsia="pl-PL"/>
        </w:rPr>
        <w:t xml:space="preserve">w formie zaocznej, nauczycieli realizujących w ramach stosunku pracy obowiązki określone dla stanowisk o różnym tygodniowym obowiązkowym wymiarze godzin oraz zasady zaliczania do wymiaru godzin poszczególnych zajęć w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formie zaocznej obowiązujących </w:t>
      </w:r>
      <w:r w:rsidRPr="00010B21">
        <w:rPr>
          <w:rFonts w:ascii="Arial" w:eastAsia="Calibri" w:hAnsi="Arial" w:cs="Arial"/>
          <w:sz w:val="20"/>
          <w:szCs w:val="20"/>
          <w:lang w:eastAsia="pl-PL"/>
        </w:rPr>
        <w:t>w szkołach i placówkach oświatowych, dla których organem prowadzącym jest Województwo Zachodniopomorskie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(Dz. Urz. Województwa Zachodniopomorskiego z 2013 r. poz. 2848), § 1 otrzymuje następujące brzmienie: </w:t>
      </w:r>
    </w:p>
    <w:p w:rsidR="006C6D63" w:rsidRPr="00010B21" w:rsidRDefault="00010B21" w:rsidP="00010B21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„§1. 1.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 xml:space="preserve">Tygodniowy obowiązkowy wymiar godzin zajęć 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dydaktycznych wychowawczych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i opiekuńczych,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nauczycieli i spec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jalistów szkół niewymienionych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 xml:space="preserve">w art. 42 ust. 3 ustawy Karta Nauczyciela, 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dla pedagogów, psychologów, logopedów prowadzących zajęcia specjalistyczne zatrudnionych w szkołach i placówkach oświatowych,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ustala się w wysokości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 20 godzin.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C6D63" w:rsidRDefault="00010B21" w:rsidP="00010B2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Nauczyciel,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w ust. 1,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 xml:space="preserve"> na swój wniosek złożony na </w:t>
      </w:r>
      <w:r w:rsidR="0089466C">
        <w:rPr>
          <w:rFonts w:ascii="Arial" w:eastAsia="Times New Roman" w:hAnsi="Arial" w:cs="Arial"/>
          <w:sz w:val="20"/>
          <w:szCs w:val="20"/>
          <w:lang w:eastAsia="pl-PL"/>
        </w:rPr>
        <w:t>piśmie do dyrektora szkoły przed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 xml:space="preserve"> rozpoczęciem zajęć w danym roku szkolnym, może realizować zajęcia dydakt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yczne wychowawcze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i opiekuńcze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w wymiarze</w:t>
      </w:r>
      <w:r w:rsidR="004C009E" w:rsidRPr="004C00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009E" w:rsidRPr="006C6D63">
        <w:rPr>
          <w:rFonts w:ascii="Arial" w:eastAsia="Times New Roman" w:hAnsi="Arial" w:cs="Arial"/>
          <w:sz w:val="20"/>
          <w:szCs w:val="20"/>
          <w:lang w:eastAsia="pl-PL"/>
        </w:rPr>
        <w:t>od 21 do 24 godzin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C6D63" w:rsidRDefault="00010B21" w:rsidP="00010B2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Nauczyciel, który realizuje obowiązkowy tygodniowy wymiar zajęć z</w:t>
      </w:r>
      <w:r w:rsidR="004C009E">
        <w:rPr>
          <w:rFonts w:ascii="Arial" w:eastAsia="Times New Roman" w:hAnsi="Arial" w:cs="Arial"/>
          <w:sz w:val="20"/>
          <w:szCs w:val="20"/>
          <w:lang w:eastAsia="pl-PL"/>
        </w:rPr>
        <w:t xml:space="preserve">godnie z ust. 2, nie może mieć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przydzielonych godzin ponadwymiarowych, z wyjątkiem doraźnych zastępstw.</w:t>
      </w:r>
    </w:p>
    <w:p w:rsidR="006C6D63" w:rsidRPr="00010B21" w:rsidRDefault="00010B21" w:rsidP="00010B21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  <w:r w:rsidR="006C6D63" w:rsidRPr="006C6D63">
        <w:rPr>
          <w:rFonts w:ascii="Arial" w:eastAsia="Times New Roman" w:hAnsi="Arial" w:cs="Arial"/>
          <w:sz w:val="20"/>
          <w:szCs w:val="20"/>
          <w:lang w:eastAsia="pl-PL"/>
        </w:rPr>
        <w:t>Nauczyciel, który realizuje tygodniowy obowiązkowy wymiar godzin zajęć zgodnie z ust. 1 i dla którego ustalony plan zajęć w pewnych okresach roku szkolnego nie wyczerpuje obowiązującego tego nauczyciela tygodniowego wymiaru godzin zajęć dydaktycznych, powinien nauczać odpowiednio większą liczbę godzin w innych okresach danego roku szkolnego. Praca wykonywana zgodnie z tak ustalonym planem zajęć, nie jest pracą w godzinach ponadwymiarowych.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AE64FF" w:rsidRDefault="00AE64FF" w:rsidP="00AE64F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010B21" w:rsidRPr="00010B21" w:rsidRDefault="006C6D63" w:rsidP="00010B2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§ 2 </w:t>
      </w:r>
    </w:p>
    <w:p w:rsidR="00010B21" w:rsidRPr="006C6D63" w:rsidRDefault="00010B21" w:rsidP="00010B2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010B21" w:rsidRPr="00E54B10" w:rsidRDefault="00010B21" w:rsidP="00E54B1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AE64FF" w:rsidRDefault="00AE64FF" w:rsidP="00010B2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010B21" w:rsidRPr="006C6D63" w:rsidRDefault="00010B21" w:rsidP="00010B2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§ 3</w:t>
      </w:r>
    </w:p>
    <w:p w:rsidR="00010B21" w:rsidRPr="006C6D63" w:rsidRDefault="00010B21" w:rsidP="00010B2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</w:p>
    <w:p w:rsidR="00010B21" w:rsidRPr="006C6D63" w:rsidRDefault="00010B21" w:rsidP="00010B2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Uchwała </w:t>
      </w:r>
      <w:r w:rsidR="00985CB9">
        <w:rPr>
          <w:rFonts w:ascii="Arial" w:eastAsia="Calibri" w:hAnsi="Arial" w:cs="Arial"/>
          <w:sz w:val="20"/>
          <w:szCs w:val="20"/>
          <w:lang w:eastAsia="pl-PL"/>
        </w:rPr>
        <w:t xml:space="preserve">podlega 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>opublikowani</w:t>
      </w:r>
      <w:r w:rsidR="00985CB9">
        <w:rPr>
          <w:rFonts w:ascii="Arial" w:eastAsia="Calibri" w:hAnsi="Arial" w:cs="Arial"/>
          <w:sz w:val="20"/>
          <w:szCs w:val="20"/>
          <w:lang w:eastAsia="pl-PL"/>
        </w:rPr>
        <w:t>u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 w Dzienniku Urzędowym Województwa Zachodniopomorskiego </w:t>
      </w:r>
      <w:r w:rsidR="00985CB9">
        <w:rPr>
          <w:rFonts w:ascii="Arial" w:eastAsia="Calibri" w:hAnsi="Arial" w:cs="Arial"/>
          <w:sz w:val="20"/>
          <w:szCs w:val="20"/>
          <w:lang w:eastAsia="pl-PL"/>
        </w:rPr>
        <w:t xml:space="preserve">i </w:t>
      </w:r>
      <w:r w:rsidR="00985CB9" w:rsidRPr="006C6D63">
        <w:rPr>
          <w:rFonts w:ascii="Arial" w:eastAsia="Calibri" w:hAnsi="Arial" w:cs="Arial"/>
          <w:sz w:val="20"/>
          <w:szCs w:val="20"/>
          <w:lang w:eastAsia="pl-PL"/>
        </w:rPr>
        <w:t xml:space="preserve">wchodzi w życie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od </w:t>
      </w:r>
      <w:r w:rsidR="00985CB9">
        <w:rPr>
          <w:rFonts w:ascii="Arial" w:eastAsia="Calibri" w:hAnsi="Arial" w:cs="Arial"/>
          <w:sz w:val="20"/>
          <w:szCs w:val="20"/>
          <w:lang w:eastAsia="pl-PL"/>
        </w:rPr>
        <w:t xml:space="preserve">dnia </w:t>
      </w:r>
      <w:r>
        <w:rPr>
          <w:rFonts w:ascii="Arial" w:eastAsia="Calibri" w:hAnsi="Arial" w:cs="Arial"/>
          <w:sz w:val="20"/>
          <w:szCs w:val="20"/>
          <w:lang w:eastAsia="pl-PL"/>
        </w:rPr>
        <w:t>1 września 2016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 r.</w:t>
      </w:r>
    </w:p>
    <w:p w:rsidR="00010B21" w:rsidRPr="006C6D63" w:rsidRDefault="00010B21" w:rsidP="006C6D63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B0169D" w:rsidRDefault="00B0169D" w:rsidP="00AE64FF">
      <w:pPr>
        <w:spacing w:after="0"/>
      </w:pPr>
    </w:p>
    <w:p w:rsidR="00AC28ED" w:rsidRDefault="00AC28ED" w:rsidP="0078561F">
      <w:pPr>
        <w:spacing w:after="0"/>
        <w:jc w:val="center"/>
      </w:pPr>
      <w:r>
        <w:lastRenderedPageBreak/>
        <w:t>UZASADNIENIE</w:t>
      </w:r>
    </w:p>
    <w:p w:rsidR="0078561F" w:rsidRDefault="0078561F" w:rsidP="0078561F">
      <w:pPr>
        <w:spacing w:after="0"/>
        <w:jc w:val="center"/>
      </w:pPr>
      <w:r>
        <w:t>(do uchwały Sejmiku)</w:t>
      </w:r>
    </w:p>
    <w:p w:rsidR="0078561F" w:rsidRDefault="0078561F" w:rsidP="0078561F">
      <w:pPr>
        <w:spacing w:after="0"/>
        <w:jc w:val="center"/>
      </w:pPr>
    </w:p>
    <w:p w:rsidR="00AC28ED" w:rsidRPr="00AC28ED" w:rsidRDefault="00AC28ED" w:rsidP="00AC28ED">
      <w:pPr>
        <w:spacing w:after="0" w:line="360" w:lineRule="auto"/>
        <w:ind w:firstLine="5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28ED">
        <w:rPr>
          <w:rFonts w:ascii="Arial" w:eastAsia="Times New Roman" w:hAnsi="Arial" w:cs="Arial"/>
          <w:sz w:val="20"/>
          <w:szCs w:val="20"/>
          <w:lang w:eastAsia="pl-PL"/>
        </w:rPr>
        <w:t>Województwo Zachodniopomorskie jest organem prowadzącym dla szkół i placówek oświatowych o znaczeniu regionalnym. Do jego zadań należy między innymi określanie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tygodniowego obowiązkowego wymiaru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godzin zajęć nauczycieli szkół 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 xml:space="preserve">nie wymienionych 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zajęć w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formie zaocznej obowiązujących </w:t>
      </w:r>
      <w:r w:rsidRPr="006C6D63">
        <w:rPr>
          <w:rFonts w:ascii="Arial" w:eastAsia="Calibri" w:hAnsi="Arial" w:cs="Arial"/>
          <w:sz w:val="20"/>
          <w:szCs w:val="20"/>
          <w:lang w:eastAsia="pl-PL"/>
        </w:rPr>
        <w:t>w szkołach i placówkach oświatowych</w:t>
      </w:r>
      <w:r w:rsidRPr="00AC28E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0169D">
        <w:rPr>
          <w:rFonts w:ascii="Arial" w:eastAsia="Times New Roman" w:hAnsi="Arial" w:cs="Arial"/>
          <w:sz w:val="20"/>
          <w:szCs w:val="20"/>
          <w:lang w:eastAsia="pl-PL"/>
        </w:rPr>
        <w:t xml:space="preserve">Wskazane zadanie zostało zrealizowane poprzez określenie </w:t>
      </w:r>
      <w:r w:rsidR="00B0169D">
        <w:rPr>
          <w:rFonts w:ascii="Arial" w:eastAsia="Calibri" w:hAnsi="Arial" w:cs="Arial"/>
          <w:sz w:val="20"/>
          <w:szCs w:val="20"/>
          <w:lang w:eastAsia="pl-PL"/>
        </w:rPr>
        <w:t>Uchwałą</w:t>
      </w:r>
      <w:r w:rsidR="00B0169D" w:rsidRPr="00B0169D">
        <w:rPr>
          <w:rFonts w:ascii="Arial" w:eastAsia="Calibri" w:hAnsi="Arial" w:cs="Arial"/>
          <w:sz w:val="20"/>
          <w:szCs w:val="20"/>
          <w:lang w:eastAsia="pl-PL"/>
        </w:rPr>
        <w:t xml:space="preserve"> Nr XXVI/359/13 </w:t>
      </w:r>
      <w:r w:rsidR="00B0169D" w:rsidRPr="00B0169D">
        <w:rPr>
          <w:rFonts w:ascii="Arial" w:eastAsia="Calibri" w:hAnsi="Arial" w:cs="Arial"/>
          <w:bCs/>
          <w:sz w:val="20"/>
          <w:szCs w:val="20"/>
          <w:lang w:eastAsia="pl-PL"/>
        </w:rPr>
        <w:t xml:space="preserve">Sejmiku Województwa Zachodniopomorskiego </w:t>
      </w:r>
      <w:r w:rsidR="00B0169D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="00374BA9">
        <w:rPr>
          <w:rFonts w:ascii="Arial" w:eastAsia="Calibri" w:hAnsi="Arial" w:cs="Arial"/>
          <w:sz w:val="20"/>
          <w:szCs w:val="20"/>
          <w:lang w:eastAsia="pl-PL"/>
        </w:rPr>
        <w:t xml:space="preserve">w sprawie </w:t>
      </w:r>
      <w:r w:rsidR="00B0169D" w:rsidRPr="00B0169D">
        <w:rPr>
          <w:rFonts w:ascii="Arial" w:eastAsia="Calibri" w:hAnsi="Arial" w:cs="Arial"/>
          <w:sz w:val="20"/>
          <w:szCs w:val="20"/>
          <w:lang w:eastAsia="pl-PL"/>
        </w:rPr>
        <w:t xml:space="preserve">tygodniowego obowiązkowego wymiaru </w:t>
      </w:r>
      <w:r w:rsidR="00B0169D">
        <w:rPr>
          <w:rFonts w:ascii="Arial" w:eastAsia="Calibri" w:hAnsi="Arial" w:cs="Arial"/>
          <w:sz w:val="20"/>
          <w:szCs w:val="20"/>
          <w:lang w:eastAsia="pl-PL"/>
        </w:rPr>
        <w:t xml:space="preserve">godzin zajęć nauczycieli szkół </w:t>
      </w:r>
      <w:r w:rsidR="00B0169D" w:rsidRPr="00B0169D">
        <w:rPr>
          <w:rFonts w:ascii="Arial" w:eastAsia="Calibri" w:hAnsi="Arial" w:cs="Arial"/>
          <w:sz w:val="20"/>
          <w:szCs w:val="20"/>
          <w:lang w:eastAsia="pl-PL"/>
        </w:rPr>
        <w:t xml:space="preserve">nie wymienionych </w:t>
      </w:r>
      <w:r w:rsidR="00374BA9">
        <w:rPr>
          <w:rFonts w:ascii="Arial" w:eastAsia="Calibri" w:hAnsi="Arial" w:cs="Arial"/>
          <w:sz w:val="20"/>
          <w:szCs w:val="20"/>
          <w:lang w:eastAsia="pl-PL"/>
        </w:rPr>
        <w:br/>
      </w:r>
      <w:r w:rsidR="00B0169D" w:rsidRPr="00B0169D">
        <w:rPr>
          <w:rFonts w:ascii="Arial" w:eastAsia="Calibri" w:hAnsi="Arial" w:cs="Arial"/>
          <w:sz w:val="20"/>
          <w:szCs w:val="20"/>
          <w:lang w:eastAsia="pl-PL"/>
        </w:rPr>
        <w:t xml:space="preserve">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zajęć w </w:t>
      </w:r>
      <w:r w:rsidR="00B0169D">
        <w:rPr>
          <w:rFonts w:ascii="Arial" w:eastAsia="Calibri" w:hAnsi="Arial" w:cs="Arial"/>
          <w:sz w:val="20"/>
          <w:szCs w:val="20"/>
          <w:lang w:eastAsia="pl-PL"/>
        </w:rPr>
        <w:t xml:space="preserve">formie zaocznej obowiązujących </w:t>
      </w:r>
      <w:r w:rsidR="00B0169D" w:rsidRPr="00B0169D">
        <w:rPr>
          <w:rFonts w:ascii="Arial" w:eastAsia="Calibri" w:hAnsi="Arial" w:cs="Arial"/>
          <w:sz w:val="20"/>
          <w:szCs w:val="20"/>
          <w:lang w:eastAsia="pl-PL"/>
        </w:rPr>
        <w:t>w szkołach i placówkach oświatowych, dla których organem prowadzącym jest Województwo Zachodniopomorskie.</w:t>
      </w:r>
    </w:p>
    <w:p w:rsidR="00B0169D" w:rsidRDefault="00B0169D" w:rsidP="00B0169D">
      <w:pPr>
        <w:shd w:val="clear" w:color="auto" w:fill="FFFFFF"/>
        <w:spacing w:line="360" w:lineRule="auto"/>
        <w:ind w:firstLine="5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zmiany związane są ze zmianą struktury organizacyjnej placówek oświatowych  prowadzonych przez Województwo Zachodniopomorskie. Zapisy zmienionego § 1</w:t>
      </w:r>
      <w:r w:rsidR="00374B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uwzględniają  stan związany z likwidacją kolegiów nauczycielskich. </w:t>
      </w:r>
    </w:p>
    <w:p w:rsidR="00AC28ED" w:rsidRPr="00AC28ED" w:rsidRDefault="00AC28ED" w:rsidP="00B0169D">
      <w:pPr>
        <w:shd w:val="clear" w:color="auto" w:fill="FFFFFF"/>
        <w:spacing w:line="360" w:lineRule="auto"/>
        <w:ind w:firstLine="550"/>
        <w:jc w:val="both"/>
        <w:rPr>
          <w:rFonts w:ascii="Arial" w:hAnsi="Arial" w:cs="Arial"/>
          <w:sz w:val="20"/>
          <w:szCs w:val="20"/>
        </w:rPr>
      </w:pPr>
      <w:r w:rsidRPr="00AC28ED">
        <w:rPr>
          <w:rFonts w:ascii="Arial" w:hAnsi="Arial" w:cs="Arial"/>
          <w:sz w:val="20"/>
          <w:szCs w:val="20"/>
        </w:rPr>
        <w:t>Projekt uchwały zgodnie z art. 19 ust.2 ustawy z dnia 23 maja 1991 r. o związkach zawodowych</w:t>
      </w:r>
      <w:r w:rsidRPr="00AC28ED">
        <w:rPr>
          <w:rFonts w:ascii="Arial" w:hAnsi="Arial" w:cs="Arial"/>
          <w:sz w:val="20"/>
          <w:szCs w:val="20"/>
        </w:rPr>
        <w:br/>
        <w:t>(</w:t>
      </w:r>
      <w:proofErr w:type="spellStart"/>
      <w:r w:rsidRPr="00AC28ED">
        <w:rPr>
          <w:rFonts w:ascii="Arial" w:hAnsi="Arial" w:cs="Arial"/>
          <w:sz w:val="20"/>
          <w:szCs w:val="20"/>
        </w:rPr>
        <w:t>t.j</w:t>
      </w:r>
      <w:proofErr w:type="spellEnd"/>
      <w:r w:rsidRPr="00AC28ED">
        <w:rPr>
          <w:rFonts w:ascii="Arial" w:hAnsi="Arial" w:cs="Arial"/>
          <w:sz w:val="20"/>
          <w:szCs w:val="20"/>
        </w:rPr>
        <w:t>. Dz. U. z 2015 r., poz. 1881) został przedstawiony związkom zawodowym, celem zaopiniowania.</w:t>
      </w:r>
    </w:p>
    <w:p w:rsidR="00AC28ED" w:rsidRDefault="00AC28ED" w:rsidP="00AC28ED">
      <w:pPr>
        <w:jc w:val="center"/>
      </w:pPr>
    </w:p>
    <w:sectPr w:rsidR="00AC28ED" w:rsidSect="00E54B1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58B"/>
    <w:multiLevelType w:val="hybridMultilevel"/>
    <w:tmpl w:val="B2EA30E8"/>
    <w:lvl w:ilvl="0" w:tplc="D98A2330">
      <w:start w:val="1"/>
      <w:numFmt w:val="decimal"/>
      <w:lvlText w:val="%1)"/>
      <w:lvlJc w:val="left"/>
      <w:pPr>
        <w:ind w:left="720" w:hanging="360"/>
      </w:pPr>
      <w:rPr>
        <w:b w:val="0"/>
        <w:spacing w:val="0"/>
        <w:w w:val="100"/>
        <w:kern w:val="0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A5F"/>
    <w:multiLevelType w:val="hybridMultilevel"/>
    <w:tmpl w:val="C4A6A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724B"/>
    <w:multiLevelType w:val="hybridMultilevel"/>
    <w:tmpl w:val="D21AD364"/>
    <w:lvl w:ilvl="0" w:tplc="0A6628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B7E59"/>
    <w:multiLevelType w:val="hybridMultilevel"/>
    <w:tmpl w:val="D436B3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8DE4273"/>
    <w:multiLevelType w:val="hybridMultilevel"/>
    <w:tmpl w:val="A538E0C6"/>
    <w:lvl w:ilvl="0" w:tplc="82DCB8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56AEF"/>
    <w:multiLevelType w:val="hybridMultilevel"/>
    <w:tmpl w:val="7E027D22"/>
    <w:lvl w:ilvl="0" w:tplc="E2742D82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5081D"/>
    <w:multiLevelType w:val="hybridMultilevel"/>
    <w:tmpl w:val="F3F82F46"/>
    <w:lvl w:ilvl="0" w:tplc="04150011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B43A0"/>
    <w:multiLevelType w:val="hybridMultilevel"/>
    <w:tmpl w:val="15DC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63"/>
    <w:rsid w:val="00010B21"/>
    <w:rsid w:val="00081542"/>
    <w:rsid w:val="00135F06"/>
    <w:rsid w:val="001D7FED"/>
    <w:rsid w:val="00270827"/>
    <w:rsid w:val="002F0FB2"/>
    <w:rsid w:val="00374BA9"/>
    <w:rsid w:val="00412748"/>
    <w:rsid w:val="004C009E"/>
    <w:rsid w:val="006C6D63"/>
    <w:rsid w:val="006E0F87"/>
    <w:rsid w:val="0078561F"/>
    <w:rsid w:val="0089466C"/>
    <w:rsid w:val="00922E8F"/>
    <w:rsid w:val="00975EA2"/>
    <w:rsid w:val="00985CB9"/>
    <w:rsid w:val="009B552B"/>
    <w:rsid w:val="00A22672"/>
    <w:rsid w:val="00A31E7C"/>
    <w:rsid w:val="00AC28ED"/>
    <w:rsid w:val="00AE64FF"/>
    <w:rsid w:val="00B0169D"/>
    <w:rsid w:val="00C979C4"/>
    <w:rsid w:val="00DE6A45"/>
    <w:rsid w:val="00E54B10"/>
    <w:rsid w:val="00F2568C"/>
    <w:rsid w:val="00F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2016-04-14T12:40:00Z</cp:lastPrinted>
  <dcterms:created xsi:type="dcterms:W3CDTF">2016-04-15T08:11:00Z</dcterms:created>
  <dcterms:modified xsi:type="dcterms:W3CDTF">2016-04-15T08:11:00Z</dcterms:modified>
</cp:coreProperties>
</file>