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96" w:rsidRPr="009D2596" w:rsidRDefault="005E755E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Nr</w:t>
      </w:r>
      <w:r w:rsidR="009D2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110</w:t>
      </w:r>
      <w:r w:rsidR="009D2596">
        <w:rPr>
          <w:rFonts w:ascii="Arial" w:hAnsi="Arial" w:cs="Arial"/>
          <w:sz w:val="20"/>
          <w:szCs w:val="20"/>
        </w:rPr>
        <w:t>/15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9D2596" w:rsidRDefault="005E755E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4 lu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tego</w:t>
      </w:r>
      <w:r w:rsidR="009D2596" w:rsidRPr="009D2596">
        <w:rPr>
          <w:rFonts w:ascii="Arial" w:hAnsi="Arial" w:cs="Arial"/>
          <w:sz w:val="20"/>
          <w:szCs w:val="20"/>
        </w:rPr>
        <w:t xml:space="preserve"> </w:t>
      </w:r>
      <w:r w:rsidR="009D2596">
        <w:rPr>
          <w:rFonts w:ascii="Arial" w:hAnsi="Arial" w:cs="Arial"/>
          <w:sz w:val="20"/>
          <w:szCs w:val="20"/>
        </w:rPr>
        <w:t xml:space="preserve"> 2015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4320"/>
        <w:gridCol w:w="2340"/>
        <w:gridCol w:w="1620"/>
      </w:tblGrid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Oferta nr 2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Ośrodek Rehabilitacyjno-</w:t>
            </w:r>
            <w:proofErr w:type="spellStart"/>
            <w:r w:rsidRPr="009D2596">
              <w:rPr>
                <w:rFonts w:ascii="Arial" w:hAnsi="Arial" w:cs="Arial"/>
                <w:b/>
                <w:sz w:val="20"/>
                <w:szCs w:val="20"/>
              </w:rPr>
              <w:t>Postresocjalizacyjny</w:t>
            </w:r>
            <w:proofErr w:type="spellEnd"/>
            <w:r w:rsidRPr="009D2596">
              <w:rPr>
                <w:rFonts w:ascii="Arial" w:hAnsi="Arial" w:cs="Arial"/>
                <w:b/>
                <w:sz w:val="20"/>
                <w:szCs w:val="20"/>
              </w:rPr>
              <w:t xml:space="preserve"> w Darżewie – Stowarzyszenie Solidarni Plus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Nazwa zadania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1. Ograniczenie szkód wynikających z zażywania substancji psychoaktywnych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1.3. Poprawa stanu psychofizycznego i funkcjonowania społecznego osób uzależnionych od substancji psychoaktywnych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1.3.1. Szkolenie ustawiczne kadr jednostek lecznictwa odwykowego</w:t>
            </w:r>
          </w:p>
          <w:p w:rsidR="006A6A4B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Podniesienie kwalifikacji kadry terapeutycznej drogą do poprawy jakości terapii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89%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133 pkt.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(Max. ilość punktów 150)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13 100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Oferta nr 8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 xml:space="preserve">Stowarzyszenie Wolontariuszy „Da </w:t>
            </w:r>
            <w:proofErr w:type="spellStart"/>
            <w:r w:rsidRPr="009D2596">
              <w:rPr>
                <w:rFonts w:ascii="Arial" w:hAnsi="Arial" w:cs="Arial"/>
                <w:b/>
                <w:sz w:val="20"/>
                <w:szCs w:val="20"/>
              </w:rPr>
              <w:t>Du</w:t>
            </w:r>
            <w:proofErr w:type="spellEnd"/>
            <w:r w:rsidRPr="009D259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3. Ograniczenie zjawiska zażywania substancji psychoaktywnych przez dzieci i młodzież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3.3. Zmniejszenie liczby młodzieży eksperymentującej z substancjami psychoaktywnymi oraz będącej w grupie ryzyka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3.3.1. Wdrażanie programów profilaktycznych z obszaru profilaktyki selektywnej i wskazującej, adresowanej do grup ryzyka i młodych ludzi eksperymentujących z substancjami psychoaktywnymi</w:t>
            </w:r>
          </w:p>
          <w:p w:rsidR="006A6A4B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PROFILIADA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86%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150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59 100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Oferta nr 3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Stowarzyszenie Profilaktyki i Terapii „Młodzi –Młodym”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  <w:p w:rsidR="006A6A4B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Synergia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149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49 200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Oferta nr 5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Fundacja „Razem Bezpieczniej”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 xml:space="preserve">Nazwa zadania </w:t>
            </w:r>
          </w:p>
          <w:p w:rsidR="006A6A4B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Wolni od uzależnień III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148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90 104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Oferta nr 9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Zachodniopomorski Oddział Towarzystwa Rodzin i Przyjaciół Dzieci Uzależnionych „Powrót z U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1. Ograniczenie szkód wynikających z zażywania substancji psychoaktywnych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1.3. Poprawa stanu psychofizycznego </w:t>
            </w:r>
            <w:r w:rsidRPr="009D2596">
              <w:rPr>
                <w:rFonts w:ascii="Arial" w:hAnsi="Arial" w:cs="Arial"/>
                <w:sz w:val="20"/>
                <w:szCs w:val="20"/>
              </w:rPr>
              <w:br/>
              <w:t>i funkcjonowania społecznego osób uzależnionych od substancji psychoaktywnych</w:t>
            </w:r>
          </w:p>
          <w:p w:rsidR="006A6A4B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1.3.1. Szkolenie ustawiczne kadr jednostek lecznictwa odwykowego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148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15 400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Oferta nr 11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 xml:space="preserve">Nazwa zadania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3. Ograniczenie zjawiska zażywania substancji psychoaktywnych przez dzieci i młodzież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3.3. Zmniejszenie liczby młodzieży eksperymentującej z substancjami psychoaktywnymi oraz będącej w grupie ryzyka</w:t>
            </w:r>
          </w:p>
          <w:p w:rsidR="006A6A4B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3.3.2. Realizacja działań mających na celu udzielenie pomocy i wsparcia rodzicom, których dzieci zażywają substancje psychoaktywne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85%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148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29 270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Oferta nr 7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Stowarzyszenie Wolontariuszy „Da </w:t>
            </w:r>
            <w:proofErr w:type="spellStart"/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Du</w:t>
            </w:r>
            <w:proofErr w:type="spellEnd"/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 xml:space="preserve">Nazwa zadania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 xml:space="preserve">1. Ograniczenie szkód wynikających z zażywania substancji psychoaktywnych 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1.2. Ograniczenie szkód wynikających z zażywania substancji psychoaktywnych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1.2.3. Opracowanie i wdrażanie programów profilaktyki problemów uzależnień, również ze szczególnym uwzględnieniem środowiska pracy</w:t>
            </w:r>
          </w:p>
          <w:p w:rsidR="006A6A4B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MAM WIEDZĘ, ŻYJĘ ŚWIADOMIE. Edycja 2015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84%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147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35 380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Oferta nr 10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Zachodniopomorski Oddział Towarzystwa Rodzin i Przyjaciół Dzieci Uzależnionych „Powrót z U”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3. Ograniczenie zjawiska zażywania substancji psychoaktywnych przez dzieci i młodzież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3.3. Zmniejszenie liczby młodzieży eksperymentującej z substancjami psychoaktywnymi oraz będącej w grupie ryzyka</w:t>
            </w:r>
          </w:p>
          <w:p w:rsidR="006A6A4B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3.3.1. Wdrażanie programów profilaktycznych </w:t>
            </w:r>
            <w:r w:rsidRPr="009D2596">
              <w:rPr>
                <w:rFonts w:ascii="Arial" w:hAnsi="Arial" w:cs="Arial"/>
                <w:sz w:val="20"/>
                <w:szCs w:val="20"/>
              </w:rPr>
              <w:br/>
              <w:t>z obszaru profilaktyki selektywnej i wskazującej, adresowanej do grup ryzyka i młodych ludzi eksperymentujących z substancjami psychoaktywnymi Nova grupa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82%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144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27 880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Oferta nr 13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Stowarzyszenie MONAR Poradnia Profilaktyczno-Konsultacyjna w Szczecinie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1. Ograniczenie szkód wynikających z zażywania substancji psychoaktywnych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1.2. Ograniczenie szkód wynikających z zażywania substancji psychoaktywnych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1.2.1. Prowadzenie edukacji publicznej na temat szkód wynikających z uzależnienia oraz </w:t>
            </w:r>
            <w:r w:rsidRPr="009D2596">
              <w:rPr>
                <w:rFonts w:ascii="Arial" w:hAnsi="Arial" w:cs="Arial"/>
                <w:sz w:val="20"/>
                <w:szCs w:val="20"/>
              </w:rPr>
              <w:br/>
            </w:r>
            <w:r w:rsidRPr="009D2596">
              <w:rPr>
                <w:rFonts w:ascii="Arial" w:hAnsi="Arial" w:cs="Arial"/>
                <w:sz w:val="20"/>
                <w:szCs w:val="20"/>
              </w:rPr>
              <w:lastRenderedPageBreak/>
              <w:t xml:space="preserve">z zażywania substancji psychoaktywnych </w:t>
            </w:r>
          </w:p>
          <w:p w:rsidR="006A6A4B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Party Projekt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lastRenderedPageBreak/>
              <w:t>82%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143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(Max. Ilość punktów 175)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9 780 zł</w:t>
            </w:r>
          </w:p>
        </w:tc>
      </w:tr>
      <w:tr w:rsidR="009D2596" w:rsidRPr="009D2596" w:rsidTr="009D259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Oferta nr 6</w:t>
            </w:r>
          </w:p>
          <w:p w:rsidR="009D2596" w:rsidRPr="009D2596" w:rsidRDefault="009D2596" w:rsidP="009D25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sz w:val="20"/>
                <w:szCs w:val="20"/>
              </w:rPr>
              <w:t>Fundacja Motywacja i Działanie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Nazwa zadania </w:t>
            </w:r>
          </w:p>
          <w:p w:rsidR="006A6A4B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 xml:space="preserve">Program dla młodzieży </w:t>
            </w:r>
            <w:proofErr w:type="spellStart"/>
            <w:r w:rsidRPr="009D2596">
              <w:rPr>
                <w:rFonts w:ascii="Arial" w:hAnsi="Arial" w:cs="Arial"/>
                <w:sz w:val="20"/>
                <w:szCs w:val="20"/>
              </w:rPr>
              <w:t>FreD</w:t>
            </w:r>
            <w:proofErr w:type="spellEnd"/>
            <w:r w:rsidRPr="009D259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D2596">
              <w:rPr>
                <w:rFonts w:ascii="Arial" w:hAnsi="Arial" w:cs="Arial"/>
                <w:sz w:val="20"/>
                <w:szCs w:val="20"/>
              </w:rPr>
              <w:t>goes</w:t>
            </w:r>
            <w:proofErr w:type="spellEnd"/>
            <w:r w:rsidRPr="009D2596">
              <w:rPr>
                <w:rFonts w:ascii="Arial" w:hAnsi="Arial" w:cs="Arial"/>
                <w:sz w:val="20"/>
                <w:szCs w:val="20"/>
              </w:rPr>
              <w:t xml:space="preserve"> net </w:t>
            </w:r>
            <w:r w:rsidRPr="009D2596">
              <w:rPr>
                <w:rFonts w:ascii="Arial" w:hAnsi="Arial" w:cs="Arial"/>
                <w:sz w:val="20"/>
                <w:szCs w:val="20"/>
              </w:rPr>
              <w:br/>
              <w:t>w Kamieniu Pomorskim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80%</w:t>
            </w:r>
          </w:p>
          <w:p w:rsidR="009D2596" w:rsidRPr="009D2596" w:rsidRDefault="009D2596" w:rsidP="009D25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Cs/>
                <w:sz w:val="20"/>
                <w:szCs w:val="20"/>
              </w:rPr>
              <w:t>120 pkt</w:t>
            </w:r>
          </w:p>
          <w:p w:rsidR="009D2596" w:rsidRPr="009D2596" w:rsidRDefault="009D2596" w:rsidP="009D2596">
            <w:pPr>
              <w:rPr>
                <w:rFonts w:ascii="Arial" w:hAnsi="Arial" w:cs="Arial"/>
                <w:sz w:val="20"/>
                <w:szCs w:val="20"/>
              </w:rPr>
            </w:pPr>
            <w:r w:rsidRPr="009D2596">
              <w:rPr>
                <w:rFonts w:ascii="Arial" w:hAnsi="Arial" w:cs="Arial"/>
                <w:sz w:val="20"/>
                <w:szCs w:val="20"/>
              </w:rPr>
              <w:t>(Max. ilość punktów 150)</w:t>
            </w:r>
          </w:p>
          <w:p w:rsidR="006A6A4B" w:rsidRPr="009D2596" w:rsidRDefault="006A6A4B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A4B" w:rsidRPr="009D2596" w:rsidRDefault="009D2596" w:rsidP="009D259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596">
              <w:rPr>
                <w:rFonts w:ascii="Arial" w:hAnsi="Arial" w:cs="Arial"/>
                <w:b/>
                <w:bCs/>
                <w:sz w:val="20"/>
                <w:szCs w:val="20"/>
              </w:rPr>
              <w:t>8 500 zł</w:t>
            </w:r>
          </w:p>
        </w:tc>
      </w:tr>
    </w:tbl>
    <w:p w:rsidR="00413D75" w:rsidRPr="009D2596" w:rsidRDefault="00413D75">
      <w:pPr>
        <w:rPr>
          <w:rFonts w:ascii="Arial" w:hAnsi="Arial" w:cs="Arial"/>
          <w:sz w:val="20"/>
          <w:szCs w:val="20"/>
        </w:rPr>
      </w:pPr>
    </w:p>
    <w:sectPr w:rsidR="00413D75" w:rsidRPr="009D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96"/>
    <w:rsid w:val="00413D75"/>
    <w:rsid w:val="005E755E"/>
    <w:rsid w:val="006A6A4B"/>
    <w:rsid w:val="009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2015-01-19T10:30:00Z</dcterms:created>
  <dcterms:modified xsi:type="dcterms:W3CDTF">2015-02-06T07:33:00Z</dcterms:modified>
</cp:coreProperties>
</file>