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B3D1B" w14:textId="77777777" w:rsidR="00D474CD" w:rsidRPr="007A2A51" w:rsidRDefault="000B7E19" w:rsidP="00D474CD">
      <w:pPr>
        <w:ind w:left="4956"/>
        <w:rPr>
          <w:rFonts w:ascii="Times New Roman" w:hAnsi="Times New Roman"/>
          <w:sz w:val="24"/>
          <w:szCs w:val="24"/>
        </w:rPr>
      </w:pPr>
      <w:r w:rsidRPr="007A2A51">
        <w:rPr>
          <w:rFonts w:ascii="Times New Roman" w:hAnsi="Times New Roman"/>
          <w:sz w:val="24"/>
          <w:szCs w:val="24"/>
        </w:rPr>
        <w:t>Załącznik nr 3</w:t>
      </w:r>
      <w:r w:rsidR="00D474CD" w:rsidRPr="007A2A51">
        <w:rPr>
          <w:rFonts w:ascii="Times New Roman" w:hAnsi="Times New Roman"/>
          <w:sz w:val="24"/>
          <w:szCs w:val="24"/>
        </w:rPr>
        <w:t xml:space="preserve"> do uchwały Nr ……….</w:t>
      </w:r>
    </w:p>
    <w:p w14:paraId="0D33E97D" w14:textId="77777777" w:rsidR="00D474CD" w:rsidRPr="007A2A51" w:rsidRDefault="00D474CD" w:rsidP="00D474CD">
      <w:pPr>
        <w:ind w:left="4956"/>
        <w:rPr>
          <w:rFonts w:ascii="Times New Roman" w:hAnsi="Times New Roman"/>
          <w:sz w:val="24"/>
          <w:szCs w:val="24"/>
        </w:rPr>
      </w:pPr>
      <w:r w:rsidRPr="007A2A51">
        <w:rPr>
          <w:rFonts w:ascii="Times New Roman" w:hAnsi="Times New Roman"/>
          <w:sz w:val="24"/>
          <w:szCs w:val="24"/>
        </w:rPr>
        <w:t>Zarządu Województwa Zachodniopomorskiego</w:t>
      </w:r>
    </w:p>
    <w:p w14:paraId="1B910820" w14:textId="77777777" w:rsidR="00760B94" w:rsidRPr="007A2A51" w:rsidRDefault="00D474CD" w:rsidP="00D474CD">
      <w:pPr>
        <w:ind w:left="4956"/>
        <w:rPr>
          <w:rFonts w:ascii="Times New Roman" w:hAnsi="Times New Roman"/>
          <w:sz w:val="24"/>
          <w:szCs w:val="24"/>
        </w:rPr>
      </w:pPr>
      <w:r w:rsidRPr="007A2A51">
        <w:rPr>
          <w:rFonts w:ascii="Times New Roman" w:hAnsi="Times New Roman"/>
          <w:sz w:val="24"/>
          <w:szCs w:val="24"/>
        </w:rPr>
        <w:t>z dnia ………….</w:t>
      </w:r>
    </w:p>
    <w:p w14:paraId="25F17171" w14:textId="77777777" w:rsidR="007F6A5B" w:rsidRPr="007A2A51" w:rsidRDefault="007F6A5B" w:rsidP="007F6A5B">
      <w:pPr>
        <w:rPr>
          <w:rFonts w:ascii="Times New Roman" w:hAnsi="Times New Roman"/>
          <w:sz w:val="24"/>
          <w:szCs w:val="24"/>
        </w:rPr>
      </w:pPr>
    </w:p>
    <w:p w14:paraId="3A99D045" w14:textId="77777777" w:rsidR="007F6A5B" w:rsidRPr="007A2A51" w:rsidRDefault="007A2A51" w:rsidP="007F6A5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UPOWAŻNIENIE</w:t>
      </w:r>
      <w:r w:rsidR="00F72FAF" w:rsidRPr="007A2A51">
        <w:rPr>
          <w:rFonts w:ascii="Times New Roman" w:hAnsi="Times New Roman"/>
          <w:b/>
          <w:sz w:val="24"/>
          <w:szCs w:val="24"/>
        </w:rPr>
        <w:t xml:space="preserve"> NR ………/20</w:t>
      </w:r>
    </w:p>
    <w:p w14:paraId="2DD909D9" w14:textId="35C5879F" w:rsidR="00760B94" w:rsidRDefault="00E92BFF" w:rsidP="00E92BFF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 41 ust. 1 ustawy z dnia 5 czerwca 1998 r. o samorządzie województwa (Dz. U. z 2019 r. poz. 512 z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. zm.), art. 6 ust. 3 pkt. 3 ustawy z dnia 20 lutego 2015 r. o wspieraniu rozwoju obszarów wiejskich z udziałem środków Europejskiego Funduszu Rolnego na rzecz Rozwoju Obszarów Wiejskich w ramach Programu Rozwoju Obszarów Wiejskich na lata 2014-2020 (Dz.U. z 2020 r. poz. 217 z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. zm.), oraz § 7 ust. 1 i 2 rozporządzenia Ministra Rolnictwa i Rozwoju Wsi z dnia 14 lipca 2016 r. w sprawie szczegółowych warunków i trybu przyznawania oraz wypłaty pomocy finansowej na operacje typu „Gospodarka wodno-ściekowa” w ramach poddziałania „Wsparcie inwestycji związanych z tworzeniem, ulepszaniem lub rozbudową wszystkich rodzajów małej infrastruktury, w tym inwestycji w energię odnawialną i w oszczędzanie energii” objętego Programem Rozwoju Obszarów Wiejskich na lata 2014–2020 (Dz. U. z 2020 r. poz. 256),</w:t>
      </w:r>
    </w:p>
    <w:p w14:paraId="75F0AF28" w14:textId="77777777" w:rsidR="00E92BFF" w:rsidRPr="00E92BFF" w:rsidRDefault="00E92BFF" w:rsidP="00E92BFF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5B9129" w14:textId="77777777" w:rsidR="00760B94" w:rsidRPr="007A2A51" w:rsidRDefault="00760B94" w:rsidP="00F35E3A">
      <w:pPr>
        <w:jc w:val="center"/>
        <w:rPr>
          <w:rFonts w:ascii="Times New Roman" w:hAnsi="Times New Roman"/>
          <w:b/>
          <w:sz w:val="24"/>
          <w:szCs w:val="24"/>
        </w:rPr>
      </w:pPr>
      <w:r w:rsidRPr="007A2A51">
        <w:rPr>
          <w:rFonts w:ascii="Times New Roman" w:hAnsi="Times New Roman"/>
          <w:b/>
          <w:sz w:val="24"/>
          <w:szCs w:val="24"/>
        </w:rPr>
        <w:t>Zarząd Województwa Zachodniopomorskiego</w:t>
      </w:r>
    </w:p>
    <w:p w14:paraId="25DCCF1A" w14:textId="77777777" w:rsidR="00E6524F" w:rsidRPr="007A2A51" w:rsidRDefault="007A2A51" w:rsidP="00E6524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upoważnia</w:t>
      </w:r>
    </w:p>
    <w:p w14:paraId="2301E001" w14:textId="77777777" w:rsidR="00760B94" w:rsidRPr="007A2A51" w:rsidRDefault="00624C77" w:rsidP="00F35E3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Piotra Rucińskiego</w:t>
      </w:r>
    </w:p>
    <w:p w14:paraId="19FB4BC0" w14:textId="77777777" w:rsidR="00760B94" w:rsidRPr="007A2A51" w:rsidRDefault="007A2A51" w:rsidP="007A2A51">
      <w:pPr>
        <w:jc w:val="both"/>
        <w:rPr>
          <w:rFonts w:ascii="Times New Roman" w:hAnsi="Times New Roman"/>
          <w:b/>
          <w:sz w:val="24"/>
          <w:szCs w:val="24"/>
        </w:rPr>
      </w:pPr>
      <w:r w:rsidRPr="007A2A51">
        <w:rPr>
          <w:rFonts w:ascii="Times New Roman" w:hAnsi="Times New Roman"/>
          <w:b/>
          <w:sz w:val="24"/>
          <w:szCs w:val="24"/>
        </w:rPr>
        <w:t>pełniącego</w:t>
      </w:r>
      <w:r w:rsidR="00E6524F" w:rsidRPr="007A2A51">
        <w:rPr>
          <w:rFonts w:ascii="Times New Roman" w:hAnsi="Times New Roman"/>
          <w:b/>
          <w:sz w:val="24"/>
          <w:szCs w:val="24"/>
        </w:rPr>
        <w:t xml:space="preserve"> obowiązki </w:t>
      </w:r>
      <w:r w:rsidR="00E915A4" w:rsidRPr="007A2A51">
        <w:rPr>
          <w:rFonts w:ascii="Times New Roman" w:hAnsi="Times New Roman"/>
          <w:b/>
          <w:sz w:val="24"/>
          <w:szCs w:val="24"/>
        </w:rPr>
        <w:t>Z</w:t>
      </w:r>
      <w:r w:rsidR="00C1514E" w:rsidRPr="007A2A51">
        <w:rPr>
          <w:rFonts w:ascii="Times New Roman" w:hAnsi="Times New Roman"/>
          <w:b/>
          <w:sz w:val="24"/>
          <w:szCs w:val="24"/>
        </w:rPr>
        <w:t>astępcy</w:t>
      </w:r>
      <w:r w:rsidR="00E915A4" w:rsidRPr="007A2A51">
        <w:rPr>
          <w:rFonts w:ascii="Times New Roman" w:hAnsi="Times New Roman"/>
          <w:b/>
          <w:sz w:val="24"/>
          <w:szCs w:val="24"/>
        </w:rPr>
        <w:t xml:space="preserve"> D</w:t>
      </w:r>
      <w:r w:rsidR="00760B94" w:rsidRPr="007A2A51">
        <w:rPr>
          <w:rFonts w:ascii="Times New Roman" w:hAnsi="Times New Roman"/>
          <w:b/>
          <w:sz w:val="24"/>
          <w:szCs w:val="24"/>
        </w:rPr>
        <w:t>yrektora w Wydziale Programów Rozwoju Obszarów Wiejskich</w:t>
      </w:r>
      <w:r w:rsidRPr="007A2A51">
        <w:rPr>
          <w:rFonts w:ascii="Times New Roman" w:hAnsi="Times New Roman"/>
          <w:b/>
          <w:sz w:val="24"/>
          <w:szCs w:val="24"/>
        </w:rPr>
        <w:t xml:space="preserve"> </w:t>
      </w:r>
      <w:r w:rsidR="00760B94" w:rsidRPr="007A2A51">
        <w:rPr>
          <w:rFonts w:ascii="Times New Roman" w:hAnsi="Times New Roman"/>
          <w:b/>
          <w:sz w:val="24"/>
          <w:szCs w:val="24"/>
        </w:rPr>
        <w:t>Urzędu Marszałkowskiego Województwa Zachodniopomorskiego</w:t>
      </w:r>
    </w:p>
    <w:p w14:paraId="5895BFDE" w14:textId="77777777" w:rsidR="007A2A51" w:rsidRDefault="007A2A51" w:rsidP="007A2A5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dokonywania wszelkich czynności w sprawach związanych z przyznaniem pomocy </w:t>
      </w:r>
      <w:r>
        <w:rPr>
          <w:rFonts w:ascii="Times New Roman" w:hAnsi="Times New Roman"/>
          <w:bCs/>
          <w:sz w:val="24"/>
          <w:szCs w:val="24"/>
        </w:rPr>
        <w:t xml:space="preserve">na operacje typu „Gospodarka wodno-ściekowa” w ramach poddziałania „Wsparcie inwestycji związanych z tworzeniem, ulepszaniem lub rozbudową wszystkich rodzajów małej infrastruktury, w tym inwestycji w energię odnawialną i w oszczędzanie energii” objętego Programem Rozwoju Obszarów Wiejskich na lata 2014–2020 z wyłączeniem zawierania umów o przyznanie pomocy. </w:t>
      </w:r>
    </w:p>
    <w:p w14:paraId="03EE8D8E" w14:textId="77777777" w:rsidR="007A2A51" w:rsidRDefault="007A2A51" w:rsidP="007A2A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Upoważnienie obejmuje w szczególności uprawnienie do:</w:t>
      </w:r>
    </w:p>
    <w:p w14:paraId="71B93542" w14:textId="77777777"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wzywania podmiotów ubiegających się o przyznanie pomocy do usunięcia nieprawidłowości lub braków w złożonych wnioskach o przyznanie pomocy; </w:t>
      </w:r>
    </w:p>
    <w:p w14:paraId="693D196A" w14:textId="77777777"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odmowy przyznania pomocy; </w:t>
      </w:r>
    </w:p>
    <w:p w14:paraId="6804DBD6" w14:textId="77777777"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informowania podmiotów ubiegających się o przyznanie pomocy o odmowie przyznania pomocy; </w:t>
      </w:r>
    </w:p>
    <w:p w14:paraId="1D7282E7" w14:textId="77777777"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informowania podmiotów ubiegających się o przyznanie pomocy o przyznaniu pomocy finansowej; </w:t>
      </w:r>
    </w:p>
    <w:p w14:paraId="4D148972" w14:textId="77777777"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wyznaczania podmiotowi ubiegającemu się o przyznanie pomocy terminu zawarcia umowy; </w:t>
      </w:r>
    </w:p>
    <w:p w14:paraId="27E9B6BA" w14:textId="77777777"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wzywania podmiotów ubiegających się o przyznanie pomocy do zawarcia umowy o przyznaniu pomocy; </w:t>
      </w:r>
    </w:p>
    <w:p w14:paraId="4C13CF04" w14:textId="77777777"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lastRenderedPageBreak/>
        <w:t xml:space="preserve">rozwiązywania umów o przyznaniu pomocy; </w:t>
      </w:r>
    </w:p>
    <w:p w14:paraId="2EF9B74D" w14:textId="77777777"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>wzywania beneficjentów</w:t>
      </w:r>
      <w:r>
        <w:rPr>
          <w:bCs/>
          <w:color w:val="FF0000"/>
        </w:rPr>
        <w:t xml:space="preserve"> </w:t>
      </w:r>
      <w:r>
        <w:rPr>
          <w:bCs/>
        </w:rPr>
        <w:t xml:space="preserve">do usunięcia nieprawidłowości lub braków w złożonych wnioskach o płatność; </w:t>
      </w:r>
    </w:p>
    <w:p w14:paraId="3CF9DF90" w14:textId="77777777"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wzywania beneficjentów do złożenia uzupełnień lub wyjaśnień w zakresie przeprowadzonych postępowań o udzielenie zamówienia publicznego; </w:t>
      </w:r>
    </w:p>
    <w:p w14:paraId="590261F1" w14:textId="77777777"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informowania wnioskodawców i beneficjentów w zakresie kwalifikowalności kosztów; </w:t>
      </w:r>
    </w:p>
    <w:p w14:paraId="4B743118" w14:textId="77777777"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t>informowania wnioskodawców i beneficjentów o konieczności zasięgnięcia opinii podmiotu zewnętrznego</w:t>
      </w:r>
      <w:r w:rsidR="0008770A">
        <w:t>;</w:t>
      </w:r>
      <w:r>
        <w:rPr>
          <w:bCs/>
        </w:rPr>
        <w:t xml:space="preserve"> </w:t>
      </w:r>
    </w:p>
    <w:p w14:paraId="438C37B1" w14:textId="77777777"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>wszelkich czynności związanych z przekazywaniem zleceń płatności do Agencji Restrukturyzacji i Modernizacji Rolnictwa;</w:t>
      </w:r>
    </w:p>
    <w:p w14:paraId="75415033" w14:textId="77777777"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>podpisywania wszelkich pism i dokumentów zgodnie z przyjętymi przez samorząd województwa procedurami;</w:t>
      </w:r>
    </w:p>
    <w:p w14:paraId="65AE98A1" w14:textId="77777777"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>korespondencji z Ministerstwem Rolnictwa i Rozwoju Wsi oraz z Agencją Restrukturyzacji i Modernizacji Rolnictwa w zakresie realizowanych przez Województwo Zachodniopomorskie działań</w:t>
      </w:r>
      <w:r w:rsidR="0044461D">
        <w:rPr>
          <w:bCs/>
        </w:rPr>
        <w:t>.</w:t>
      </w:r>
    </w:p>
    <w:p w14:paraId="76224C1A" w14:textId="77777777" w:rsidR="007A2A51" w:rsidRDefault="007A2A51" w:rsidP="007A2A51">
      <w:pPr>
        <w:jc w:val="both"/>
        <w:rPr>
          <w:rFonts w:ascii="Times New Roman" w:hAnsi="Times New Roman"/>
          <w:b/>
          <w:sz w:val="24"/>
          <w:szCs w:val="24"/>
        </w:rPr>
      </w:pPr>
    </w:p>
    <w:p w14:paraId="1CCE65B4" w14:textId="77777777" w:rsidR="007A2A51" w:rsidRDefault="007A2A51" w:rsidP="007A2A5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Upoważnienie  jest ważne do odwołania.</w:t>
      </w:r>
    </w:p>
    <w:p w14:paraId="35205F5E" w14:textId="77777777" w:rsidR="00760B94" w:rsidRPr="00E915A4" w:rsidRDefault="00760B94" w:rsidP="00F35E3A">
      <w:pPr>
        <w:jc w:val="both"/>
        <w:rPr>
          <w:rFonts w:ascii="Times New Roman" w:hAnsi="Times New Roman"/>
          <w:b/>
          <w:sz w:val="20"/>
          <w:szCs w:val="20"/>
        </w:rPr>
      </w:pPr>
    </w:p>
    <w:sectPr w:rsidR="00760B94" w:rsidRPr="00E915A4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A89C9" w14:textId="77777777" w:rsidR="001E521F" w:rsidRDefault="001E521F" w:rsidP="00F35E3A">
      <w:pPr>
        <w:spacing w:after="0" w:line="240" w:lineRule="auto"/>
      </w:pPr>
      <w:r>
        <w:separator/>
      </w:r>
    </w:p>
  </w:endnote>
  <w:endnote w:type="continuationSeparator" w:id="0">
    <w:p w14:paraId="726CF118" w14:textId="77777777" w:rsidR="001E521F" w:rsidRDefault="001E521F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6259E" w14:textId="77777777" w:rsidR="001E521F" w:rsidRDefault="001E521F" w:rsidP="00F35E3A">
      <w:pPr>
        <w:spacing w:after="0" w:line="240" w:lineRule="auto"/>
      </w:pPr>
      <w:r>
        <w:separator/>
      </w:r>
    </w:p>
  </w:footnote>
  <w:footnote w:type="continuationSeparator" w:id="0">
    <w:p w14:paraId="3ED41B57" w14:textId="77777777" w:rsidR="001E521F" w:rsidRDefault="001E521F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E5E4F"/>
    <w:multiLevelType w:val="hybridMultilevel"/>
    <w:tmpl w:val="96E66444"/>
    <w:lvl w:ilvl="0" w:tplc="A9A2330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2F"/>
    <w:rsid w:val="0000210E"/>
    <w:rsid w:val="00002FC5"/>
    <w:rsid w:val="00043125"/>
    <w:rsid w:val="00085EC4"/>
    <w:rsid w:val="0008770A"/>
    <w:rsid w:val="000B7E19"/>
    <w:rsid w:val="000C0DDE"/>
    <w:rsid w:val="000C4D44"/>
    <w:rsid w:val="000F4DA0"/>
    <w:rsid w:val="00174684"/>
    <w:rsid w:val="001E521F"/>
    <w:rsid w:val="001E65D3"/>
    <w:rsid w:val="00271787"/>
    <w:rsid w:val="002A4BD7"/>
    <w:rsid w:val="0039624A"/>
    <w:rsid w:val="003B1D8E"/>
    <w:rsid w:val="003B7F06"/>
    <w:rsid w:val="00414A5B"/>
    <w:rsid w:val="0044461D"/>
    <w:rsid w:val="0049258C"/>
    <w:rsid w:val="004C7FB7"/>
    <w:rsid w:val="00512355"/>
    <w:rsid w:val="00525E4A"/>
    <w:rsid w:val="00566D16"/>
    <w:rsid w:val="00592378"/>
    <w:rsid w:val="00593CA0"/>
    <w:rsid w:val="005A36BC"/>
    <w:rsid w:val="005D6BA2"/>
    <w:rsid w:val="005F0CE8"/>
    <w:rsid w:val="005F2675"/>
    <w:rsid w:val="005F6EC8"/>
    <w:rsid w:val="006212CF"/>
    <w:rsid w:val="006234A4"/>
    <w:rsid w:val="00624C77"/>
    <w:rsid w:val="0064278E"/>
    <w:rsid w:val="006735F0"/>
    <w:rsid w:val="00695B8E"/>
    <w:rsid w:val="006B2AB8"/>
    <w:rsid w:val="006C4C24"/>
    <w:rsid w:val="006E6FA6"/>
    <w:rsid w:val="00740210"/>
    <w:rsid w:val="00760B94"/>
    <w:rsid w:val="00762992"/>
    <w:rsid w:val="007640F0"/>
    <w:rsid w:val="007A2A51"/>
    <w:rsid w:val="007F6A5B"/>
    <w:rsid w:val="008A42B3"/>
    <w:rsid w:val="008B1686"/>
    <w:rsid w:val="008B4370"/>
    <w:rsid w:val="008D13CF"/>
    <w:rsid w:val="008D4FBC"/>
    <w:rsid w:val="008D5C76"/>
    <w:rsid w:val="008E6F7B"/>
    <w:rsid w:val="00935EE1"/>
    <w:rsid w:val="00946646"/>
    <w:rsid w:val="00963F29"/>
    <w:rsid w:val="009D236C"/>
    <w:rsid w:val="00A23093"/>
    <w:rsid w:val="00A454F9"/>
    <w:rsid w:val="00A83D60"/>
    <w:rsid w:val="00A964EE"/>
    <w:rsid w:val="00AB38DE"/>
    <w:rsid w:val="00AC681B"/>
    <w:rsid w:val="00AD11F3"/>
    <w:rsid w:val="00AF43DA"/>
    <w:rsid w:val="00B06004"/>
    <w:rsid w:val="00B12763"/>
    <w:rsid w:val="00B70E32"/>
    <w:rsid w:val="00B95F58"/>
    <w:rsid w:val="00BC24C8"/>
    <w:rsid w:val="00BE3C7F"/>
    <w:rsid w:val="00C1514E"/>
    <w:rsid w:val="00C36E37"/>
    <w:rsid w:val="00C72305"/>
    <w:rsid w:val="00CC5D9A"/>
    <w:rsid w:val="00CF221D"/>
    <w:rsid w:val="00D065EF"/>
    <w:rsid w:val="00D23D2F"/>
    <w:rsid w:val="00D474CD"/>
    <w:rsid w:val="00D55777"/>
    <w:rsid w:val="00D755C7"/>
    <w:rsid w:val="00DD3082"/>
    <w:rsid w:val="00E6524F"/>
    <w:rsid w:val="00E915A4"/>
    <w:rsid w:val="00E92BFF"/>
    <w:rsid w:val="00EA6E16"/>
    <w:rsid w:val="00F35E3A"/>
    <w:rsid w:val="00F46415"/>
    <w:rsid w:val="00F72FAF"/>
    <w:rsid w:val="00F8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ED58C9"/>
  <w15:docId w15:val="{3CA94339-4FB6-40D1-9A3B-607FE802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2A5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454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Jakub Goleniowski</cp:lastModifiedBy>
  <cp:revision>19</cp:revision>
  <cp:lastPrinted>2016-08-22T06:57:00Z</cp:lastPrinted>
  <dcterms:created xsi:type="dcterms:W3CDTF">2018-08-08T10:30:00Z</dcterms:created>
  <dcterms:modified xsi:type="dcterms:W3CDTF">2020-07-08T08:45:00Z</dcterms:modified>
</cp:coreProperties>
</file>