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35C78" w14:textId="201A5EBB" w:rsidR="006910FA" w:rsidRPr="00522865" w:rsidRDefault="00D97325" w:rsidP="000909A0">
      <w:pPr>
        <w:keepNext/>
        <w:spacing w:after="120" w:line="360" w:lineRule="auto"/>
        <w:ind w:firstLine="5954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EA2D89">
        <w:rPr>
          <w:rFonts w:ascii="Arial" w:hAnsi="Arial" w:cs="Arial"/>
          <w:b/>
          <w:bCs/>
          <w:i/>
          <w:sz w:val="20"/>
          <w:szCs w:val="20"/>
        </w:rPr>
        <w:t>Załącznik n</w:t>
      </w:r>
      <w:r w:rsidRPr="00AB6145">
        <w:rPr>
          <w:rFonts w:ascii="Arial" w:hAnsi="Arial" w:cs="Arial"/>
          <w:b/>
          <w:bCs/>
          <w:i/>
          <w:sz w:val="20"/>
          <w:szCs w:val="20"/>
        </w:rPr>
        <w:t xml:space="preserve">r </w:t>
      </w:r>
      <w:r w:rsidR="001C6271">
        <w:rPr>
          <w:rFonts w:ascii="Arial" w:hAnsi="Arial" w:cs="Arial"/>
          <w:b/>
          <w:bCs/>
          <w:i/>
          <w:sz w:val="20"/>
          <w:szCs w:val="20"/>
        </w:rPr>
        <w:t>2</w:t>
      </w:r>
      <w:r w:rsidR="00AB6145" w:rsidRPr="00AB6145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6910FA" w:rsidRPr="00AB6145">
        <w:rPr>
          <w:rFonts w:ascii="Arial" w:hAnsi="Arial" w:cs="Arial"/>
          <w:b/>
          <w:bCs/>
          <w:i/>
          <w:sz w:val="20"/>
          <w:szCs w:val="20"/>
        </w:rPr>
        <w:t>do</w:t>
      </w:r>
      <w:r w:rsidR="006910FA" w:rsidRPr="00EA2D89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1C6271">
        <w:rPr>
          <w:rFonts w:ascii="Arial" w:hAnsi="Arial" w:cs="Arial"/>
          <w:b/>
          <w:bCs/>
          <w:i/>
          <w:sz w:val="20"/>
          <w:szCs w:val="20"/>
        </w:rPr>
        <w:t>ogłoszenia</w:t>
      </w:r>
      <w:r w:rsidR="00EA2D89" w:rsidRPr="00EA2D89">
        <w:rPr>
          <w:rFonts w:ascii="Arial" w:hAnsi="Arial" w:cs="Arial"/>
          <w:i/>
          <w:iCs/>
          <w:sz w:val="16"/>
          <w:szCs w:val="16"/>
        </w:rPr>
        <w:t xml:space="preserve"> </w:t>
      </w:r>
      <w:r w:rsidR="00E626DB">
        <w:rPr>
          <w:rFonts w:ascii="Arial" w:hAnsi="Arial" w:cs="Arial"/>
          <w:i/>
          <w:iCs/>
          <w:sz w:val="16"/>
          <w:szCs w:val="16"/>
        </w:rPr>
        <w:br/>
      </w:r>
    </w:p>
    <w:p w14:paraId="366F6B8B" w14:textId="48A234B4" w:rsidR="006910FA" w:rsidRPr="006910FA" w:rsidRDefault="006910FA" w:rsidP="002F2232">
      <w:pPr>
        <w:ind w:right="430"/>
        <w:jc w:val="center"/>
        <w:rPr>
          <w:rFonts w:ascii="Arial" w:hAnsi="Arial" w:cs="Arial"/>
          <w:b/>
          <w:bCs/>
          <w:sz w:val="20"/>
          <w:szCs w:val="20"/>
        </w:rPr>
      </w:pPr>
      <w:r w:rsidRPr="006910FA">
        <w:rPr>
          <w:rFonts w:ascii="Arial" w:hAnsi="Arial" w:cs="Arial"/>
          <w:b/>
          <w:bCs/>
          <w:sz w:val="20"/>
          <w:szCs w:val="20"/>
        </w:rPr>
        <w:t>KRYTERI</w:t>
      </w:r>
      <w:r w:rsidR="00201DD8">
        <w:rPr>
          <w:rFonts w:ascii="Arial" w:hAnsi="Arial" w:cs="Arial"/>
          <w:b/>
          <w:bCs/>
          <w:sz w:val="20"/>
          <w:szCs w:val="20"/>
        </w:rPr>
        <w:t>A</w:t>
      </w:r>
      <w:r w:rsidRPr="006910FA">
        <w:rPr>
          <w:rFonts w:ascii="Arial" w:hAnsi="Arial" w:cs="Arial"/>
          <w:b/>
          <w:bCs/>
          <w:sz w:val="20"/>
          <w:szCs w:val="20"/>
        </w:rPr>
        <w:t xml:space="preserve"> </w:t>
      </w:r>
      <w:r w:rsidR="001C6271">
        <w:rPr>
          <w:rFonts w:ascii="Arial" w:hAnsi="Arial" w:cs="Arial"/>
          <w:b/>
          <w:bCs/>
          <w:sz w:val="20"/>
          <w:szCs w:val="20"/>
        </w:rPr>
        <w:t xml:space="preserve">WYBORU WYKONAWCY (OCENY OFERT) </w:t>
      </w:r>
    </w:p>
    <w:p w14:paraId="6B7D8863" w14:textId="77777777" w:rsidR="006910FA" w:rsidRPr="006910FA" w:rsidRDefault="006910FA" w:rsidP="006910FA">
      <w:pPr>
        <w:spacing w:after="120"/>
        <w:ind w:left="540" w:right="430"/>
        <w:jc w:val="both"/>
        <w:rPr>
          <w:rFonts w:ascii="Arial" w:hAnsi="Arial" w:cs="Arial"/>
          <w:sz w:val="20"/>
          <w:szCs w:val="20"/>
        </w:rPr>
      </w:pPr>
    </w:p>
    <w:p w14:paraId="49E63673" w14:textId="56FB1CD4" w:rsidR="002261CF" w:rsidRPr="00CD1624" w:rsidRDefault="001C6271" w:rsidP="007C6B0C">
      <w:pPr>
        <w:pStyle w:val="Akapitzlist"/>
        <w:numPr>
          <w:ilvl w:val="0"/>
          <w:numId w:val="1"/>
        </w:numPr>
        <w:shd w:val="clear" w:color="auto" w:fill="FFFFFF"/>
        <w:spacing w:line="280" w:lineRule="atLeast"/>
        <w:jc w:val="both"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>K</w:t>
      </w:r>
      <w:r w:rsidR="00897A8D" w:rsidRPr="00CD1624">
        <w:rPr>
          <w:rFonts w:ascii="Arial" w:hAnsi="Arial" w:cs="Arial"/>
          <w:b/>
          <w:sz w:val="20"/>
          <w:szCs w:val="20"/>
          <w:lang w:eastAsia="ar-SA"/>
        </w:rPr>
        <w:t>ryteria</w:t>
      </w:r>
      <w:r w:rsidR="005A70F1" w:rsidRPr="00CD1624">
        <w:rPr>
          <w:rStyle w:val="Odwoanieprzypisudolnego"/>
          <w:rFonts w:ascii="Arial" w:hAnsi="Arial" w:cs="Arial"/>
          <w:b/>
          <w:sz w:val="20"/>
          <w:szCs w:val="20"/>
          <w:lang w:eastAsia="ar-SA"/>
        </w:rPr>
        <w:footnoteReference w:id="1"/>
      </w:r>
      <w:r w:rsidR="00897A8D" w:rsidRPr="00CD1624">
        <w:rPr>
          <w:rFonts w:ascii="Arial" w:hAnsi="Arial" w:cs="Arial"/>
          <w:b/>
          <w:sz w:val="20"/>
          <w:szCs w:val="20"/>
          <w:lang w:eastAsia="ar-SA"/>
        </w:rPr>
        <w:t>:</w:t>
      </w:r>
    </w:p>
    <w:p w14:paraId="1FC3B69E" w14:textId="77777777" w:rsidR="005A70F1" w:rsidRPr="00CD1624" w:rsidRDefault="005A70F1" w:rsidP="005A70F1">
      <w:pPr>
        <w:pStyle w:val="Akapitzlist"/>
        <w:shd w:val="clear" w:color="auto" w:fill="FFFFFF"/>
        <w:spacing w:line="280" w:lineRule="atLeast"/>
        <w:ind w:left="1440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324180E6" w14:textId="77777777" w:rsidR="005A70F1" w:rsidRPr="00CD1624" w:rsidRDefault="005A70F1" w:rsidP="007C6B0C">
      <w:pPr>
        <w:pStyle w:val="Akapitzlist"/>
        <w:numPr>
          <w:ilvl w:val="0"/>
          <w:numId w:val="3"/>
        </w:numPr>
        <w:shd w:val="clear" w:color="auto" w:fill="FFFFFF"/>
        <w:spacing w:line="280" w:lineRule="atLeast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CD1624">
        <w:rPr>
          <w:rFonts w:ascii="Arial" w:hAnsi="Arial" w:cs="Arial"/>
          <w:b/>
          <w:sz w:val="20"/>
          <w:szCs w:val="20"/>
          <w:lang w:eastAsia="ar-SA"/>
        </w:rPr>
        <w:t>Cena – 60 %</w:t>
      </w:r>
    </w:p>
    <w:p w14:paraId="15FAC58F" w14:textId="77777777" w:rsidR="005A70F1" w:rsidRPr="00CD1624" w:rsidRDefault="005A70F1" w:rsidP="007C6B0C">
      <w:pPr>
        <w:pStyle w:val="Akapitzlist"/>
        <w:numPr>
          <w:ilvl w:val="0"/>
          <w:numId w:val="3"/>
        </w:numPr>
        <w:shd w:val="clear" w:color="auto" w:fill="FFFFFF"/>
        <w:spacing w:line="280" w:lineRule="atLeast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CD1624">
        <w:rPr>
          <w:rFonts w:ascii="Arial" w:hAnsi="Arial" w:cs="Arial"/>
          <w:b/>
          <w:sz w:val="20"/>
          <w:szCs w:val="20"/>
          <w:lang w:eastAsia="ar-SA"/>
        </w:rPr>
        <w:t>Inne kryteria – 40 %</w:t>
      </w:r>
    </w:p>
    <w:p w14:paraId="5079B5CC" w14:textId="77777777" w:rsidR="005A70F1" w:rsidRPr="00CD1624" w:rsidRDefault="005A70F1" w:rsidP="005A70F1">
      <w:pPr>
        <w:pStyle w:val="Akapitzlist"/>
        <w:shd w:val="clear" w:color="auto" w:fill="FFFFFF"/>
        <w:spacing w:line="280" w:lineRule="atLeast"/>
        <w:ind w:left="1440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3C33F8DB" w14:textId="77777777" w:rsidR="000909A0" w:rsidRPr="00CD1624" w:rsidRDefault="000909A0" w:rsidP="000909A0">
      <w:pPr>
        <w:pStyle w:val="Akapitzlist"/>
        <w:shd w:val="clear" w:color="auto" w:fill="FFFFFF"/>
        <w:spacing w:line="280" w:lineRule="atLeast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0DEB04B" w14:textId="77777777" w:rsidR="000909A0" w:rsidRPr="000A49CD" w:rsidRDefault="000909A0" w:rsidP="00902AFF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1418" w:hanging="709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A49CD">
        <w:rPr>
          <w:rFonts w:ascii="Arial" w:hAnsi="Arial" w:cs="Arial"/>
          <w:b/>
          <w:color w:val="000000"/>
          <w:sz w:val="20"/>
          <w:szCs w:val="20"/>
        </w:rPr>
        <w:t>Kryteria oceny ofert:</w:t>
      </w:r>
    </w:p>
    <w:p w14:paraId="6A1DFE2B" w14:textId="3848FFB5" w:rsidR="00A07693" w:rsidRPr="000A49CD" w:rsidRDefault="00A07693" w:rsidP="00A076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A49CD">
        <w:rPr>
          <w:rFonts w:ascii="Arial" w:hAnsi="Arial" w:cs="Arial"/>
          <w:color w:val="000000"/>
          <w:sz w:val="20"/>
          <w:szCs w:val="20"/>
        </w:rPr>
        <w:t xml:space="preserve">Zamawiający dokona oceny ofert na podstawie </w:t>
      </w:r>
      <w:r w:rsidR="00C010FA">
        <w:rPr>
          <w:rFonts w:ascii="Arial" w:hAnsi="Arial" w:cs="Arial"/>
          <w:color w:val="000000"/>
          <w:sz w:val="20"/>
          <w:szCs w:val="20"/>
        </w:rPr>
        <w:t xml:space="preserve">łącznej </w:t>
      </w:r>
      <w:r w:rsidRPr="000A49CD">
        <w:rPr>
          <w:rFonts w:ascii="Arial" w:hAnsi="Arial" w:cs="Arial"/>
          <w:color w:val="000000"/>
          <w:sz w:val="20"/>
          <w:szCs w:val="20"/>
        </w:rPr>
        <w:t xml:space="preserve">liczby punktów przyznanych przez każdego dokonującego oceny członka </w:t>
      </w:r>
      <w:r w:rsidR="001C6271">
        <w:rPr>
          <w:rFonts w:ascii="Arial" w:hAnsi="Arial" w:cs="Arial"/>
          <w:color w:val="000000"/>
          <w:sz w:val="20"/>
          <w:szCs w:val="20"/>
        </w:rPr>
        <w:t>komisji</w:t>
      </w:r>
      <w:r w:rsidR="00AD4469">
        <w:rPr>
          <w:rFonts w:ascii="Arial" w:hAnsi="Arial" w:cs="Arial"/>
          <w:color w:val="000000"/>
          <w:sz w:val="20"/>
          <w:szCs w:val="20"/>
        </w:rPr>
        <w:t xml:space="preserve"> oceniającej oferty</w:t>
      </w:r>
      <w:r w:rsidRPr="000A49CD">
        <w:rPr>
          <w:rFonts w:ascii="Arial" w:hAnsi="Arial" w:cs="Arial"/>
          <w:color w:val="000000"/>
          <w:sz w:val="20"/>
          <w:szCs w:val="20"/>
        </w:rPr>
        <w:t xml:space="preserve"> w oparciu o następujące kryteria i ustaloną punktację do 100 (100 % = 100 pkt):</w:t>
      </w:r>
    </w:p>
    <w:p w14:paraId="1BAC980E" w14:textId="77777777" w:rsidR="00A07693" w:rsidRPr="000A49CD" w:rsidRDefault="00A07693" w:rsidP="00A076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7522229" w14:textId="77777777" w:rsidR="00A07693" w:rsidRPr="000A49CD" w:rsidRDefault="00A07693" w:rsidP="007C6B0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A49CD">
        <w:rPr>
          <w:rFonts w:ascii="Arial" w:hAnsi="Arial" w:cs="Arial"/>
          <w:b/>
          <w:sz w:val="20"/>
          <w:szCs w:val="20"/>
          <w:u w:val="single"/>
        </w:rPr>
        <w:t>Cena</w:t>
      </w:r>
    </w:p>
    <w:p w14:paraId="34F546E7" w14:textId="77777777" w:rsidR="00A07693" w:rsidRPr="000A49CD" w:rsidRDefault="00A07693" w:rsidP="00A076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A49CD">
        <w:rPr>
          <w:rFonts w:ascii="Arial" w:hAnsi="Arial" w:cs="Arial"/>
          <w:color w:val="000000"/>
          <w:sz w:val="20"/>
          <w:szCs w:val="20"/>
        </w:rPr>
        <w:t xml:space="preserve">Punkty za kryterium </w:t>
      </w:r>
      <w:r w:rsidRPr="000A49CD">
        <w:rPr>
          <w:rFonts w:ascii="Arial" w:hAnsi="Arial" w:cs="Arial"/>
          <w:b/>
          <w:color w:val="000000"/>
          <w:sz w:val="20"/>
          <w:szCs w:val="20"/>
        </w:rPr>
        <w:t>„cena”</w:t>
      </w:r>
      <w:r w:rsidRPr="000A49CD">
        <w:rPr>
          <w:rFonts w:ascii="Arial" w:hAnsi="Arial" w:cs="Arial"/>
          <w:color w:val="000000"/>
          <w:sz w:val="20"/>
          <w:szCs w:val="20"/>
        </w:rPr>
        <w:t xml:space="preserve"> zostaną obliczone wg następującego wzoru:</w:t>
      </w:r>
      <w:r w:rsidRPr="000A49CD">
        <w:rPr>
          <w:rFonts w:ascii="Arial" w:hAnsi="Arial" w:cs="Arial"/>
          <w:color w:val="000000"/>
          <w:sz w:val="20"/>
          <w:szCs w:val="20"/>
        </w:rPr>
        <w:br/>
      </w:r>
    </w:p>
    <w:p w14:paraId="40ADD4C0" w14:textId="77777777" w:rsidR="00A07693" w:rsidRPr="000A49CD" w:rsidRDefault="00A07693" w:rsidP="00A076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A49CD">
        <w:rPr>
          <w:rFonts w:ascii="Arial" w:hAnsi="Arial" w:cs="Arial"/>
          <w:color w:val="000000"/>
          <w:sz w:val="20"/>
          <w:szCs w:val="20"/>
        </w:rPr>
        <w:t xml:space="preserve">       Cena brutto oferty najtańszej</w:t>
      </w:r>
    </w:p>
    <w:p w14:paraId="67C79281" w14:textId="77777777" w:rsidR="00A07693" w:rsidRPr="000A49CD" w:rsidRDefault="00A07693" w:rsidP="00A076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A49CD">
        <w:rPr>
          <w:rFonts w:ascii="Arial" w:hAnsi="Arial" w:cs="Arial"/>
          <w:color w:val="000000"/>
          <w:sz w:val="20"/>
          <w:szCs w:val="20"/>
        </w:rPr>
        <w:t xml:space="preserve">C = ------------------------------------ x 100 pkt x </w:t>
      </w:r>
      <w:r w:rsidR="0009718F" w:rsidRPr="000A49CD">
        <w:rPr>
          <w:rFonts w:ascii="Arial" w:hAnsi="Arial" w:cs="Arial"/>
          <w:color w:val="000000"/>
          <w:sz w:val="20"/>
          <w:szCs w:val="20"/>
        </w:rPr>
        <w:t xml:space="preserve">60 </w:t>
      </w:r>
      <w:r w:rsidRPr="000A49CD">
        <w:rPr>
          <w:rFonts w:ascii="Arial" w:hAnsi="Arial" w:cs="Arial"/>
          <w:color w:val="000000"/>
          <w:sz w:val="20"/>
          <w:szCs w:val="20"/>
        </w:rPr>
        <w:t>% (waga)</w:t>
      </w:r>
    </w:p>
    <w:p w14:paraId="6E4C4703" w14:textId="77777777" w:rsidR="00A07693" w:rsidRPr="000A49CD" w:rsidRDefault="00A07693" w:rsidP="00A076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A49CD">
        <w:rPr>
          <w:rFonts w:ascii="Arial" w:hAnsi="Arial" w:cs="Arial"/>
          <w:color w:val="000000"/>
          <w:sz w:val="20"/>
          <w:szCs w:val="20"/>
        </w:rPr>
        <w:t xml:space="preserve">       Cena brutto oferty badanej </w:t>
      </w:r>
    </w:p>
    <w:p w14:paraId="7F4D2A5C" w14:textId="77777777" w:rsidR="00A07693" w:rsidRPr="000A49CD" w:rsidRDefault="00A07693" w:rsidP="00A076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E5EF765" w14:textId="011B9344" w:rsidR="00A07693" w:rsidRPr="000A49CD" w:rsidRDefault="00216271" w:rsidP="007C6B0C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Doświadczenie</w:t>
      </w:r>
      <w:r w:rsidR="00766FA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C6271">
        <w:rPr>
          <w:rFonts w:ascii="Arial" w:hAnsi="Arial" w:cs="Arial"/>
          <w:b/>
          <w:sz w:val="20"/>
          <w:szCs w:val="20"/>
          <w:u w:val="single"/>
        </w:rPr>
        <w:t>wykonawcy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2772C" w:rsidRPr="000A49CD">
        <w:rPr>
          <w:rFonts w:ascii="Arial" w:hAnsi="Arial" w:cs="Arial"/>
          <w:color w:val="000000"/>
          <w:sz w:val="20"/>
          <w:szCs w:val="20"/>
        </w:rPr>
        <w:t xml:space="preserve">– </w:t>
      </w:r>
      <w:r w:rsidR="00B2772C" w:rsidRPr="000A49CD">
        <w:rPr>
          <w:rFonts w:ascii="Arial" w:hAnsi="Arial" w:cs="Arial"/>
          <w:b/>
          <w:color w:val="000000"/>
          <w:sz w:val="20"/>
          <w:szCs w:val="20"/>
        </w:rPr>
        <w:t xml:space="preserve">max </w:t>
      </w:r>
      <w:r w:rsidR="00B2772C">
        <w:rPr>
          <w:rFonts w:ascii="Arial" w:hAnsi="Arial" w:cs="Arial"/>
          <w:b/>
          <w:color w:val="000000"/>
          <w:sz w:val="20"/>
          <w:szCs w:val="20"/>
        </w:rPr>
        <w:t>4</w:t>
      </w:r>
      <w:r w:rsidR="00B2772C" w:rsidRPr="000A49CD">
        <w:rPr>
          <w:rFonts w:ascii="Arial" w:hAnsi="Arial" w:cs="Arial"/>
          <w:b/>
          <w:color w:val="000000"/>
          <w:sz w:val="20"/>
          <w:szCs w:val="20"/>
        </w:rPr>
        <w:t>0 pkt</w:t>
      </w:r>
    </w:p>
    <w:p w14:paraId="4BC1B2D0" w14:textId="5F885B08" w:rsidR="003F3EA9" w:rsidRDefault="003F3EA9" w:rsidP="003F3E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6B1F">
        <w:rPr>
          <w:rFonts w:ascii="Arial" w:hAnsi="Arial" w:cs="Arial"/>
          <w:color w:val="000000"/>
          <w:sz w:val="20"/>
          <w:szCs w:val="20"/>
        </w:rPr>
        <w:t xml:space="preserve">Za kryterium </w:t>
      </w:r>
      <w:r w:rsidRPr="00226B1F">
        <w:rPr>
          <w:rFonts w:ascii="Arial" w:hAnsi="Arial" w:cs="Arial"/>
          <w:b/>
          <w:color w:val="000000"/>
          <w:sz w:val="20"/>
          <w:szCs w:val="20"/>
        </w:rPr>
        <w:t>„</w:t>
      </w:r>
      <w:r w:rsidR="004766D0">
        <w:rPr>
          <w:rFonts w:ascii="Arial" w:hAnsi="Arial" w:cs="Arial"/>
          <w:b/>
          <w:color w:val="000000"/>
          <w:sz w:val="20"/>
          <w:szCs w:val="20"/>
        </w:rPr>
        <w:t>Doświadczenie</w:t>
      </w:r>
      <w:r w:rsidR="00D77A7E">
        <w:rPr>
          <w:rFonts w:ascii="Arial" w:hAnsi="Arial" w:cs="Arial"/>
          <w:b/>
          <w:color w:val="000000"/>
          <w:sz w:val="20"/>
          <w:szCs w:val="20"/>
        </w:rPr>
        <w:t xml:space="preserve"> wykonawcy</w:t>
      </w:r>
      <w:r w:rsidRPr="00226B1F">
        <w:rPr>
          <w:rFonts w:ascii="Arial" w:hAnsi="Arial" w:cs="Arial"/>
          <w:b/>
          <w:color w:val="000000"/>
          <w:sz w:val="20"/>
          <w:szCs w:val="20"/>
        </w:rPr>
        <w:t>”</w:t>
      </w:r>
      <w:r w:rsidRPr="00226B1F">
        <w:rPr>
          <w:rFonts w:ascii="Arial" w:hAnsi="Arial" w:cs="Arial"/>
          <w:color w:val="000000"/>
          <w:sz w:val="20"/>
          <w:szCs w:val="20"/>
        </w:rPr>
        <w:t xml:space="preserve"> można otrzymać </w:t>
      </w:r>
      <w:r w:rsidRPr="001D6AE3">
        <w:rPr>
          <w:rFonts w:ascii="Arial" w:hAnsi="Arial" w:cs="Arial"/>
          <w:b/>
          <w:color w:val="000000"/>
          <w:sz w:val="20"/>
          <w:szCs w:val="20"/>
        </w:rPr>
        <w:t xml:space="preserve">maksymalnie </w:t>
      </w: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Pr="001D6AE3">
        <w:rPr>
          <w:rFonts w:ascii="Arial" w:hAnsi="Arial" w:cs="Arial"/>
          <w:b/>
          <w:color w:val="000000"/>
          <w:sz w:val="20"/>
          <w:szCs w:val="20"/>
        </w:rPr>
        <w:t>0 punktów</w:t>
      </w:r>
      <w:r w:rsidRPr="00226B1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C19A474" w14:textId="2C745AC5" w:rsidR="003F3EA9" w:rsidRPr="00D77A7E" w:rsidRDefault="003F3EA9" w:rsidP="003F3E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7A7E">
        <w:rPr>
          <w:rFonts w:ascii="Arial" w:hAnsi="Arial" w:cs="Arial"/>
          <w:color w:val="000000"/>
          <w:sz w:val="20"/>
          <w:szCs w:val="20"/>
        </w:rPr>
        <w:t xml:space="preserve">W ocenie pod uwagę będą brane następujące </w:t>
      </w:r>
      <w:proofErr w:type="spellStart"/>
      <w:r w:rsidRPr="00D77A7E">
        <w:rPr>
          <w:rFonts w:ascii="Arial" w:hAnsi="Arial" w:cs="Arial"/>
          <w:color w:val="000000"/>
          <w:sz w:val="20"/>
          <w:szCs w:val="20"/>
        </w:rPr>
        <w:t>podkryteria</w:t>
      </w:r>
      <w:proofErr w:type="spellEnd"/>
      <w:r w:rsidRPr="00D77A7E">
        <w:rPr>
          <w:rFonts w:ascii="Arial" w:hAnsi="Arial" w:cs="Arial"/>
          <w:color w:val="000000"/>
          <w:sz w:val="20"/>
          <w:szCs w:val="20"/>
        </w:rPr>
        <w:t>:</w:t>
      </w:r>
    </w:p>
    <w:p w14:paraId="06CB124F" w14:textId="77777777" w:rsidR="00142C7F" w:rsidRPr="00D77A7E" w:rsidRDefault="00142C7F" w:rsidP="003F3EA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7BCE238" w14:textId="1BC7449B" w:rsidR="003F3EA9" w:rsidRPr="00163523" w:rsidRDefault="00A75748" w:rsidP="00163523">
      <w:pPr>
        <w:pStyle w:val="Akapitzlist"/>
        <w:numPr>
          <w:ilvl w:val="1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4766D0">
        <w:rPr>
          <w:rFonts w:ascii="Arial" w:hAnsi="Arial" w:cs="Arial"/>
          <w:b/>
          <w:sz w:val="20"/>
          <w:szCs w:val="20"/>
          <w:u w:val="single"/>
        </w:rPr>
        <w:t>odatkowe d</w:t>
      </w:r>
      <w:r>
        <w:rPr>
          <w:rFonts w:ascii="Arial" w:hAnsi="Arial" w:cs="Arial"/>
          <w:b/>
          <w:sz w:val="20"/>
          <w:szCs w:val="20"/>
          <w:u w:val="single"/>
        </w:rPr>
        <w:t>oświadczenie</w:t>
      </w:r>
      <w:r w:rsidR="004766D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A9" w:rsidRPr="00163523">
        <w:rPr>
          <w:rFonts w:ascii="Arial" w:hAnsi="Arial" w:cs="Arial"/>
          <w:color w:val="000000"/>
          <w:sz w:val="20"/>
          <w:szCs w:val="20"/>
        </w:rPr>
        <w:t xml:space="preserve">– </w:t>
      </w:r>
      <w:r w:rsidR="003F3EA9" w:rsidRPr="00163523">
        <w:rPr>
          <w:rFonts w:ascii="Arial" w:hAnsi="Arial" w:cs="Arial"/>
          <w:b/>
          <w:color w:val="000000"/>
          <w:sz w:val="20"/>
          <w:szCs w:val="20"/>
        </w:rPr>
        <w:t xml:space="preserve">max </w:t>
      </w:r>
      <w:r w:rsidR="00163523">
        <w:rPr>
          <w:rFonts w:ascii="Arial" w:hAnsi="Arial" w:cs="Arial"/>
          <w:b/>
          <w:color w:val="000000"/>
          <w:sz w:val="20"/>
          <w:szCs w:val="20"/>
        </w:rPr>
        <w:t>2</w:t>
      </w:r>
      <w:r w:rsidR="003F3EA9" w:rsidRPr="00163523">
        <w:rPr>
          <w:rFonts w:ascii="Arial" w:hAnsi="Arial" w:cs="Arial"/>
          <w:b/>
          <w:color w:val="000000"/>
          <w:sz w:val="20"/>
          <w:szCs w:val="20"/>
        </w:rPr>
        <w:t>5 punktów</w:t>
      </w:r>
    </w:p>
    <w:p w14:paraId="1C5EE037" w14:textId="6D534B28" w:rsidR="00766FA1" w:rsidRDefault="003F3EA9" w:rsidP="00163523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63523">
        <w:rPr>
          <w:rFonts w:ascii="Arial" w:hAnsi="Arial" w:cs="Arial"/>
          <w:sz w:val="20"/>
          <w:szCs w:val="20"/>
          <w:lang w:eastAsia="ar-SA"/>
        </w:rPr>
        <w:t>Ocen</w:t>
      </w:r>
      <w:r w:rsidR="00766FA1">
        <w:rPr>
          <w:rFonts w:ascii="Arial" w:hAnsi="Arial" w:cs="Arial"/>
          <w:sz w:val="20"/>
          <w:szCs w:val="20"/>
          <w:lang w:eastAsia="ar-SA"/>
        </w:rPr>
        <w:t>ie</w:t>
      </w:r>
      <w:r w:rsidRPr="00163523">
        <w:rPr>
          <w:rFonts w:ascii="Arial" w:hAnsi="Arial" w:cs="Arial"/>
          <w:sz w:val="20"/>
          <w:szCs w:val="20"/>
          <w:lang w:eastAsia="ar-SA"/>
        </w:rPr>
        <w:t xml:space="preserve"> będzie </w:t>
      </w:r>
      <w:r w:rsidR="00766FA1">
        <w:rPr>
          <w:rFonts w:ascii="Arial" w:hAnsi="Arial" w:cs="Arial"/>
          <w:sz w:val="20"/>
          <w:szCs w:val="20"/>
          <w:lang w:eastAsia="ar-SA"/>
        </w:rPr>
        <w:t xml:space="preserve">polegać </w:t>
      </w:r>
      <w:r w:rsidR="00142C7F">
        <w:rPr>
          <w:rFonts w:ascii="Arial" w:hAnsi="Arial" w:cs="Arial"/>
          <w:sz w:val="20"/>
          <w:szCs w:val="20"/>
          <w:lang w:eastAsia="ar-SA"/>
        </w:rPr>
        <w:t xml:space="preserve">dodatkowe </w:t>
      </w:r>
      <w:r w:rsidR="00766FA1">
        <w:rPr>
          <w:rFonts w:ascii="Arial" w:hAnsi="Arial" w:cs="Arial"/>
          <w:sz w:val="20"/>
          <w:szCs w:val="20"/>
          <w:lang w:eastAsia="ar-SA"/>
        </w:rPr>
        <w:t>doświadczenie</w:t>
      </w:r>
      <w:r w:rsidR="001E5918">
        <w:rPr>
          <w:rFonts w:ascii="Arial" w:hAnsi="Arial" w:cs="Arial"/>
          <w:sz w:val="20"/>
          <w:szCs w:val="20"/>
          <w:lang w:eastAsia="ar-SA"/>
        </w:rPr>
        <w:t xml:space="preserve"> </w:t>
      </w:r>
      <w:r w:rsidR="00766FA1">
        <w:rPr>
          <w:rFonts w:ascii="Arial" w:hAnsi="Arial" w:cs="Arial"/>
          <w:sz w:val="20"/>
          <w:szCs w:val="20"/>
          <w:lang w:eastAsia="ar-SA"/>
        </w:rPr>
        <w:t xml:space="preserve">rozumiane jako liczba sporządzonych w okresie ostatnich </w:t>
      </w:r>
      <w:r w:rsidR="00BC059D">
        <w:rPr>
          <w:rFonts w:ascii="Arial" w:hAnsi="Arial" w:cs="Arial"/>
          <w:sz w:val="20"/>
          <w:szCs w:val="20"/>
          <w:lang w:eastAsia="ar-SA"/>
        </w:rPr>
        <w:t>7</w:t>
      </w:r>
      <w:r w:rsidR="00766FA1">
        <w:rPr>
          <w:rFonts w:ascii="Arial" w:hAnsi="Arial" w:cs="Arial"/>
          <w:sz w:val="20"/>
          <w:szCs w:val="20"/>
          <w:lang w:eastAsia="ar-SA"/>
        </w:rPr>
        <w:t xml:space="preserve"> lat przed upływem terminu składania ofert prognoz oddziaływania na </w:t>
      </w:r>
      <w:r w:rsidR="00766FA1" w:rsidRPr="00A75748">
        <w:rPr>
          <w:rFonts w:ascii="Arial" w:hAnsi="Arial" w:cs="Arial"/>
          <w:sz w:val="20"/>
          <w:szCs w:val="20"/>
          <w:lang w:eastAsia="ar-SA"/>
        </w:rPr>
        <w:t>środowisko</w:t>
      </w:r>
      <w:r w:rsidR="00A75748" w:rsidRPr="00A75748">
        <w:rPr>
          <w:rFonts w:ascii="Arial" w:hAnsi="Arial" w:cs="Arial"/>
          <w:sz w:val="20"/>
          <w:szCs w:val="20"/>
        </w:rPr>
        <w:t xml:space="preserve"> dla dokumentów strategicznych, o których mowa w art. 46 lub 47 ustawy z dnia 3 października 2008 r. </w:t>
      </w:r>
      <w:r w:rsidR="0003586C">
        <w:rPr>
          <w:rFonts w:ascii="Arial" w:hAnsi="Arial" w:cs="Arial"/>
          <w:sz w:val="20"/>
          <w:szCs w:val="20"/>
        </w:rPr>
        <w:br/>
      </w:r>
      <w:r w:rsidR="00A75748" w:rsidRPr="00A75748">
        <w:rPr>
          <w:rFonts w:ascii="Arial" w:hAnsi="Arial" w:cs="Arial"/>
          <w:i/>
          <w:sz w:val="20"/>
          <w:szCs w:val="20"/>
        </w:rPr>
        <w:t>o udostępnieniu informacji o środowisku i jego ochronie, udziale społeczeństwa w ochronie środowiska oraz ocenach oddziaływania na środowisko</w:t>
      </w:r>
      <w:r w:rsidR="00A75748" w:rsidRPr="00A75748">
        <w:rPr>
          <w:rFonts w:ascii="Arial" w:hAnsi="Arial" w:cs="Arial"/>
          <w:sz w:val="20"/>
          <w:szCs w:val="20"/>
        </w:rPr>
        <w:t xml:space="preserve"> (tj. Dz. U. z 2021 poz. 247 z </w:t>
      </w:r>
      <w:proofErr w:type="spellStart"/>
      <w:r w:rsidR="00A75748" w:rsidRPr="00A75748">
        <w:rPr>
          <w:rFonts w:ascii="Arial" w:hAnsi="Arial" w:cs="Arial"/>
          <w:sz w:val="20"/>
          <w:szCs w:val="20"/>
        </w:rPr>
        <w:t>późn</w:t>
      </w:r>
      <w:proofErr w:type="spellEnd"/>
      <w:r w:rsidR="00A75748" w:rsidRPr="00A75748">
        <w:rPr>
          <w:rFonts w:ascii="Arial" w:hAnsi="Arial" w:cs="Arial"/>
          <w:sz w:val="20"/>
          <w:szCs w:val="20"/>
        </w:rPr>
        <w:t>. zm.)</w:t>
      </w:r>
      <w:r w:rsidR="00A75748">
        <w:rPr>
          <w:rFonts w:ascii="Arial" w:hAnsi="Arial" w:cs="Arial"/>
          <w:sz w:val="20"/>
          <w:szCs w:val="20"/>
        </w:rPr>
        <w:t>, zgodnie z poniższą tabelą:</w:t>
      </w:r>
    </w:p>
    <w:p w14:paraId="3F4142EC" w14:textId="45B13EFC" w:rsidR="00A75748" w:rsidRDefault="00A75748" w:rsidP="00163523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9"/>
        <w:gridCol w:w="1088"/>
        <w:gridCol w:w="1141"/>
        <w:gridCol w:w="1141"/>
        <w:gridCol w:w="1123"/>
      </w:tblGrid>
      <w:tr w:rsidR="00FC3294" w14:paraId="69A7AB98" w14:textId="77777777" w:rsidTr="00FC3294">
        <w:tc>
          <w:tcPr>
            <w:tcW w:w="4569" w:type="dxa"/>
          </w:tcPr>
          <w:p w14:paraId="14FA736F" w14:textId="54801428" w:rsidR="00FC3294" w:rsidRDefault="00FC3294" w:rsidP="001635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prognoz oddziaływania na środowisko [szt.]</w:t>
            </w:r>
          </w:p>
        </w:tc>
        <w:tc>
          <w:tcPr>
            <w:tcW w:w="1088" w:type="dxa"/>
          </w:tcPr>
          <w:p w14:paraId="179248A7" w14:textId="304E5C3F" w:rsidR="00FC3294" w:rsidRDefault="00FC3294" w:rsidP="001E59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1 </w:t>
            </w:r>
          </w:p>
        </w:tc>
        <w:tc>
          <w:tcPr>
            <w:tcW w:w="1141" w:type="dxa"/>
          </w:tcPr>
          <w:p w14:paraId="2F9E9F1C" w14:textId="4BD133FD" w:rsidR="00FC3294" w:rsidRPr="00142C7F" w:rsidRDefault="00FC3294" w:rsidP="001E59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2 </w:t>
            </w:r>
          </w:p>
        </w:tc>
        <w:tc>
          <w:tcPr>
            <w:tcW w:w="1141" w:type="dxa"/>
          </w:tcPr>
          <w:p w14:paraId="734AC3D8" w14:textId="4402EC2C" w:rsidR="00FC3294" w:rsidRPr="00142C7F" w:rsidRDefault="00C737B1" w:rsidP="00142C7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3</w:t>
            </w:r>
            <w:r w:rsidR="00FC3294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123" w:type="dxa"/>
          </w:tcPr>
          <w:p w14:paraId="16482B09" w14:textId="535EFAD8" w:rsidR="00FC3294" w:rsidRPr="00142C7F" w:rsidRDefault="00C737B1" w:rsidP="00142C7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4</w:t>
            </w:r>
            <w:r w:rsidR="00EC0AEA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i więcej</w:t>
            </w:r>
          </w:p>
        </w:tc>
      </w:tr>
      <w:tr w:rsidR="00FC3294" w14:paraId="0CF7D8CF" w14:textId="77777777" w:rsidTr="00FC3294">
        <w:tc>
          <w:tcPr>
            <w:tcW w:w="4569" w:type="dxa"/>
          </w:tcPr>
          <w:p w14:paraId="7FC28AB0" w14:textId="4D3D3F28" w:rsidR="00FC3294" w:rsidRDefault="00FC3294" w:rsidP="0016352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punktów [pkt.]</w:t>
            </w:r>
          </w:p>
        </w:tc>
        <w:tc>
          <w:tcPr>
            <w:tcW w:w="1088" w:type="dxa"/>
          </w:tcPr>
          <w:p w14:paraId="49D2DDB5" w14:textId="7CC09BFB" w:rsidR="00FC3294" w:rsidRDefault="00C737B1" w:rsidP="004766D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141" w:type="dxa"/>
          </w:tcPr>
          <w:p w14:paraId="1F612225" w14:textId="61F9DE52" w:rsidR="00FC3294" w:rsidRDefault="00FC3294" w:rsidP="004766D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1141" w:type="dxa"/>
          </w:tcPr>
          <w:p w14:paraId="6C67B40A" w14:textId="5EC4A4DF" w:rsidR="00FC3294" w:rsidRDefault="00FC3294" w:rsidP="004766D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123" w:type="dxa"/>
          </w:tcPr>
          <w:p w14:paraId="6172D23A" w14:textId="617EC33E" w:rsidR="00FC3294" w:rsidRDefault="00FC3294" w:rsidP="004766D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25</w:t>
            </w:r>
          </w:p>
        </w:tc>
      </w:tr>
    </w:tbl>
    <w:p w14:paraId="19113BC0" w14:textId="77777777" w:rsidR="00C737B1" w:rsidRDefault="00C737B1" w:rsidP="00981F03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B05B0D5" w14:textId="1F67D292" w:rsidR="00981F03" w:rsidRPr="00981F03" w:rsidRDefault="00981F03" w:rsidP="00981F03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81F03">
        <w:rPr>
          <w:rFonts w:ascii="Arial" w:hAnsi="Arial" w:cs="Arial"/>
          <w:sz w:val="20"/>
          <w:szCs w:val="20"/>
          <w:lang w:eastAsia="ar-SA"/>
        </w:rPr>
        <w:t>Podstawą przyznania punktów w ww. kryterium będzie zestawienie tabelaryczne</w:t>
      </w:r>
      <w:r w:rsidR="002B52E2">
        <w:rPr>
          <w:rFonts w:ascii="Arial" w:hAnsi="Arial" w:cs="Arial"/>
          <w:sz w:val="20"/>
          <w:szCs w:val="20"/>
          <w:lang w:eastAsia="ar-SA"/>
        </w:rPr>
        <w:t xml:space="preserve"> zawierające</w:t>
      </w:r>
      <w:r w:rsidRPr="00981F03">
        <w:rPr>
          <w:rFonts w:ascii="Arial" w:hAnsi="Arial" w:cs="Arial"/>
          <w:sz w:val="20"/>
          <w:szCs w:val="20"/>
          <w:lang w:eastAsia="ar-SA"/>
        </w:rPr>
        <w:t>:</w:t>
      </w:r>
    </w:p>
    <w:p w14:paraId="745D95D2" w14:textId="77777777" w:rsidR="00981F03" w:rsidRPr="00981F03" w:rsidRDefault="00981F03" w:rsidP="00981F03">
      <w:pPr>
        <w:pStyle w:val="Akapitzlist"/>
        <w:numPr>
          <w:ilvl w:val="0"/>
          <w:numId w:val="19"/>
        </w:numPr>
        <w:spacing w:line="276" w:lineRule="auto"/>
        <w:rPr>
          <w:rFonts w:ascii="Arial" w:eastAsia="Calibri" w:hAnsi="Arial" w:cs="Arial"/>
          <w:bCs/>
          <w:sz w:val="20"/>
          <w:szCs w:val="20"/>
        </w:rPr>
      </w:pPr>
      <w:r w:rsidRPr="00981F03">
        <w:rPr>
          <w:rFonts w:ascii="Arial" w:eastAsia="Calibri" w:hAnsi="Arial" w:cs="Arial"/>
          <w:bCs/>
          <w:sz w:val="20"/>
          <w:szCs w:val="20"/>
        </w:rPr>
        <w:t xml:space="preserve">nazwa/tytuł wykonanych usług; </w:t>
      </w:r>
    </w:p>
    <w:p w14:paraId="45498D34" w14:textId="77777777" w:rsidR="00981F03" w:rsidRPr="00981F03" w:rsidRDefault="00981F03" w:rsidP="00981F03">
      <w:pPr>
        <w:pStyle w:val="Akapitzlist"/>
        <w:numPr>
          <w:ilvl w:val="0"/>
          <w:numId w:val="19"/>
        </w:numPr>
        <w:spacing w:line="276" w:lineRule="auto"/>
        <w:rPr>
          <w:rFonts w:ascii="Arial" w:eastAsia="Calibri" w:hAnsi="Arial" w:cs="Arial"/>
          <w:bCs/>
          <w:sz w:val="20"/>
          <w:szCs w:val="20"/>
        </w:rPr>
      </w:pPr>
      <w:r w:rsidRPr="00981F03">
        <w:rPr>
          <w:rFonts w:ascii="Arial" w:eastAsia="Calibri" w:hAnsi="Arial" w:cs="Arial"/>
          <w:bCs/>
          <w:sz w:val="20"/>
          <w:szCs w:val="20"/>
        </w:rPr>
        <w:t xml:space="preserve">syntetyczny opis wykonanej usługi;  </w:t>
      </w:r>
    </w:p>
    <w:p w14:paraId="0F0A3589" w14:textId="57ABCD3B" w:rsidR="00C737B1" w:rsidRPr="00D77A7E" w:rsidRDefault="00981F03" w:rsidP="00C737B1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81F03">
        <w:rPr>
          <w:rFonts w:ascii="Arial" w:eastAsia="Calibri" w:hAnsi="Arial" w:cs="Arial"/>
          <w:bCs/>
          <w:sz w:val="20"/>
          <w:szCs w:val="20"/>
        </w:rPr>
        <w:t>nazwy zleceniodawców (podmiotów na rzecz, których zostały wykonane usługi).</w:t>
      </w:r>
    </w:p>
    <w:p w14:paraId="0987F7C0" w14:textId="6F2B8AEE" w:rsidR="00C737B1" w:rsidRDefault="00C737B1" w:rsidP="00C737B1">
      <w:pPr>
        <w:tabs>
          <w:tab w:val="left" w:pos="0"/>
        </w:tabs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lastRenderedPageBreak/>
        <w:t>Do obliczeń</w:t>
      </w:r>
      <w:r w:rsidR="007030A9">
        <w:rPr>
          <w:rFonts w:ascii="Arial" w:eastAsia="Calibri" w:hAnsi="Arial" w:cs="Arial"/>
          <w:bCs/>
          <w:sz w:val="20"/>
          <w:szCs w:val="20"/>
        </w:rPr>
        <w:t xml:space="preserve"> (przyznania </w:t>
      </w:r>
      <w:r w:rsidR="0003586C">
        <w:rPr>
          <w:rFonts w:ascii="Arial" w:eastAsia="Calibri" w:hAnsi="Arial" w:cs="Arial"/>
          <w:bCs/>
          <w:sz w:val="20"/>
          <w:szCs w:val="20"/>
        </w:rPr>
        <w:t>liczby</w:t>
      </w:r>
      <w:r w:rsidR="007030A9">
        <w:rPr>
          <w:rFonts w:ascii="Arial" w:eastAsia="Calibri" w:hAnsi="Arial" w:cs="Arial"/>
          <w:bCs/>
          <w:sz w:val="20"/>
          <w:szCs w:val="20"/>
        </w:rPr>
        <w:t xml:space="preserve"> punktów)</w:t>
      </w:r>
      <w:r>
        <w:rPr>
          <w:rFonts w:ascii="Arial" w:eastAsia="Calibri" w:hAnsi="Arial" w:cs="Arial"/>
          <w:bCs/>
          <w:sz w:val="20"/>
          <w:szCs w:val="20"/>
        </w:rPr>
        <w:t xml:space="preserve"> zostaną zakwalifikowane </w:t>
      </w:r>
      <w:r w:rsidR="0078722B">
        <w:rPr>
          <w:rFonts w:ascii="Arial" w:eastAsia="Calibri" w:hAnsi="Arial" w:cs="Arial"/>
          <w:bCs/>
          <w:sz w:val="20"/>
          <w:szCs w:val="20"/>
        </w:rPr>
        <w:t>inne (</w:t>
      </w:r>
      <w:r w:rsidR="0059494A">
        <w:rPr>
          <w:rFonts w:ascii="Arial" w:eastAsia="Calibri" w:hAnsi="Arial" w:cs="Arial"/>
          <w:bCs/>
          <w:sz w:val="20"/>
          <w:szCs w:val="20"/>
        </w:rPr>
        <w:t>dodatkowe</w:t>
      </w:r>
      <w:r w:rsidR="0078722B">
        <w:rPr>
          <w:rFonts w:ascii="Arial" w:eastAsia="Calibri" w:hAnsi="Arial" w:cs="Arial"/>
          <w:bCs/>
          <w:sz w:val="20"/>
          <w:szCs w:val="20"/>
        </w:rPr>
        <w:t xml:space="preserve">) </w:t>
      </w:r>
      <w:r>
        <w:rPr>
          <w:rFonts w:ascii="Arial" w:eastAsia="Calibri" w:hAnsi="Arial" w:cs="Arial"/>
          <w:bCs/>
          <w:sz w:val="20"/>
          <w:szCs w:val="20"/>
        </w:rPr>
        <w:t xml:space="preserve">dokumenty </w:t>
      </w:r>
      <w:r w:rsidR="005F74DC">
        <w:rPr>
          <w:rFonts w:ascii="Arial" w:eastAsia="Calibri" w:hAnsi="Arial" w:cs="Arial"/>
          <w:bCs/>
          <w:sz w:val="20"/>
          <w:szCs w:val="20"/>
        </w:rPr>
        <w:t>ponad minimum wymagane w warunkach udziału.</w:t>
      </w:r>
      <w:r w:rsidR="0078722B">
        <w:rPr>
          <w:rFonts w:ascii="Arial" w:eastAsia="Calibri" w:hAnsi="Arial" w:cs="Arial"/>
          <w:bCs/>
          <w:sz w:val="20"/>
          <w:szCs w:val="20"/>
        </w:rPr>
        <w:t xml:space="preserve"> W ocenie nie będzie brana pod uwagę wartość zrealizowanych usług. </w:t>
      </w:r>
    </w:p>
    <w:p w14:paraId="747DC65E" w14:textId="77777777" w:rsidR="002B52E2" w:rsidRDefault="002B52E2" w:rsidP="00C737B1">
      <w:pPr>
        <w:tabs>
          <w:tab w:val="left" w:pos="0"/>
        </w:tabs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2E0AB2A" w14:textId="3321F4AE" w:rsidR="002B52E2" w:rsidRDefault="00AD4469" w:rsidP="002B52E2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FE252A">
        <w:rPr>
          <w:rFonts w:ascii="Arial" w:hAnsi="Arial" w:cs="Arial"/>
          <w:sz w:val="20"/>
          <w:szCs w:val="20"/>
          <w:lang w:eastAsia="ar-SA"/>
        </w:rPr>
        <w:t xml:space="preserve">W przypadku, kiedy nie zostaną wskazane </w:t>
      </w:r>
      <w:r>
        <w:rPr>
          <w:rFonts w:ascii="Arial" w:hAnsi="Arial" w:cs="Arial"/>
          <w:sz w:val="20"/>
          <w:szCs w:val="20"/>
          <w:lang w:eastAsia="ar-SA"/>
        </w:rPr>
        <w:t xml:space="preserve">dodatkowe </w:t>
      </w:r>
      <w:r w:rsidRPr="00FE252A">
        <w:rPr>
          <w:rFonts w:ascii="Arial" w:hAnsi="Arial" w:cs="Arial"/>
          <w:sz w:val="20"/>
          <w:szCs w:val="20"/>
          <w:lang w:eastAsia="ar-SA"/>
        </w:rPr>
        <w:t>dokumenty</w:t>
      </w:r>
      <w:r w:rsidR="002B52E2" w:rsidRPr="002B52E2">
        <w:rPr>
          <w:rFonts w:ascii="Arial" w:hAnsi="Arial" w:cs="Arial"/>
          <w:sz w:val="20"/>
          <w:szCs w:val="20"/>
          <w:lang w:eastAsia="ar-SA"/>
        </w:rPr>
        <w:t xml:space="preserve"> </w:t>
      </w:r>
      <w:r w:rsidR="002B52E2">
        <w:rPr>
          <w:rFonts w:ascii="Arial" w:hAnsi="Arial" w:cs="Arial"/>
          <w:sz w:val="20"/>
          <w:szCs w:val="20"/>
          <w:lang w:eastAsia="ar-SA"/>
        </w:rPr>
        <w:t>lub kiedy dokument nie będzie spełniał wymogu kryterium</w:t>
      </w:r>
      <w:r w:rsidR="002B52E2" w:rsidRPr="00FE252A">
        <w:rPr>
          <w:rFonts w:ascii="Arial" w:hAnsi="Arial" w:cs="Arial"/>
          <w:sz w:val="20"/>
          <w:szCs w:val="20"/>
          <w:lang w:eastAsia="ar-SA"/>
        </w:rPr>
        <w:t>, Zamawiający przyzna 0 pkt.</w:t>
      </w:r>
    </w:p>
    <w:p w14:paraId="00618617" w14:textId="77777777" w:rsidR="00753011" w:rsidRPr="005101C8" w:rsidRDefault="00753011" w:rsidP="00753011">
      <w:pPr>
        <w:spacing w:before="240" w:after="12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101C8">
        <w:rPr>
          <w:rFonts w:ascii="Arial" w:eastAsia="Calibri" w:hAnsi="Arial" w:cs="Arial"/>
          <w:bCs/>
          <w:sz w:val="20"/>
          <w:szCs w:val="20"/>
        </w:rPr>
        <w:t>Przedstawione informacje powinny być syntetyczne, jednoznacznie i wprost określone, aby Zamawiający nie miał wątpliwości.</w:t>
      </w:r>
    </w:p>
    <w:p w14:paraId="512EA840" w14:textId="77777777" w:rsidR="00981F03" w:rsidRPr="00981F03" w:rsidRDefault="00981F03" w:rsidP="00981F03">
      <w:pPr>
        <w:pStyle w:val="Akapitzlist"/>
        <w:tabs>
          <w:tab w:val="left" w:pos="0"/>
        </w:tabs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19D8666" w14:textId="0B998F9F" w:rsidR="00B2772C" w:rsidRPr="000850A7" w:rsidRDefault="00142C7F" w:rsidP="00043AD3">
      <w:pPr>
        <w:pStyle w:val="Akapitzlist"/>
        <w:numPr>
          <w:ilvl w:val="1"/>
          <w:numId w:val="7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142C7F">
        <w:rPr>
          <w:rFonts w:ascii="Arial" w:hAnsi="Arial" w:cs="Arial"/>
          <w:b/>
          <w:sz w:val="20"/>
          <w:szCs w:val="20"/>
          <w:u w:val="single"/>
          <w:lang w:eastAsia="ar-SA"/>
        </w:rPr>
        <w:t>Doświadczenie przy realizacji zadań związanych z oceną DNSH</w:t>
      </w:r>
      <w:r>
        <w:rPr>
          <w:rFonts w:ascii="Arial" w:hAnsi="Arial" w:cs="Arial"/>
          <w:sz w:val="20"/>
          <w:szCs w:val="20"/>
          <w:u w:val="single"/>
          <w:lang w:eastAsia="ar-SA"/>
        </w:rPr>
        <w:t xml:space="preserve"> </w:t>
      </w:r>
      <w:r w:rsidR="007C6B0C" w:rsidRPr="00CB4284">
        <w:rPr>
          <w:rFonts w:ascii="Arial" w:hAnsi="Arial" w:cs="Arial"/>
          <w:sz w:val="20"/>
          <w:szCs w:val="20"/>
          <w:lang w:eastAsia="ar-SA"/>
        </w:rPr>
        <w:t xml:space="preserve">– </w:t>
      </w:r>
      <w:r w:rsidR="007C6B0C" w:rsidRPr="00CB4284">
        <w:rPr>
          <w:rFonts w:ascii="Arial" w:hAnsi="Arial" w:cs="Arial"/>
          <w:b/>
          <w:sz w:val="20"/>
          <w:szCs w:val="20"/>
          <w:lang w:eastAsia="ar-SA"/>
        </w:rPr>
        <w:t>max 1</w:t>
      </w:r>
      <w:r w:rsidR="00034F07">
        <w:rPr>
          <w:rFonts w:ascii="Arial" w:hAnsi="Arial" w:cs="Arial"/>
          <w:b/>
          <w:sz w:val="20"/>
          <w:szCs w:val="20"/>
          <w:lang w:eastAsia="ar-SA"/>
        </w:rPr>
        <w:t>5</w:t>
      </w:r>
      <w:r w:rsidR="007C6B0C" w:rsidRPr="00CB4284">
        <w:rPr>
          <w:rFonts w:ascii="Arial" w:hAnsi="Arial" w:cs="Arial"/>
          <w:b/>
          <w:sz w:val="20"/>
          <w:szCs w:val="20"/>
          <w:lang w:eastAsia="ar-SA"/>
        </w:rPr>
        <w:t xml:space="preserve"> pkt.</w:t>
      </w:r>
    </w:p>
    <w:p w14:paraId="0EF7E95F" w14:textId="1D0B186A" w:rsidR="008465C1" w:rsidRDefault="00034F07" w:rsidP="008465C1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Punkty zostaną przyznane za </w:t>
      </w:r>
      <w:r w:rsidR="00237BEA">
        <w:rPr>
          <w:rFonts w:ascii="Arial" w:hAnsi="Arial" w:cs="Arial"/>
          <w:sz w:val="20"/>
          <w:szCs w:val="20"/>
          <w:lang w:eastAsia="ar-SA"/>
        </w:rPr>
        <w:t xml:space="preserve">wykazanie </w:t>
      </w:r>
      <w:r w:rsidR="00FC3294">
        <w:rPr>
          <w:rFonts w:ascii="Arial" w:hAnsi="Arial" w:cs="Arial"/>
          <w:sz w:val="20"/>
          <w:szCs w:val="20"/>
          <w:lang w:eastAsia="ar-SA"/>
        </w:rPr>
        <w:t>usługi</w:t>
      </w:r>
      <w:r w:rsidR="008465C1">
        <w:rPr>
          <w:rFonts w:ascii="Arial" w:hAnsi="Arial" w:cs="Arial"/>
          <w:sz w:val="20"/>
          <w:szCs w:val="20"/>
          <w:lang w:eastAsia="ar-SA"/>
        </w:rPr>
        <w:t>,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="008465C1">
        <w:rPr>
          <w:rFonts w:ascii="Arial" w:hAnsi="Arial" w:cs="Arial"/>
          <w:sz w:val="20"/>
          <w:szCs w:val="20"/>
          <w:lang w:eastAsia="ar-SA"/>
        </w:rPr>
        <w:t>któr</w:t>
      </w:r>
      <w:r w:rsidR="00902AFF">
        <w:rPr>
          <w:rFonts w:ascii="Arial" w:hAnsi="Arial" w:cs="Arial"/>
          <w:sz w:val="20"/>
          <w:szCs w:val="20"/>
          <w:lang w:eastAsia="ar-SA"/>
        </w:rPr>
        <w:t xml:space="preserve">a dotyczyła </w:t>
      </w:r>
      <w:r w:rsidR="00237BEA">
        <w:rPr>
          <w:rFonts w:ascii="Arial" w:hAnsi="Arial" w:cs="Arial"/>
          <w:sz w:val="20"/>
          <w:szCs w:val="20"/>
          <w:lang w:eastAsia="ar-SA"/>
        </w:rPr>
        <w:t xml:space="preserve">oceny, analizy, ekspertyzy, opinii, </w:t>
      </w:r>
      <w:r w:rsidR="00902AFF">
        <w:rPr>
          <w:rFonts w:ascii="Arial" w:hAnsi="Arial" w:cs="Arial"/>
          <w:sz w:val="20"/>
          <w:szCs w:val="20"/>
          <w:lang w:eastAsia="ar-SA"/>
        </w:rPr>
        <w:t>badania</w:t>
      </w:r>
      <w:r w:rsidR="00237BEA">
        <w:rPr>
          <w:rFonts w:ascii="Arial" w:hAnsi="Arial" w:cs="Arial"/>
          <w:sz w:val="20"/>
          <w:szCs w:val="20"/>
          <w:lang w:eastAsia="ar-SA"/>
        </w:rPr>
        <w:t xml:space="preserve"> </w:t>
      </w:r>
      <w:r w:rsidR="00753011">
        <w:rPr>
          <w:rFonts w:ascii="Arial" w:hAnsi="Arial" w:cs="Arial"/>
          <w:sz w:val="20"/>
          <w:szCs w:val="20"/>
          <w:lang w:eastAsia="ar-SA"/>
        </w:rPr>
        <w:t xml:space="preserve">wykonanego </w:t>
      </w:r>
      <w:r w:rsidR="00237BEA">
        <w:rPr>
          <w:rFonts w:ascii="Arial" w:hAnsi="Arial" w:cs="Arial"/>
          <w:sz w:val="20"/>
          <w:szCs w:val="20"/>
          <w:lang w:eastAsia="ar-SA"/>
        </w:rPr>
        <w:t>pod kątem</w:t>
      </w:r>
      <w:r w:rsidR="008465C1">
        <w:rPr>
          <w:rFonts w:ascii="Arial" w:hAnsi="Arial" w:cs="Arial"/>
          <w:sz w:val="20"/>
          <w:szCs w:val="20"/>
          <w:lang w:eastAsia="ar-SA"/>
        </w:rPr>
        <w:t xml:space="preserve"> zgodności z zasadą DNSH w rozumieniu art. 17 </w:t>
      </w:r>
      <w:r w:rsidR="008465C1" w:rsidRPr="00BC059D">
        <w:rPr>
          <w:rFonts w:ascii="Arial" w:hAnsi="Arial" w:cs="Arial"/>
          <w:sz w:val="20"/>
          <w:szCs w:val="20"/>
        </w:rPr>
        <w:t>rozporządzenia (UE) nr 2020/852 w sprawie taksonomii</w:t>
      </w:r>
      <w:r w:rsidR="008465C1" w:rsidRPr="00BC059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465C1" w:rsidRPr="00BC059D">
        <w:rPr>
          <w:rFonts w:ascii="Arial" w:hAnsi="Arial" w:cs="Arial"/>
          <w:sz w:val="20"/>
          <w:szCs w:val="20"/>
        </w:rPr>
        <w:t>.</w:t>
      </w:r>
    </w:p>
    <w:p w14:paraId="27DC12B7" w14:textId="6D05E568" w:rsidR="00981F03" w:rsidRPr="00981F03" w:rsidRDefault="00981F03" w:rsidP="00981F03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981F03">
        <w:rPr>
          <w:rFonts w:ascii="Arial" w:hAnsi="Arial" w:cs="Arial"/>
          <w:sz w:val="20"/>
          <w:szCs w:val="20"/>
          <w:lang w:eastAsia="ar-SA"/>
        </w:rPr>
        <w:t xml:space="preserve">Podstawą przyznania punktów w </w:t>
      </w:r>
      <w:r>
        <w:rPr>
          <w:rFonts w:ascii="Arial" w:hAnsi="Arial" w:cs="Arial"/>
          <w:sz w:val="20"/>
          <w:szCs w:val="20"/>
          <w:lang w:eastAsia="ar-SA"/>
        </w:rPr>
        <w:t>tym</w:t>
      </w:r>
      <w:r w:rsidRPr="00981F03">
        <w:rPr>
          <w:rFonts w:ascii="Arial" w:hAnsi="Arial" w:cs="Arial"/>
          <w:sz w:val="20"/>
          <w:szCs w:val="20"/>
          <w:lang w:eastAsia="ar-SA"/>
        </w:rPr>
        <w:t xml:space="preserve"> kryterium będzie zestawienie tabelaryczne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981F03">
        <w:rPr>
          <w:rFonts w:ascii="Arial" w:hAnsi="Arial" w:cs="Arial"/>
          <w:sz w:val="20"/>
          <w:szCs w:val="20"/>
          <w:lang w:eastAsia="ar-SA"/>
        </w:rPr>
        <w:t>zawierające:</w:t>
      </w:r>
    </w:p>
    <w:p w14:paraId="40C6B44C" w14:textId="1FDA9ACF" w:rsidR="00981F03" w:rsidRPr="00981F03" w:rsidRDefault="00981F03" w:rsidP="00981F03">
      <w:pPr>
        <w:pStyle w:val="Akapitzlist"/>
        <w:numPr>
          <w:ilvl w:val="0"/>
          <w:numId w:val="19"/>
        </w:numPr>
        <w:spacing w:line="276" w:lineRule="auto"/>
        <w:rPr>
          <w:rFonts w:ascii="Arial" w:eastAsia="Calibri" w:hAnsi="Arial" w:cs="Arial"/>
          <w:bCs/>
          <w:sz w:val="20"/>
          <w:szCs w:val="20"/>
        </w:rPr>
      </w:pPr>
      <w:r w:rsidRPr="00981F03">
        <w:rPr>
          <w:rFonts w:ascii="Arial" w:eastAsia="Calibri" w:hAnsi="Arial" w:cs="Arial"/>
          <w:bCs/>
          <w:sz w:val="20"/>
          <w:szCs w:val="20"/>
        </w:rPr>
        <w:t>nazwa/tytuł wykonan</w:t>
      </w:r>
      <w:r w:rsidR="008465C1">
        <w:rPr>
          <w:rFonts w:ascii="Arial" w:eastAsia="Calibri" w:hAnsi="Arial" w:cs="Arial"/>
          <w:bCs/>
          <w:sz w:val="20"/>
          <w:szCs w:val="20"/>
        </w:rPr>
        <w:t>ej</w:t>
      </w:r>
      <w:r w:rsidRPr="00981F03">
        <w:rPr>
          <w:rFonts w:ascii="Arial" w:eastAsia="Calibri" w:hAnsi="Arial" w:cs="Arial"/>
          <w:bCs/>
          <w:sz w:val="20"/>
          <w:szCs w:val="20"/>
        </w:rPr>
        <w:t xml:space="preserve"> usługi; </w:t>
      </w:r>
    </w:p>
    <w:p w14:paraId="21FF9BD5" w14:textId="4DB468A8" w:rsidR="00981F03" w:rsidRPr="00981F03" w:rsidRDefault="00981F03" w:rsidP="00981F03">
      <w:pPr>
        <w:pStyle w:val="Akapitzlist"/>
        <w:numPr>
          <w:ilvl w:val="0"/>
          <w:numId w:val="19"/>
        </w:numPr>
        <w:spacing w:line="276" w:lineRule="auto"/>
        <w:rPr>
          <w:rFonts w:ascii="Arial" w:eastAsia="Calibri" w:hAnsi="Arial" w:cs="Arial"/>
          <w:bCs/>
          <w:sz w:val="20"/>
          <w:szCs w:val="20"/>
        </w:rPr>
      </w:pPr>
      <w:r w:rsidRPr="00981F03">
        <w:rPr>
          <w:rFonts w:ascii="Arial" w:eastAsia="Calibri" w:hAnsi="Arial" w:cs="Arial"/>
          <w:bCs/>
          <w:sz w:val="20"/>
          <w:szCs w:val="20"/>
        </w:rPr>
        <w:t>syntetyczny opis wykonanej usługi</w:t>
      </w:r>
      <w:r w:rsidR="008465C1">
        <w:rPr>
          <w:rFonts w:ascii="Arial" w:eastAsia="Calibri" w:hAnsi="Arial" w:cs="Arial"/>
          <w:bCs/>
          <w:sz w:val="20"/>
          <w:szCs w:val="20"/>
        </w:rPr>
        <w:t xml:space="preserve"> potwierdzający </w:t>
      </w:r>
      <w:r w:rsidR="00237BEA">
        <w:rPr>
          <w:rFonts w:ascii="Arial" w:hAnsi="Arial" w:cs="Arial"/>
          <w:sz w:val="20"/>
          <w:szCs w:val="20"/>
          <w:lang w:eastAsia="ar-SA"/>
        </w:rPr>
        <w:t>wymóg kryterium</w:t>
      </w:r>
      <w:r w:rsidRPr="00981F03">
        <w:rPr>
          <w:rFonts w:ascii="Arial" w:eastAsia="Calibri" w:hAnsi="Arial" w:cs="Arial"/>
          <w:bCs/>
          <w:sz w:val="20"/>
          <w:szCs w:val="20"/>
        </w:rPr>
        <w:t xml:space="preserve">;  </w:t>
      </w:r>
    </w:p>
    <w:p w14:paraId="6609F426" w14:textId="182FF25F" w:rsidR="00981F03" w:rsidRDefault="00981F03" w:rsidP="00981F03">
      <w:pPr>
        <w:pStyle w:val="Akapitzlist"/>
        <w:numPr>
          <w:ilvl w:val="0"/>
          <w:numId w:val="19"/>
        </w:numPr>
        <w:tabs>
          <w:tab w:val="left" w:pos="0"/>
        </w:tabs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81F03">
        <w:rPr>
          <w:rFonts w:ascii="Arial" w:eastAsia="Calibri" w:hAnsi="Arial" w:cs="Arial"/>
          <w:bCs/>
          <w:sz w:val="20"/>
          <w:szCs w:val="20"/>
        </w:rPr>
        <w:t xml:space="preserve">nazwy zleceniodawców (podmiotów na rzecz, których zostały wykonane usługi). </w:t>
      </w:r>
    </w:p>
    <w:p w14:paraId="0271E17C" w14:textId="77777777" w:rsidR="002B52E2" w:rsidRDefault="002B52E2" w:rsidP="002B52E2">
      <w:pPr>
        <w:pStyle w:val="Akapitzlist"/>
        <w:tabs>
          <w:tab w:val="left" w:pos="0"/>
        </w:tabs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4A43A89" w14:textId="43DE57D9" w:rsidR="00FE252A" w:rsidRDefault="00FE252A" w:rsidP="00FE252A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FE252A">
        <w:rPr>
          <w:rFonts w:ascii="Arial" w:hAnsi="Arial" w:cs="Arial"/>
          <w:sz w:val="20"/>
          <w:szCs w:val="20"/>
          <w:lang w:eastAsia="ar-SA"/>
        </w:rPr>
        <w:t xml:space="preserve">W przypadku, kiedy nie zostaną wskazane </w:t>
      </w:r>
      <w:r w:rsidR="002B52E2">
        <w:rPr>
          <w:rFonts w:ascii="Arial" w:hAnsi="Arial" w:cs="Arial"/>
          <w:sz w:val="20"/>
          <w:szCs w:val="20"/>
          <w:lang w:eastAsia="ar-SA"/>
        </w:rPr>
        <w:t xml:space="preserve">żadne </w:t>
      </w:r>
      <w:r w:rsidRPr="00FE252A">
        <w:rPr>
          <w:rFonts w:ascii="Arial" w:hAnsi="Arial" w:cs="Arial"/>
          <w:sz w:val="20"/>
          <w:szCs w:val="20"/>
          <w:lang w:eastAsia="ar-SA"/>
        </w:rPr>
        <w:t>dokumenty</w:t>
      </w:r>
      <w:r w:rsidR="002B52E2">
        <w:rPr>
          <w:rFonts w:ascii="Arial" w:hAnsi="Arial" w:cs="Arial"/>
          <w:sz w:val="20"/>
          <w:szCs w:val="20"/>
          <w:lang w:eastAsia="ar-SA"/>
        </w:rPr>
        <w:t xml:space="preserve"> lub kiedy dokument nie będzie</w:t>
      </w:r>
      <w:r w:rsidR="00034521">
        <w:rPr>
          <w:rFonts w:ascii="Arial" w:hAnsi="Arial" w:cs="Arial"/>
          <w:sz w:val="20"/>
          <w:szCs w:val="20"/>
          <w:lang w:eastAsia="ar-SA"/>
        </w:rPr>
        <w:t xml:space="preserve"> spełnia</w:t>
      </w:r>
      <w:r w:rsidR="002B52E2">
        <w:rPr>
          <w:rFonts w:ascii="Arial" w:hAnsi="Arial" w:cs="Arial"/>
          <w:sz w:val="20"/>
          <w:szCs w:val="20"/>
          <w:lang w:eastAsia="ar-SA"/>
        </w:rPr>
        <w:t>ł</w:t>
      </w:r>
      <w:r w:rsidR="00034521">
        <w:rPr>
          <w:rFonts w:ascii="Arial" w:hAnsi="Arial" w:cs="Arial"/>
          <w:sz w:val="20"/>
          <w:szCs w:val="20"/>
          <w:lang w:eastAsia="ar-SA"/>
        </w:rPr>
        <w:t xml:space="preserve"> wym</w:t>
      </w:r>
      <w:r w:rsidR="002B52E2">
        <w:rPr>
          <w:rFonts w:ascii="Arial" w:hAnsi="Arial" w:cs="Arial"/>
          <w:sz w:val="20"/>
          <w:szCs w:val="20"/>
          <w:lang w:eastAsia="ar-SA"/>
        </w:rPr>
        <w:t>o</w:t>
      </w:r>
      <w:r w:rsidR="00034521">
        <w:rPr>
          <w:rFonts w:ascii="Arial" w:hAnsi="Arial" w:cs="Arial"/>
          <w:sz w:val="20"/>
          <w:szCs w:val="20"/>
          <w:lang w:eastAsia="ar-SA"/>
        </w:rPr>
        <w:t>g</w:t>
      </w:r>
      <w:r w:rsidR="002B52E2">
        <w:rPr>
          <w:rFonts w:ascii="Arial" w:hAnsi="Arial" w:cs="Arial"/>
          <w:sz w:val="20"/>
          <w:szCs w:val="20"/>
          <w:lang w:eastAsia="ar-SA"/>
        </w:rPr>
        <w:t>u</w:t>
      </w:r>
      <w:r w:rsidR="00034521">
        <w:rPr>
          <w:rFonts w:ascii="Arial" w:hAnsi="Arial" w:cs="Arial"/>
          <w:sz w:val="20"/>
          <w:szCs w:val="20"/>
          <w:lang w:eastAsia="ar-SA"/>
        </w:rPr>
        <w:t xml:space="preserve"> kryterium</w:t>
      </w:r>
      <w:r w:rsidRPr="00FE252A">
        <w:rPr>
          <w:rFonts w:ascii="Arial" w:hAnsi="Arial" w:cs="Arial"/>
          <w:sz w:val="20"/>
          <w:szCs w:val="20"/>
          <w:lang w:eastAsia="ar-SA"/>
        </w:rPr>
        <w:t>, Zamawiający przyzna 0 pkt.</w:t>
      </w:r>
    </w:p>
    <w:p w14:paraId="0FDEA799" w14:textId="77777777" w:rsidR="00753011" w:rsidRPr="005101C8" w:rsidRDefault="00753011" w:rsidP="00753011">
      <w:pPr>
        <w:spacing w:before="240" w:after="120"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101C8">
        <w:rPr>
          <w:rFonts w:ascii="Arial" w:eastAsia="Calibri" w:hAnsi="Arial" w:cs="Arial"/>
          <w:bCs/>
          <w:sz w:val="20"/>
          <w:szCs w:val="20"/>
        </w:rPr>
        <w:t>Przedstawione informacje powinny być syntetyczne, jednoznacznie i wprost określone, aby Zamawiający nie miał wątpliwości.</w:t>
      </w:r>
    </w:p>
    <w:p w14:paraId="4BFD18DE" w14:textId="77777777" w:rsidR="00672561" w:rsidRPr="00AD4469" w:rsidRDefault="00672561" w:rsidP="00AD4469">
      <w:pPr>
        <w:shd w:val="clear" w:color="auto" w:fill="FFFFFF"/>
        <w:spacing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</w:p>
    <w:p w14:paraId="101F89B0" w14:textId="77777777" w:rsidR="00A07693" w:rsidRPr="007A16BA" w:rsidRDefault="009C7948" w:rsidP="007C6B0C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7A16BA">
        <w:rPr>
          <w:rFonts w:ascii="Arial" w:hAnsi="Arial" w:cs="Arial"/>
          <w:color w:val="000000"/>
          <w:sz w:val="20"/>
          <w:szCs w:val="20"/>
        </w:rPr>
        <w:t>Za najkorzystniejszą zostanie uznana oferta, która otrzyma najwyższą punktację po zsumowaniu przemnożonych przez wagi punktów przyznanych ofercie w każdym z kryteriów. Wynik zsumowania zostanie zaokrąglony do dwóch m</w:t>
      </w:r>
      <w:bookmarkStart w:id="0" w:name="_GoBack"/>
      <w:bookmarkEnd w:id="0"/>
      <w:r w:rsidRPr="007A16BA">
        <w:rPr>
          <w:rFonts w:ascii="Arial" w:hAnsi="Arial" w:cs="Arial"/>
          <w:color w:val="000000"/>
          <w:sz w:val="20"/>
          <w:szCs w:val="20"/>
        </w:rPr>
        <w:t>iejsc po przecinku.</w:t>
      </w:r>
    </w:p>
    <w:p w14:paraId="24F1EAB3" w14:textId="77777777" w:rsidR="00A07693" w:rsidRPr="007A16BA" w:rsidRDefault="00A07693" w:rsidP="00A0769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6FC58C9F" w14:textId="04996660" w:rsidR="00A07693" w:rsidRPr="007A16BA" w:rsidRDefault="009C7948" w:rsidP="007C6B0C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7A16BA">
        <w:rPr>
          <w:rFonts w:ascii="Arial" w:hAnsi="Arial" w:cs="Arial"/>
          <w:color w:val="000000"/>
          <w:sz w:val="20"/>
          <w:szCs w:val="20"/>
        </w:rPr>
        <w:t xml:space="preserve">W sytuacji, gdy Zamawiający nie będzie mógł dokonać wyboru oferty najkorzystniejszej z uwagi na to, że dwie lub więcej ofert przedstawią taki sam bilans ceny i innych kryteriów oceny ofert, Zamawiający spośród tych ofert wybiera ofertę z najniższą ceną, a jeżeli zostały złożone oferty </w:t>
      </w:r>
      <w:r w:rsidR="0003586C">
        <w:rPr>
          <w:rFonts w:ascii="Arial" w:hAnsi="Arial" w:cs="Arial"/>
          <w:color w:val="000000"/>
          <w:sz w:val="20"/>
          <w:szCs w:val="20"/>
        </w:rPr>
        <w:br/>
      </w:r>
      <w:r w:rsidRPr="007A16BA">
        <w:rPr>
          <w:rFonts w:ascii="Arial" w:hAnsi="Arial" w:cs="Arial"/>
          <w:color w:val="000000"/>
          <w:sz w:val="20"/>
          <w:szCs w:val="20"/>
        </w:rPr>
        <w:t>o takiej samej cenie, Zamawiający wzywa Wykonawców, którzy złożyli te oferty, do złożenia</w:t>
      </w:r>
      <w:r w:rsidR="001C6214" w:rsidRPr="007A16BA">
        <w:rPr>
          <w:rFonts w:ascii="Arial" w:hAnsi="Arial" w:cs="Arial"/>
          <w:color w:val="000000"/>
          <w:sz w:val="20"/>
          <w:szCs w:val="20"/>
        </w:rPr>
        <w:t xml:space="preserve"> </w:t>
      </w:r>
      <w:r w:rsidR="0003586C">
        <w:rPr>
          <w:rFonts w:ascii="Arial" w:hAnsi="Arial" w:cs="Arial"/>
          <w:color w:val="000000"/>
          <w:sz w:val="20"/>
          <w:szCs w:val="20"/>
        </w:rPr>
        <w:br/>
      </w:r>
      <w:r w:rsidRPr="007A16BA">
        <w:rPr>
          <w:rFonts w:ascii="Arial" w:hAnsi="Arial" w:cs="Arial"/>
          <w:color w:val="000000"/>
          <w:sz w:val="20"/>
          <w:szCs w:val="20"/>
        </w:rPr>
        <w:t>w terminie</w:t>
      </w:r>
      <w:r w:rsidRPr="007A16BA">
        <w:rPr>
          <w:rFonts w:ascii="Arial" w:hAnsi="Arial" w:cs="Arial"/>
          <w:sz w:val="20"/>
          <w:szCs w:val="20"/>
        </w:rPr>
        <w:t xml:space="preserve"> określonym przez Zamawiającego ofert dodatkowych.</w:t>
      </w:r>
    </w:p>
    <w:p w14:paraId="59CF0BAA" w14:textId="77777777" w:rsidR="007C6B0C" w:rsidRPr="007A16BA" w:rsidRDefault="007C6B0C" w:rsidP="007C6B0C">
      <w:pPr>
        <w:pStyle w:val="Akapitzlist"/>
        <w:rPr>
          <w:rFonts w:ascii="Arial" w:hAnsi="Arial" w:cs="Arial"/>
          <w:sz w:val="20"/>
          <w:szCs w:val="20"/>
          <w:lang w:eastAsia="ar-SA"/>
        </w:rPr>
      </w:pPr>
    </w:p>
    <w:p w14:paraId="4AC09989" w14:textId="77777777" w:rsidR="007C6B0C" w:rsidRPr="007C6B0C" w:rsidRDefault="007C6B0C" w:rsidP="007C6B0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8B0A76D" w14:textId="77777777" w:rsidR="00A07693" w:rsidRPr="00CD1624" w:rsidRDefault="00A07693" w:rsidP="00A07693">
      <w:pPr>
        <w:pStyle w:val="Akapitzlist"/>
        <w:shd w:val="clear" w:color="auto" w:fill="FFFFFF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</w:p>
    <w:sectPr w:rsidR="00A07693" w:rsidRPr="00CD1624" w:rsidSect="009C79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C5790" w14:textId="77777777" w:rsidR="00473B32" w:rsidRDefault="00473B32" w:rsidP="005A70F1">
      <w:r>
        <w:separator/>
      </w:r>
    </w:p>
  </w:endnote>
  <w:endnote w:type="continuationSeparator" w:id="0">
    <w:p w14:paraId="6514310E" w14:textId="77777777" w:rsidR="00473B32" w:rsidRDefault="00473B32" w:rsidP="005A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471E4" w14:textId="515BED2F" w:rsidR="006F6658" w:rsidRPr="001A482B" w:rsidRDefault="006F6658" w:rsidP="006F6658">
    <w:pPr>
      <w:pStyle w:val="Stopka"/>
      <w:jc w:val="center"/>
      <w:rPr>
        <w:rFonts w:ascii="Myriad Pro" w:hAnsi="Myriad Pro" w:cs="Arial"/>
        <w:sz w:val="16"/>
        <w:szCs w:val="16"/>
      </w:rPr>
    </w:pPr>
    <w:r w:rsidRPr="001A482B">
      <w:rPr>
        <w:rFonts w:ascii="Myriad Pro" w:hAnsi="Myriad Pro" w:cs="Arial"/>
        <w:sz w:val="16"/>
        <w:szCs w:val="16"/>
      </w:rPr>
      <w:t>Projekt finansowany ze środków Europejskiego Funduszu Społecznego w ramach Regionalnego Programu Operacyjnego Województwa Zachodniopomorskiego 2014-2020</w:t>
    </w:r>
  </w:p>
  <w:p w14:paraId="7091F9D6" w14:textId="77777777" w:rsidR="006F6658" w:rsidRDefault="006F6658">
    <w:pPr>
      <w:pStyle w:val="Stopka"/>
    </w:pPr>
  </w:p>
  <w:p w14:paraId="2B2A87EC" w14:textId="77777777" w:rsidR="006F6658" w:rsidRDefault="006F66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900F3" w14:textId="77777777" w:rsidR="00473B32" w:rsidRDefault="00473B32" w:rsidP="005A70F1">
      <w:r>
        <w:separator/>
      </w:r>
    </w:p>
  </w:footnote>
  <w:footnote w:type="continuationSeparator" w:id="0">
    <w:p w14:paraId="3F44C74E" w14:textId="77777777" w:rsidR="00473B32" w:rsidRDefault="00473B32" w:rsidP="005A70F1">
      <w:r>
        <w:continuationSeparator/>
      </w:r>
    </w:p>
  </w:footnote>
  <w:footnote w:id="1">
    <w:p w14:paraId="668200D3" w14:textId="77777777" w:rsidR="007D0CFB" w:rsidRDefault="007D0CFB" w:rsidP="00D0237F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A70F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5A70F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Zasadą jest, że z</w:t>
      </w:r>
      <w:r w:rsidRPr="00D0237F">
        <w:rPr>
          <w:rFonts w:ascii="Arial" w:hAnsi="Arial" w:cs="Arial"/>
          <w:sz w:val="18"/>
          <w:szCs w:val="18"/>
        </w:rPr>
        <w:t>amawiający nie stosuj</w:t>
      </w:r>
      <w:r>
        <w:rPr>
          <w:rFonts w:ascii="Arial" w:hAnsi="Arial" w:cs="Arial"/>
          <w:sz w:val="18"/>
          <w:szCs w:val="18"/>
        </w:rPr>
        <w:t>e</w:t>
      </w:r>
      <w:r w:rsidRPr="00D0237F">
        <w:rPr>
          <w:rFonts w:ascii="Arial" w:hAnsi="Arial" w:cs="Arial"/>
          <w:sz w:val="18"/>
          <w:szCs w:val="18"/>
        </w:rPr>
        <w:t xml:space="preserve"> kryterium ceny jako jedynego kryterium oceny ofert albo jako kryterium o wadze przekraczającej 60%.</w:t>
      </w:r>
      <w:r>
        <w:rPr>
          <w:rFonts w:ascii="Arial" w:hAnsi="Arial" w:cs="Arial"/>
          <w:sz w:val="18"/>
          <w:szCs w:val="18"/>
        </w:rPr>
        <w:t xml:space="preserve"> Odstąpienie od opisanej reguły jest dopuszczalne, o ile </w:t>
      </w:r>
      <w:r w:rsidRPr="00D0237F">
        <w:rPr>
          <w:rFonts w:ascii="Arial" w:hAnsi="Arial" w:cs="Arial"/>
          <w:sz w:val="18"/>
          <w:szCs w:val="18"/>
        </w:rPr>
        <w:t xml:space="preserve">Zamawiający </w:t>
      </w:r>
      <w:r w:rsidRPr="00DF57B8">
        <w:rPr>
          <w:rFonts w:ascii="Arial" w:hAnsi="Arial" w:cs="Arial"/>
          <w:sz w:val="18"/>
          <w:szCs w:val="18"/>
        </w:rPr>
        <w:t>określi w opisie przedmiotu zamówienia wymagania jakościowe odnoszące się do co najmniej głównych elementów składających się na przedmiot zamówienia.</w:t>
      </w:r>
    </w:p>
    <w:p w14:paraId="246697E3" w14:textId="77777777" w:rsidR="007D0CFB" w:rsidRPr="005A70F1" w:rsidRDefault="007D0CFB" w:rsidP="005A70F1">
      <w:pPr>
        <w:pStyle w:val="Tekstprzypisudolnego"/>
        <w:jc w:val="both"/>
        <w:rPr>
          <w:rFonts w:ascii="Arial" w:hAnsi="Arial" w:cs="Arial"/>
          <w:sz w:val="18"/>
          <w:szCs w:val="18"/>
        </w:rPr>
      </w:pPr>
    </w:p>
  </w:footnote>
  <w:footnote w:id="2">
    <w:p w14:paraId="57C095BC" w14:textId="0BF91F42" w:rsidR="008465C1" w:rsidRDefault="008465C1" w:rsidP="000358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465C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465C1">
        <w:rPr>
          <w:rFonts w:ascii="Arial" w:hAnsi="Arial" w:cs="Arial"/>
          <w:sz w:val="16"/>
          <w:szCs w:val="16"/>
        </w:rPr>
        <w:t xml:space="preserve"> Rozporządzenie Parlamentu Europejskiego i Rady (UE) 2020/852 z dnia 18 czerwca 2020 r. w sprawie ustanowienia ram ułatwiających zrównoważone inwestycje, zmieniające rozporządzenie (UE) 2019/2088.</w:t>
      </w:r>
    </w:p>
    <w:p w14:paraId="6F30EB29" w14:textId="77777777" w:rsidR="0003586C" w:rsidRPr="008465C1" w:rsidRDefault="0003586C" w:rsidP="0003586C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8E0CA" w14:textId="77777777" w:rsidR="006F6658" w:rsidRDefault="006F6658" w:rsidP="006F6658">
    <w:pPr>
      <w:pStyle w:val="Nagwek"/>
      <w:jc w:val="center"/>
    </w:pPr>
    <w:r w:rsidRPr="00952B18">
      <w:rPr>
        <w:rFonts w:ascii="Arial" w:eastAsia="Calibri" w:hAnsi="Arial" w:cs="Arial"/>
        <w:noProof/>
        <w:sz w:val="20"/>
        <w:szCs w:val="22"/>
      </w:rPr>
      <w:drawing>
        <wp:inline distT="0" distB="0" distL="0" distR="0" wp14:anchorId="23C500F7" wp14:editId="57C2C810">
          <wp:extent cx="5753100" cy="4286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46E49" w14:textId="77777777" w:rsidR="006F6658" w:rsidRDefault="006F6658">
    <w:pPr>
      <w:pStyle w:val="Nagwek"/>
    </w:pPr>
  </w:p>
  <w:p w14:paraId="5DC7DC9B" w14:textId="77777777" w:rsidR="006F6658" w:rsidRDefault="006F66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64FC"/>
    <w:multiLevelType w:val="hybridMultilevel"/>
    <w:tmpl w:val="1E2E4704"/>
    <w:lvl w:ilvl="0" w:tplc="178EF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7951E8"/>
    <w:multiLevelType w:val="hybridMultilevel"/>
    <w:tmpl w:val="E534B4B0"/>
    <w:lvl w:ilvl="0" w:tplc="4A04D6BA">
      <w:start w:val="2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3EA8"/>
    <w:multiLevelType w:val="hybridMultilevel"/>
    <w:tmpl w:val="F986286A"/>
    <w:lvl w:ilvl="0" w:tplc="0415001B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6989"/>
    <w:multiLevelType w:val="hybridMultilevel"/>
    <w:tmpl w:val="116255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4013F"/>
    <w:multiLevelType w:val="hybridMultilevel"/>
    <w:tmpl w:val="1206DA2C"/>
    <w:lvl w:ilvl="0" w:tplc="0415001B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55388"/>
    <w:multiLevelType w:val="hybridMultilevel"/>
    <w:tmpl w:val="B2A87FB0"/>
    <w:lvl w:ilvl="0" w:tplc="464C2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3312B"/>
    <w:multiLevelType w:val="hybridMultilevel"/>
    <w:tmpl w:val="C67C1D0C"/>
    <w:name w:val="WW8Num823222"/>
    <w:lvl w:ilvl="0" w:tplc="FEA463A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80"/>
        </w:tabs>
        <w:ind w:left="37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40"/>
        </w:tabs>
        <w:ind w:left="5940" w:hanging="360"/>
      </w:pPr>
    </w:lvl>
  </w:abstractNum>
  <w:abstractNum w:abstractNumId="7" w15:restartNumberingAfterBreak="0">
    <w:nsid w:val="2DA66EDA"/>
    <w:multiLevelType w:val="hybridMultilevel"/>
    <w:tmpl w:val="03F62E3E"/>
    <w:lvl w:ilvl="0" w:tplc="42A08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E2DCC"/>
    <w:multiLevelType w:val="hybridMultilevel"/>
    <w:tmpl w:val="30C66AB6"/>
    <w:lvl w:ilvl="0" w:tplc="5E2C4D14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7556BE"/>
    <w:multiLevelType w:val="hybridMultilevel"/>
    <w:tmpl w:val="200E3CCC"/>
    <w:lvl w:ilvl="0" w:tplc="42A08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C1D9F"/>
    <w:multiLevelType w:val="hybridMultilevel"/>
    <w:tmpl w:val="05562B56"/>
    <w:lvl w:ilvl="0" w:tplc="0234DFEC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B29F8"/>
    <w:multiLevelType w:val="hybridMultilevel"/>
    <w:tmpl w:val="78AAB06C"/>
    <w:lvl w:ilvl="0" w:tplc="464C2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D3BD2"/>
    <w:multiLevelType w:val="multilevel"/>
    <w:tmpl w:val="0360B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67B7CEC"/>
    <w:multiLevelType w:val="multilevel"/>
    <w:tmpl w:val="9A624742"/>
    <w:lvl w:ilvl="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  <w:color w:val="auto"/>
      </w:rPr>
    </w:lvl>
    <w:lvl w:ilvl="1">
      <w:start w:val="10"/>
      <w:numFmt w:val="decimal"/>
      <w:isLgl/>
      <w:lvlText w:val="%1.%2."/>
      <w:lvlJc w:val="left"/>
      <w:pPr>
        <w:ind w:left="91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  <w:b w:val="0"/>
      </w:rPr>
    </w:lvl>
    <w:lvl w:ilvl="3">
      <w:start w:val="1"/>
      <w:numFmt w:val="decimalZero"/>
      <w:isLgl/>
      <w:lvlText w:val="%1.%2.%3.%4."/>
      <w:lvlJc w:val="left"/>
      <w:pPr>
        <w:ind w:left="127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63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9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9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56" w:hanging="1800"/>
      </w:pPr>
      <w:rPr>
        <w:rFonts w:hint="default"/>
        <w:b w:val="0"/>
      </w:rPr>
    </w:lvl>
  </w:abstractNum>
  <w:abstractNum w:abstractNumId="14" w15:restartNumberingAfterBreak="0">
    <w:nsid w:val="61CC1E8E"/>
    <w:multiLevelType w:val="hybridMultilevel"/>
    <w:tmpl w:val="CCD2507E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9F0561"/>
    <w:multiLevelType w:val="hybridMultilevel"/>
    <w:tmpl w:val="B590FBA2"/>
    <w:lvl w:ilvl="0" w:tplc="0415001B">
      <w:start w:val="1"/>
      <w:numFmt w:val="lowerLetter"/>
      <w:lvlText w:val="%1)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2910224"/>
    <w:multiLevelType w:val="hybridMultilevel"/>
    <w:tmpl w:val="6008B000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84EA6"/>
    <w:multiLevelType w:val="hybridMultilevel"/>
    <w:tmpl w:val="D7987166"/>
    <w:lvl w:ilvl="0" w:tplc="42A083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DE36FC"/>
    <w:multiLevelType w:val="hybridMultilevel"/>
    <w:tmpl w:val="2E82ABE6"/>
    <w:lvl w:ilvl="0" w:tplc="42A08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E5F59"/>
    <w:multiLevelType w:val="hybridMultilevel"/>
    <w:tmpl w:val="293C70A8"/>
    <w:lvl w:ilvl="0" w:tplc="787A3B1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19"/>
  </w:num>
  <w:num w:numId="3">
    <w:abstractNumId w:val="0"/>
  </w:num>
  <w:num w:numId="4">
    <w:abstractNumId w:val="16"/>
  </w:num>
  <w:num w:numId="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2"/>
  </w:num>
  <w:num w:numId="8">
    <w:abstractNumId w:val="17"/>
  </w:num>
  <w:num w:numId="9">
    <w:abstractNumId w:val="3"/>
  </w:num>
  <w:num w:numId="10">
    <w:abstractNumId w:val="18"/>
  </w:num>
  <w:num w:numId="11">
    <w:abstractNumId w:val="4"/>
  </w:num>
  <w:num w:numId="12">
    <w:abstractNumId w:val="9"/>
  </w:num>
  <w:num w:numId="13">
    <w:abstractNumId w:val="13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  <w:num w:numId="17">
    <w:abstractNumId w:val="11"/>
  </w:num>
  <w:num w:numId="18">
    <w:abstractNumId w:val="10"/>
  </w:num>
  <w:num w:numId="19">
    <w:abstractNumId w:val="7"/>
  </w:num>
  <w:num w:numId="2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FA"/>
    <w:rsid w:val="0001206D"/>
    <w:rsid w:val="000173C9"/>
    <w:rsid w:val="0002044D"/>
    <w:rsid w:val="0002655B"/>
    <w:rsid w:val="00034521"/>
    <w:rsid w:val="00034A64"/>
    <w:rsid w:val="00034F07"/>
    <w:rsid w:val="0003586C"/>
    <w:rsid w:val="00036B0E"/>
    <w:rsid w:val="00043AD3"/>
    <w:rsid w:val="000504D9"/>
    <w:rsid w:val="00051C87"/>
    <w:rsid w:val="00070CFB"/>
    <w:rsid w:val="000850A7"/>
    <w:rsid w:val="00085C20"/>
    <w:rsid w:val="000909A0"/>
    <w:rsid w:val="0009718F"/>
    <w:rsid w:val="000A49CD"/>
    <w:rsid w:val="000A7E61"/>
    <w:rsid w:val="000B0ABB"/>
    <w:rsid w:val="000B6CC8"/>
    <w:rsid w:val="000C0A6B"/>
    <w:rsid w:val="000C7F21"/>
    <w:rsid w:val="00113E2B"/>
    <w:rsid w:val="00115B7E"/>
    <w:rsid w:val="00123677"/>
    <w:rsid w:val="00142C7F"/>
    <w:rsid w:val="001469F0"/>
    <w:rsid w:val="00163523"/>
    <w:rsid w:val="0019303E"/>
    <w:rsid w:val="001930C3"/>
    <w:rsid w:val="001A4882"/>
    <w:rsid w:val="001B6E9C"/>
    <w:rsid w:val="001C560B"/>
    <w:rsid w:val="001C6214"/>
    <w:rsid w:val="001C6271"/>
    <w:rsid w:val="001E1E5E"/>
    <w:rsid w:val="001E5918"/>
    <w:rsid w:val="001F2849"/>
    <w:rsid w:val="00201DD8"/>
    <w:rsid w:val="00216271"/>
    <w:rsid w:val="002261CF"/>
    <w:rsid w:val="00237BEA"/>
    <w:rsid w:val="0027747B"/>
    <w:rsid w:val="002912EE"/>
    <w:rsid w:val="00296C78"/>
    <w:rsid w:val="002A733F"/>
    <w:rsid w:val="002B52E2"/>
    <w:rsid w:val="002B65CD"/>
    <w:rsid w:val="002B6B5D"/>
    <w:rsid w:val="002C287F"/>
    <w:rsid w:val="002C57D4"/>
    <w:rsid w:val="002D131F"/>
    <w:rsid w:val="002D6E7D"/>
    <w:rsid w:val="002F2232"/>
    <w:rsid w:val="002F7D89"/>
    <w:rsid w:val="00363D74"/>
    <w:rsid w:val="0038315B"/>
    <w:rsid w:val="00394BB8"/>
    <w:rsid w:val="003A5753"/>
    <w:rsid w:val="003B2682"/>
    <w:rsid w:val="003C02B4"/>
    <w:rsid w:val="003F3EA9"/>
    <w:rsid w:val="00405B4A"/>
    <w:rsid w:val="0041731D"/>
    <w:rsid w:val="004275C6"/>
    <w:rsid w:val="004575D0"/>
    <w:rsid w:val="00473B32"/>
    <w:rsid w:val="00474131"/>
    <w:rsid w:val="00474361"/>
    <w:rsid w:val="004766D0"/>
    <w:rsid w:val="004870A0"/>
    <w:rsid w:val="004A63B2"/>
    <w:rsid w:val="004B15A4"/>
    <w:rsid w:val="004B4465"/>
    <w:rsid w:val="004D3DBD"/>
    <w:rsid w:val="004F0C53"/>
    <w:rsid w:val="005020F0"/>
    <w:rsid w:val="00521DF4"/>
    <w:rsid w:val="00522865"/>
    <w:rsid w:val="00532A4A"/>
    <w:rsid w:val="00536F43"/>
    <w:rsid w:val="00551BF4"/>
    <w:rsid w:val="005566F1"/>
    <w:rsid w:val="0059494A"/>
    <w:rsid w:val="005A70F1"/>
    <w:rsid w:val="005B1137"/>
    <w:rsid w:val="005B1E68"/>
    <w:rsid w:val="005C674F"/>
    <w:rsid w:val="005D36B7"/>
    <w:rsid w:val="005D381B"/>
    <w:rsid w:val="005D7D32"/>
    <w:rsid w:val="005E0AA2"/>
    <w:rsid w:val="005E4549"/>
    <w:rsid w:val="005F74DC"/>
    <w:rsid w:val="006067C0"/>
    <w:rsid w:val="006073C8"/>
    <w:rsid w:val="006126A2"/>
    <w:rsid w:val="006314A1"/>
    <w:rsid w:val="006320DE"/>
    <w:rsid w:val="00633072"/>
    <w:rsid w:val="00644553"/>
    <w:rsid w:val="0066644C"/>
    <w:rsid w:val="00672561"/>
    <w:rsid w:val="0067723C"/>
    <w:rsid w:val="006910FA"/>
    <w:rsid w:val="0069116D"/>
    <w:rsid w:val="006B031F"/>
    <w:rsid w:val="006E35BA"/>
    <w:rsid w:val="006F6658"/>
    <w:rsid w:val="00701277"/>
    <w:rsid w:val="007030A9"/>
    <w:rsid w:val="007049C1"/>
    <w:rsid w:val="00711067"/>
    <w:rsid w:val="00716D57"/>
    <w:rsid w:val="00724346"/>
    <w:rsid w:val="00731FC9"/>
    <w:rsid w:val="00742076"/>
    <w:rsid w:val="00753011"/>
    <w:rsid w:val="00766FA1"/>
    <w:rsid w:val="00770AB7"/>
    <w:rsid w:val="0078722B"/>
    <w:rsid w:val="007957DE"/>
    <w:rsid w:val="007A10E6"/>
    <w:rsid w:val="007A16BA"/>
    <w:rsid w:val="007C6B0C"/>
    <w:rsid w:val="007D0CFB"/>
    <w:rsid w:val="007D275D"/>
    <w:rsid w:val="007D7610"/>
    <w:rsid w:val="007F6EAB"/>
    <w:rsid w:val="0082569B"/>
    <w:rsid w:val="00827636"/>
    <w:rsid w:val="00830D26"/>
    <w:rsid w:val="008318C9"/>
    <w:rsid w:val="008321CA"/>
    <w:rsid w:val="00832EFA"/>
    <w:rsid w:val="00842D84"/>
    <w:rsid w:val="008465C1"/>
    <w:rsid w:val="00851BBA"/>
    <w:rsid w:val="00870F83"/>
    <w:rsid w:val="00873FC5"/>
    <w:rsid w:val="00897A8D"/>
    <w:rsid w:val="008A412C"/>
    <w:rsid w:val="008B7885"/>
    <w:rsid w:val="008C2BFA"/>
    <w:rsid w:val="00902AFF"/>
    <w:rsid w:val="0090465E"/>
    <w:rsid w:val="0090591C"/>
    <w:rsid w:val="00910745"/>
    <w:rsid w:val="00910A71"/>
    <w:rsid w:val="00914A66"/>
    <w:rsid w:val="009216EC"/>
    <w:rsid w:val="00924E43"/>
    <w:rsid w:val="00937F3B"/>
    <w:rsid w:val="00963F8D"/>
    <w:rsid w:val="00981F03"/>
    <w:rsid w:val="009C7948"/>
    <w:rsid w:val="009E13C6"/>
    <w:rsid w:val="009E4BC5"/>
    <w:rsid w:val="009F53CE"/>
    <w:rsid w:val="009F6707"/>
    <w:rsid w:val="00A07693"/>
    <w:rsid w:val="00A12815"/>
    <w:rsid w:val="00A17E92"/>
    <w:rsid w:val="00A3136E"/>
    <w:rsid w:val="00A33586"/>
    <w:rsid w:val="00A622EB"/>
    <w:rsid w:val="00A75748"/>
    <w:rsid w:val="00A84305"/>
    <w:rsid w:val="00A90832"/>
    <w:rsid w:val="00A90E86"/>
    <w:rsid w:val="00AA0075"/>
    <w:rsid w:val="00AA2D60"/>
    <w:rsid w:val="00AA641F"/>
    <w:rsid w:val="00AB2625"/>
    <w:rsid w:val="00AB6145"/>
    <w:rsid w:val="00AD230C"/>
    <w:rsid w:val="00AD4469"/>
    <w:rsid w:val="00B2772C"/>
    <w:rsid w:val="00B36574"/>
    <w:rsid w:val="00B36ED3"/>
    <w:rsid w:val="00B779A8"/>
    <w:rsid w:val="00B8355F"/>
    <w:rsid w:val="00B9175E"/>
    <w:rsid w:val="00BA0C02"/>
    <w:rsid w:val="00BA50C8"/>
    <w:rsid w:val="00BB51EE"/>
    <w:rsid w:val="00BC059D"/>
    <w:rsid w:val="00BD24C3"/>
    <w:rsid w:val="00BD7DA8"/>
    <w:rsid w:val="00C010FA"/>
    <w:rsid w:val="00C01E1E"/>
    <w:rsid w:val="00C02373"/>
    <w:rsid w:val="00C054FE"/>
    <w:rsid w:val="00C27C2F"/>
    <w:rsid w:val="00C336A6"/>
    <w:rsid w:val="00C46B22"/>
    <w:rsid w:val="00C56512"/>
    <w:rsid w:val="00C64D4C"/>
    <w:rsid w:val="00C677A5"/>
    <w:rsid w:val="00C737B1"/>
    <w:rsid w:val="00C80778"/>
    <w:rsid w:val="00C90D84"/>
    <w:rsid w:val="00CB1269"/>
    <w:rsid w:val="00CB4284"/>
    <w:rsid w:val="00CC3819"/>
    <w:rsid w:val="00CC5052"/>
    <w:rsid w:val="00CD1624"/>
    <w:rsid w:val="00CE774E"/>
    <w:rsid w:val="00D0237F"/>
    <w:rsid w:val="00D35B0E"/>
    <w:rsid w:val="00D51A18"/>
    <w:rsid w:val="00D77A7E"/>
    <w:rsid w:val="00D90050"/>
    <w:rsid w:val="00D953EE"/>
    <w:rsid w:val="00D97325"/>
    <w:rsid w:val="00DB6A12"/>
    <w:rsid w:val="00DD2AD9"/>
    <w:rsid w:val="00DD4F9D"/>
    <w:rsid w:val="00DD7433"/>
    <w:rsid w:val="00DE5789"/>
    <w:rsid w:val="00DF57B8"/>
    <w:rsid w:val="00E10109"/>
    <w:rsid w:val="00E24E59"/>
    <w:rsid w:val="00E570E1"/>
    <w:rsid w:val="00E626DB"/>
    <w:rsid w:val="00E75328"/>
    <w:rsid w:val="00EA2D89"/>
    <w:rsid w:val="00EA3E2D"/>
    <w:rsid w:val="00EC0AEA"/>
    <w:rsid w:val="00EC25FC"/>
    <w:rsid w:val="00ED13CE"/>
    <w:rsid w:val="00ED1EF9"/>
    <w:rsid w:val="00EE05C1"/>
    <w:rsid w:val="00F1072C"/>
    <w:rsid w:val="00F20FFF"/>
    <w:rsid w:val="00F33122"/>
    <w:rsid w:val="00F42F4E"/>
    <w:rsid w:val="00F441CA"/>
    <w:rsid w:val="00F57C34"/>
    <w:rsid w:val="00F72363"/>
    <w:rsid w:val="00FC3294"/>
    <w:rsid w:val="00FD4321"/>
    <w:rsid w:val="00F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EF886"/>
  <w15:docId w15:val="{8DDB6136-F1A6-47C6-83D4-32BFB86A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C79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6910FA"/>
    <w:pPr>
      <w:jc w:val="both"/>
    </w:pPr>
    <w:rPr>
      <w:sz w:val="22"/>
      <w:szCs w:val="22"/>
    </w:rPr>
  </w:style>
  <w:style w:type="paragraph" w:styleId="Tekstpodstawowy3">
    <w:name w:val="Body Text 3"/>
    <w:basedOn w:val="Normalny"/>
    <w:rsid w:val="006910FA"/>
    <w:pPr>
      <w:jc w:val="both"/>
    </w:pPr>
  </w:style>
  <w:style w:type="character" w:styleId="Odwoaniedokomentarza">
    <w:name w:val="annotation reference"/>
    <w:rsid w:val="00E570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70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570E1"/>
  </w:style>
  <w:style w:type="paragraph" w:styleId="Tematkomentarza">
    <w:name w:val="annotation subject"/>
    <w:basedOn w:val="Tekstkomentarza"/>
    <w:next w:val="Tekstkomentarza"/>
    <w:link w:val="TematkomentarzaZnak"/>
    <w:rsid w:val="00E570E1"/>
    <w:rPr>
      <w:b/>
      <w:bCs/>
    </w:rPr>
  </w:style>
  <w:style w:type="character" w:customStyle="1" w:styleId="TematkomentarzaZnak">
    <w:name w:val="Temat komentarza Znak"/>
    <w:link w:val="Tematkomentarza"/>
    <w:rsid w:val="00E570E1"/>
    <w:rPr>
      <w:b/>
      <w:bCs/>
    </w:rPr>
  </w:style>
  <w:style w:type="paragraph" w:styleId="Tekstdymka">
    <w:name w:val="Balloon Text"/>
    <w:basedOn w:val="Normalny"/>
    <w:link w:val="TekstdymkaZnak"/>
    <w:rsid w:val="00E570E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570E1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CW_Lista,Podsis rysunku,Akapit z listą5,maz_wyliczenie,opis dzialania,K-P_odwolanie,A_wyliczenie,Akapit z listą5CxSpLast,BulletC,Tekst punktowanie,Akapit z listą 1,List Paragraph,Table of contents numbered,sw tekst,Wykres"/>
    <w:basedOn w:val="Normalny"/>
    <w:link w:val="AkapitzlistZnak"/>
    <w:uiPriority w:val="34"/>
    <w:qFormat/>
    <w:rsid w:val="002261CF"/>
    <w:pPr>
      <w:ind w:left="720"/>
      <w:contextualSpacing/>
    </w:pPr>
    <w:rPr>
      <w:sz w:val="26"/>
    </w:rPr>
  </w:style>
  <w:style w:type="paragraph" w:styleId="Tekstprzypisudolnego">
    <w:name w:val="footnote text"/>
    <w:aliases w:val="Footnote,Podrozdzia3,-E Fuﬂnotentext,Fuﬂnotentext Ursprung,Fußnotentext Ursprung,-E Fußnotentext,Tekst przypisu Znak Znak Znak Znak,Tekst przypisu Znak Znak Znak Znak Znak,Fußnote,FOOTNOTES,o,fn,Podrozdział"/>
    <w:basedOn w:val="Normalny"/>
    <w:link w:val="TekstprzypisudolnegoZnak"/>
    <w:uiPriority w:val="99"/>
    <w:rsid w:val="005A70F1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Tekst przypisu Znak Znak Znak Znak Znak1,Tekst przypisu Znak Znak Znak Znak Znak Znak,Fußnote Znak"/>
    <w:basedOn w:val="Domylnaczcionkaakapitu"/>
    <w:link w:val="Tekstprzypisudolnego"/>
    <w:uiPriority w:val="99"/>
    <w:rsid w:val="005A70F1"/>
  </w:style>
  <w:style w:type="character" w:styleId="Odwoanieprzypisudolnego">
    <w:name w:val="footnote reference"/>
    <w:aliases w:val="Footnote Reference Number,Footnote symbol,Nota,Appel note de bas de p,BVI fnr,SUPERS"/>
    <w:uiPriority w:val="99"/>
    <w:rsid w:val="005A70F1"/>
    <w:rPr>
      <w:vertAlign w:val="superscript"/>
    </w:rPr>
  </w:style>
  <w:style w:type="character" w:customStyle="1" w:styleId="AkapitzlistZnak">
    <w:name w:val="Akapit z listą Znak"/>
    <w:aliases w:val="L1 Znak,Numerowanie Znak,CW_Lista Znak,Podsis rysunku Znak,Akapit z listą5 Znak,maz_wyliczenie Znak,opis dzialania Znak,K-P_odwolanie Znak,A_wyliczenie Znak,Akapit z listą5CxSpLast Znak,BulletC Znak,Tekst punktowanie Znak,Wykres Znak"/>
    <w:link w:val="Akapitzlist"/>
    <w:uiPriority w:val="34"/>
    <w:qFormat/>
    <w:locked/>
    <w:rsid w:val="00A07693"/>
    <w:rPr>
      <w:sz w:val="26"/>
      <w:szCs w:val="24"/>
    </w:rPr>
  </w:style>
  <w:style w:type="paragraph" w:styleId="Poprawka">
    <w:name w:val="Revision"/>
    <w:hidden/>
    <w:uiPriority w:val="99"/>
    <w:semiHidden/>
    <w:rsid w:val="0066644C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6F66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66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F66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6658"/>
    <w:rPr>
      <w:sz w:val="24"/>
      <w:szCs w:val="24"/>
    </w:rPr>
  </w:style>
  <w:style w:type="table" w:styleId="Tabela-Siatka">
    <w:name w:val="Table Grid"/>
    <w:basedOn w:val="Standardowy"/>
    <w:rsid w:val="00A75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45166-1CF2-4256-B871-2B2A8206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wniosku</vt:lpstr>
    </vt:vector>
  </TitlesOfParts>
  <Company>Urząd Marszałkowski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wniosku</dc:title>
  <dc:creator>MBR</dc:creator>
  <cp:lastModifiedBy>Wanda Skorupska</cp:lastModifiedBy>
  <cp:revision>11</cp:revision>
  <cp:lastPrinted>2011-06-20T13:33:00Z</cp:lastPrinted>
  <dcterms:created xsi:type="dcterms:W3CDTF">2022-05-17T06:24:00Z</dcterms:created>
  <dcterms:modified xsi:type="dcterms:W3CDTF">2022-05-19T10:57:00Z</dcterms:modified>
</cp:coreProperties>
</file>