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4D116" w14:textId="22D4F78F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9660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</w:t>
      </w:r>
      <w:r w:rsidR="00C762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 dnia</w:t>
      </w:r>
      <w:r w:rsidR="00A821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04.09. </w:t>
      </w:r>
      <w:bookmarkStart w:id="0" w:name="_GoBack"/>
      <w:bookmarkEnd w:id="0"/>
      <w:r w:rsidR="00C34B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2023 r.</w:t>
      </w:r>
    </w:p>
    <w:p w14:paraId="5386086A" w14:textId="77777777"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7FDB907" w14:textId="77777777"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14:paraId="3BB0184F" w14:textId="77777777"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14:paraId="6DA17593" w14:textId="77777777"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28714D" w14:textId="77777777" w:rsidR="00382989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</w:t>
      </w:r>
      <w:r w:rsidR="00382989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 w:rsidR="00382989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14:paraId="739C9993" w14:textId="77777777"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BC8F91" w14:textId="0CDF708C" w:rsidR="00382989" w:rsidRPr="000970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</w:t>
      </w:r>
      <w:r w:rsidR="006778E4">
        <w:rPr>
          <w:rFonts w:ascii="Arial" w:eastAsia="Times New Roman" w:hAnsi="Arial" w:cs="Arial"/>
          <w:b/>
          <w:sz w:val="20"/>
          <w:szCs w:val="20"/>
          <w:lang w:eastAsia="pl-PL"/>
        </w:rPr>
        <w:t>doradczych</w:t>
      </w:r>
      <w:r w:rsidR="00E66F28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</w:p>
    <w:p w14:paraId="31DC8E8F" w14:textId="77777777"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14:paraId="7555D877" w14:textId="77777777" w:rsidR="00454C62" w:rsidRDefault="00454C62" w:rsidP="00C76269">
      <w:pPr>
        <w:spacing w:before="120" w:after="120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12C7451" w14:textId="0E10F86B" w:rsidR="00C76269" w:rsidRPr="00454C62" w:rsidRDefault="00C76269" w:rsidP="00C76269">
      <w:pPr>
        <w:spacing w:before="120" w:after="120"/>
        <w:contextualSpacing/>
        <w:jc w:val="both"/>
        <w:rPr>
          <w:rFonts w:cstheme="minorHAnsi"/>
          <w:b/>
          <w:lang w:eastAsia="pl-PL"/>
        </w:rPr>
      </w:pPr>
      <w:r w:rsidRPr="00586F25">
        <w:rPr>
          <w:rFonts w:cstheme="minorHAnsi"/>
          <w:b/>
          <w:lang w:eastAsia="pl-PL"/>
        </w:rPr>
        <w:t>Wsparci</w:t>
      </w:r>
      <w:r w:rsidR="000344CA" w:rsidRPr="00586F25">
        <w:rPr>
          <w:rFonts w:cstheme="minorHAnsi"/>
          <w:b/>
          <w:lang w:eastAsia="pl-PL"/>
        </w:rPr>
        <w:t>e</w:t>
      </w:r>
      <w:r w:rsidRPr="00586F25">
        <w:rPr>
          <w:rFonts w:cstheme="minorHAnsi"/>
          <w:b/>
          <w:lang w:eastAsia="pl-PL"/>
        </w:rPr>
        <w:t xml:space="preserve"> merytoryczne </w:t>
      </w:r>
      <w:r w:rsidRPr="00C76269">
        <w:rPr>
          <w:rFonts w:cstheme="minorHAnsi"/>
          <w:b/>
          <w:lang w:eastAsia="pl-PL"/>
        </w:rPr>
        <w:t xml:space="preserve">dla kadry Centrów Usług Społecznych oraz dla kadry </w:t>
      </w:r>
      <w:r w:rsidR="006778E4">
        <w:rPr>
          <w:rFonts w:cstheme="minorHAnsi"/>
          <w:b/>
          <w:lang w:eastAsia="pl-PL"/>
        </w:rPr>
        <w:t>O</w:t>
      </w:r>
      <w:r w:rsidRPr="00C76269">
        <w:rPr>
          <w:rFonts w:cstheme="minorHAnsi"/>
          <w:b/>
          <w:lang w:eastAsia="pl-PL"/>
        </w:rPr>
        <w:t xml:space="preserve">środków </w:t>
      </w:r>
      <w:r w:rsidR="006778E4">
        <w:rPr>
          <w:rFonts w:cstheme="minorHAnsi"/>
          <w:b/>
          <w:lang w:eastAsia="pl-PL"/>
        </w:rPr>
        <w:t>P</w:t>
      </w:r>
      <w:r w:rsidRPr="00C76269">
        <w:rPr>
          <w:rFonts w:cstheme="minorHAnsi"/>
          <w:b/>
          <w:lang w:eastAsia="pl-PL"/>
        </w:rPr>
        <w:t xml:space="preserve">omocy </w:t>
      </w:r>
      <w:r w:rsidR="006778E4">
        <w:rPr>
          <w:rFonts w:cstheme="minorHAnsi"/>
          <w:b/>
          <w:lang w:eastAsia="pl-PL"/>
        </w:rPr>
        <w:t>S</w:t>
      </w:r>
      <w:r w:rsidRPr="00C76269">
        <w:rPr>
          <w:rFonts w:cstheme="minorHAnsi"/>
          <w:b/>
          <w:lang w:eastAsia="pl-PL"/>
        </w:rPr>
        <w:t>połecznej planujących przekształcić się w CUS, funkcjonujących na terenie województwa zachodniopomorskiego</w:t>
      </w:r>
    </w:p>
    <w:p w14:paraId="3F1EF7F4" w14:textId="636E6F04" w:rsidR="00576113" w:rsidRPr="00576113" w:rsidRDefault="006778E4" w:rsidP="009A1172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</w:t>
      </w:r>
      <w:r w:rsidR="00382989"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rzedstawiam(-y) następujące informacje:</w:t>
      </w: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7275"/>
        <w:gridCol w:w="2879"/>
        <w:gridCol w:w="3568"/>
      </w:tblGrid>
      <w:tr w:rsidR="00576113" w:rsidRPr="00276328" w14:paraId="37670A5A" w14:textId="77777777" w:rsidTr="00576113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14:paraId="221B2781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75" w:type="dxa"/>
            <w:shd w:val="clear" w:color="auto" w:fill="D9D9D9"/>
            <w:vAlign w:val="center"/>
          </w:tcPr>
          <w:p w14:paraId="06C74DDE" w14:textId="76024112" w:rsidR="00C76269" w:rsidRPr="00586F25" w:rsidRDefault="00B83B6D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="00576113"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76113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  <w:r w:rsidR="005761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762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="00C76269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superwizj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  <w:proofErr w:type="spellEnd"/>
            <w:r w:rsidR="00C76269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grupow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  <w:r w:rsidR="00930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76269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702F47F" w14:textId="192974B1" w:rsidR="00576113" w:rsidRPr="00E81E0B" w:rsidRDefault="00C76269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doradztw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</w:t>
            </w:r>
            <w:r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prawne, </w:t>
            </w:r>
          </w:p>
        </w:tc>
        <w:tc>
          <w:tcPr>
            <w:tcW w:w="2879" w:type="dxa"/>
            <w:shd w:val="clear" w:color="auto" w:fill="D9D9D9"/>
            <w:vAlign w:val="center"/>
          </w:tcPr>
          <w:p w14:paraId="376A847A" w14:textId="77777777"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568" w:type="dxa"/>
            <w:shd w:val="clear" w:color="auto" w:fill="D9D9D9"/>
            <w:vAlign w:val="center"/>
          </w:tcPr>
          <w:p w14:paraId="0C691C15" w14:textId="77777777"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576113" w:rsidRPr="00276328" w14:paraId="6ECBCE73" w14:textId="77777777" w:rsidTr="00576113">
        <w:trPr>
          <w:trHeight w:val="1464"/>
          <w:jc w:val="center"/>
        </w:trPr>
        <w:tc>
          <w:tcPr>
            <w:tcW w:w="807" w:type="dxa"/>
            <w:vAlign w:val="center"/>
          </w:tcPr>
          <w:p w14:paraId="0704E56E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14:paraId="61E2726B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14:paraId="474C5B52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14:paraId="57583A92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14:paraId="701BAA8A" w14:textId="77777777" w:rsidTr="00576113">
        <w:trPr>
          <w:trHeight w:val="1536"/>
          <w:jc w:val="center"/>
        </w:trPr>
        <w:tc>
          <w:tcPr>
            <w:tcW w:w="807" w:type="dxa"/>
            <w:vAlign w:val="center"/>
          </w:tcPr>
          <w:p w14:paraId="1BBC02B2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14:paraId="16C03651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14:paraId="66F0781F" w14:textId="77777777"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14:paraId="323D2E08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14:paraId="7F71D323" w14:textId="77777777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14:paraId="706A74D4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14:paraId="3F10DD3B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14:paraId="0503EFC9" w14:textId="77777777"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14:paraId="0312B336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14:paraId="41BD3C5E" w14:textId="77777777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14:paraId="4CBDF295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14:paraId="2E101B44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14:paraId="3AF2D113" w14:textId="77777777"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14:paraId="104BA9C9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3C1AC68" w14:textId="77777777"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14:paraId="07FFC57C" w14:textId="77777777"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58A5A5" w14:textId="77777777" w:rsidR="009A1172" w:rsidRPr="00FC2A9F" w:rsidRDefault="009A1172" w:rsidP="009A1172">
      <w:pPr>
        <w:rPr>
          <w:rFonts w:ascii="Arial" w:hAnsi="Arial" w:cs="Arial"/>
          <w:b/>
          <w:sz w:val="24"/>
          <w:szCs w:val="24"/>
          <w:vertAlign w:val="superscript"/>
        </w:rPr>
      </w:pPr>
      <w:r w:rsidRPr="00FC2A9F">
        <w:rPr>
          <w:rFonts w:ascii="Arial" w:hAnsi="Arial" w:cs="Arial"/>
          <w:b/>
          <w:sz w:val="24"/>
          <w:szCs w:val="24"/>
          <w:vertAlign w:val="superscript"/>
        </w:rPr>
        <w:t xml:space="preserve">Uwaga:  </w:t>
      </w:r>
    </w:p>
    <w:p w14:paraId="07929680" w14:textId="77D76562" w:rsidR="00C76269" w:rsidRPr="00FC2A9F" w:rsidRDefault="009A1172" w:rsidP="009A1172">
      <w:pPr>
        <w:rPr>
          <w:rFonts w:ascii="Arial" w:hAnsi="Arial" w:cs="Arial"/>
          <w:b/>
          <w:sz w:val="24"/>
          <w:szCs w:val="24"/>
          <w:vertAlign w:val="superscript"/>
        </w:rPr>
      </w:pPr>
      <w:r w:rsidRPr="00FC2A9F">
        <w:rPr>
          <w:rFonts w:ascii="Arial" w:hAnsi="Arial" w:cs="Arial"/>
          <w:b/>
          <w:sz w:val="24"/>
          <w:szCs w:val="24"/>
          <w:vertAlign w:val="superscript"/>
        </w:rPr>
        <w:t>1)</w:t>
      </w:r>
      <w:r w:rsidRPr="00FC2A9F">
        <w:rPr>
          <w:rFonts w:ascii="Arial" w:hAnsi="Arial" w:cs="Arial"/>
          <w:b/>
          <w:sz w:val="24"/>
          <w:szCs w:val="24"/>
          <w:vertAlign w:val="superscript"/>
        </w:rPr>
        <w:tab/>
        <w:t>*W nazwie przedmiotowego załącznika (powyżej) należy wskazać Część / Części, której wykaz dotyczy.</w:t>
      </w:r>
    </w:p>
    <w:p w14:paraId="1DA46DB1" w14:textId="77777777" w:rsidR="00C76269" w:rsidRDefault="00C76269" w:rsidP="00FF35D4">
      <w:pPr>
        <w:rPr>
          <w:vertAlign w:val="superscript"/>
        </w:rPr>
      </w:pPr>
    </w:p>
    <w:p w14:paraId="4810D3D3" w14:textId="77777777" w:rsidR="00C76269" w:rsidRDefault="00C76269" w:rsidP="00FF35D4">
      <w:pPr>
        <w:rPr>
          <w:vertAlign w:val="superscript"/>
        </w:rPr>
      </w:pPr>
    </w:p>
    <w:p w14:paraId="489B2C27" w14:textId="77777777" w:rsidR="00C76269" w:rsidRDefault="00C76269" w:rsidP="00FF35D4">
      <w:pPr>
        <w:rPr>
          <w:vertAlign w:val="superscript"/>
        </w:rPr>
      </w:pPr>
    </w:p>
    <w:p w14:paraId="03F9C098" w14:textId="77777777" w:rsidR="00C76269" w:rsidRDefault="00C76269" w:rsidP="00FF35D4">
      <w:pPr>
        <w:rPr>
          <w:vertAlign w:val="superscript"/>
        </w:rPr>
      </w:pPr>
    </w:p>
    <w:p w14:paraId="1F5E3454" w14:textId="77777777"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7C0A3B53" w14:textId="77777777"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14:paraId="2F92E3ED" w14:textId="77777777"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14:paraId="313ECFD8" w14:textId="77777777"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14:paraId="27BACCBF" w14:textId="77FC1F2B" w:rsidR="001030DC" w:rsidRPr="00AD1172" w:rsidRDefault="00E83279" w:rsidP="000508BE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</w:p>
    <w:sectPr w:rsidR="001030DC" w:rsidRPr="00AD1172" w:rsidSect="00FF35D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BB91A" w14:textId="77777777" w:rsidR="00475B2D" w:rsidRDefault="00475B2D" w:rsidP="00D71B9E">
      <w:pPr>
        <w:spacing w:after="0" w:line="240" w:lineRule="auto"/>
      </w:pPr>
      <w:r>
        <w:separator/>
      </w:r>
    </w:p>
  </w:endnote>
  <w:endnote w:type="continuationSeparator" w:id="0">
    <w:p w14:paraId="53C46614" w14:textId="77777777" w:rsidR="00475B2D" w:rsidRDefault="00475B2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13F6F" w14:textId="77777777"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102B3C8D" w14:textId="77777777"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23983" w14:textId="77777777"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5F65282F" w14:textId="77777777"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46C38BDC" w14:textId="77777777"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2D7">
      <w:rPr>
        <w:rFonts w:ascii="Arial" w:hAnsi="Arial" w:cs="Arial"/>
        <w:b/>
        <w:bCs/>
        <w:noProof/>
        <w:sz w:val="14"/>
        <w:szCs w:val="14"/>
      </w:rPr>
      <w:t>9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56D94944" w14:textId="77777777"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E7438" w14:textId="77777777" w:rsidR="00475B2D" w:rsidRDefault="00475B2D" w:rsidP="00D71B9E">
      <w:pPr>
        <w:spacing w:after="0" w:line="240" w:lineRule="auto"/>
      </w:pPr>
      <w:r>
        <w:separator/>
      </w:r>
    </w:p>
  </w:footnote>
  <w:footnote w:type="continuationSeparator" w:id="0">
    <w:p w14:paraId="3DE90BD8" w14:textId="77777777" w:rsidR="00475B2D" w:rsidRDefault="00475B2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BF340" w14:textId="77777777" w:rsidR="00D35C7C" w:rsidRDefault="00D35C7C" w:rsidP="00D35C7C">
    <w:pPr>
      <w:pStyle w:val="Nagwek"/>
      <w:jc w:val="center"/>
    </w:pPr>
    <w:r>
      <w:rPr>
        <w:noProof/>
      </w:rPr>
      <w:drawing>
        <wp:inline distT="0" distB="0" distL="0" distR="0" wp14:anchorId="3A6DD322" wp14:editId="22499200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1F94CD" w14:textId="77777777" w:rsidR="00382989" w:rsidRPr="00B60F4C" w:rsidRDefault="00382989" w:rsidP="00B60F4C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D5D" w14:textId="77777777"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0A50"/>
    <w:rsid w:val="00021825"/>
    <w:rsid w:val="00023E11"/>
    <w:rsid w:val="00023E25"/>
    <w:rsid w:val="00027061"/>
    <w:rsid w:val="000344CA"/>
    <w:rsid w:val="00036200"/>
    <w:rsid w:val="000433F9"/>
    <w:rsid w:val="00046A32"/>
    <w:rsid w:val="00046EF3"/>
    <w:rsid w:val="000508BE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02E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2EEC"/>
    <w:rsid w:val="000F5CEC"/>
    <w:rsid w:val="000F5D0E"/>
    <w:rsid w:val="000F6085"/>
    <w:rsid w:val="000F68B8"/>
    <w:rsid w:val="000F71DB"/>
    <w:rsid w:val="001030DC"/>
    <w:rsid w:val="00104002"/>
    <w:rsid w:val="00104292"/>
    <w:rsid w:val="00105970"/>
    <w:rsid w:val="001128F0"/>
    <w:rsid w:val="001220E7"/>
    <w:rsid w:val="00127945"/>
    <w:rsid w:val="00130BC6"/>
    <w:rsid w:val="001348CD"/>
    <w:rsid w:val="001348F4"/>
    <w:rsid w:val="00136B92"/>
    <w:rsid w:val="00141036"/>
    <w:rsid w:val="00143F65"/>
    <w:rsid w:val="001440E4"/>
    <w:rsid w:val="00146A64"/>
    <w:rsid w:val="00155D79"/>
    <w:rsid w:val="001573A5"/>
    <w:rsid w:val="001606E9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1FC8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48F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2F5077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3118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4C62"/>
    <w:rsid w:val="004553A2"/>
    <w:rsid w:val="00456464"/>
    <w:rsid w:val="00460E3C"/>
    <w:rsid w:val="00465506"/>
    <w:rsid w:val="00475B2D"/>
    <w:rsid w:val="0048288A"/>
    <w:rsid w:val="00482A19"/>
    <w:rsid w:val="00486D43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4013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6F25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4D77"/>
    <w:rsid w:val="005D522B"/>
    <w:rsid w:val="005E004C"/>
    <w:rsid w:val="005E3AD8"/>
    <w:rsid w:val="005E46AE"/>
    <w:rsid w:val="005F036C"/>
    <w:rsid w:val="005F3995"/>
    <w:rsid w:val="00600F03"/>
    <w:rsid w:val="00602A3A"/>
    <w:rsid w:val="00604001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778E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319D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1E54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0DE2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6F"/>
    <w:rsid w:val="00935E0A"/>
    <w:rsid w:val="00937C05"/>
    <w:rsid w:val="00943BED"/>
    <w:rsid w:val="00944D41"/>
    <w:rsid w:val="00964983"/>
    <w:rsid w:val="009660B8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172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4338"/>
    <w:rsid w:val="009F7557"/>
    <w:rsid w:val="00A02553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788F"/>
    <w:rsid w:val="00A5354E"/>
    <w:rsid w:val="00A55FBD"/>
    <w:rsid w:val="00A66FB7"/>
    <w:rsid w:val="00A75F15"/>
    <w:rsid w:val="00A81478"/>
    <w:rsid w:val="00A8218E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3B6D"/>
    <w:rsid w:val="00B84380"/>
    <w:rsid w:val="00B9052B"/>
    <w:rsid w:val="00B917EC"/>
    <w:rsid w:val="00B91C3A"/>
    <w:rsid w:val="00B95A9F"/>
    <w:rsid w:val="00BA2E96"/>
    <w:rsid w:val="00BA34B9"/>
    <w:rsid w:val="00BA4BCF"/>
    <w:rsid w:val="00BB213D"/>
    <w:rsid w:val="00BB35D9"/>
    <w:rsid w:val="00BC5CB7"/>
    <w:rsid w:val="00BC5F62"/>
    <w:rsid w:val="00BD26C5"/>
    <w:rsid w:val="00BD486E"/>
    <w:rsid w:val="00BD7851"/>
    <w:rsid w:val="00BF0445"/>
    <w:rsid w:val="00BF1BF1"/>
    <w:rsid w:val="00BF1D89"/>
    <w:rsid w:val="00BF2FB1"/>
    <w:rsid w:val="00BF3EB2"/>
    <w:rsid w:val="00C1448C"/>
    <w:rsid w:val="00C22780"/>
    <w:rsid w:val="00C34B45"/>
    <w:rsid w:val="00C34F07"/>
    <w:rsid w:val="00C42AD4"/>
    <w:rsid w:val="00C47C67"/>
    <w:rsid w:val="00C50BDD"/>
    <w:rsid w:val="00C712F6"/>
    <w:rsid w:val="00C72521"/>
    <w:rsid w:val="00C76269"/>
    <w:rsid w:val="00C772F5"/>
    <w:rsid w:val="00C9242E"/>
    <w:rsid w:val="00C93C0C"/>
    <w:rsid w:val="00CA240D"/>
    <w:rsid w:val="00CB17F0"/>
    <w:rsid w:val="00CB207C"/>
    <w:rsid w:val="00CB288A"/>
    <w:rsid w:val="00CB688C"/>
    <w:rsid w:val="00CB7077"/>
    <w:rsid w:val="00CB74CE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4FC"/>
    <w:rsid w:val="00D1397F"/>
    <w:rsid w:val="00D178B2"/>
    <w:rsid w:val="00D25948"/>
    <w:rsid w:val="00D31A83"/>
    <w:rsid w:val="00D32CB9"/>
    <w:rsid w:val="00D33362"/>
    <w:rsid w:val="00D34696"/>
    <w:rsid w:val="00D35C7C"/>
    <w:rsid w:val="00D462FF"/>
    <w:rsid w:val="00D630D1"/>
    <w:rsid w:val="00D707D1"/>
    <w:rsid w:val="00D70A69"/>
    <w:rsid w:val="00D71B9E"/>
    <w:rsid w:val="00D75A57"/>
    <w:rsid w:val="00D816AF"/>
    <w:rsid w:val="00D9256A"/>
    <w:rsid w:val="00D93CB9"/>
    <w:rsid w:val="00DA48AB"/>
    <w:rsid w:val="00DA608A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6F28"/>
    <w:rsid w:val="00E67C33"/>
    <w:rsid w:val="00E74E16"/>
    <w:rsid w:val="00E81E0B"/>
    <w:rsid w:val="00E83279"/>
    <w:rsid w:val="00E85745"/>
    <w:rsid w:val="00E91E83"/>
    <w:rsid w:val="00E92C29"/>
    <w:rsid w:val="00EA1CFD"/>
    <w:rsid w:val="00EA46C8"/>
    <w:rsid w:val="00EA749B"/>
    <w:rsid w:val="00EB0FA4"/>
    <w:rsid w:val="00EB2815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1B24"/>
    <w:rsid w:val="00F333DC"/>
    <w:rsid w:val="00F34DFC"/>
    <w:rsid w:val="00F35CA6"/>
    <w:rsid w:val="00F36463"/>
    <w:rsid w:val="00F40366"/>
    <w:rsid w:val="00F40961"/>
    <w:rsid w:val="00F6598E"/>
    <w:rsid w:val="00F66E34"/>
    <w:rsid w:val="00F73A3E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2A9F"/>
    <w:rsid w:val="00FC4034"/>
    <w:rsid w:val="00FC7192"/>
    <w:rsid w:val="00FC73F7"/>
    <w:rsid w:val="00FC7832"/>
    <w:rsid w:val="00FE2BC2"/>
    <w:rsid w:val="00FE70E7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E4BD7"/>
  <w15:docId w15:val="{E70C9096-B135-4DD5-83A2-B38DEE0D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F067-E22C-46BC-852E-3F2F3CED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mgr Iwona Klimowicz</cp:lastModifiedBy>
  <cp:revision>2</cp:revision>
  <cp:lastPrinted>2018-09-10T09:42:00Z</cp:lastPrinted>
  <dcterms:created xsi:type="dcterms:W3CDTF">2023-09-04T09:05:00Z</dcterms:created>
  <dcterms:modified xsi:type="dcterms:W3CDTF">2023-09-04T09:05:00Z</dcterms:modified>
</cp:coreProperties>
</file>