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E57" w:rsidRDefault="00794458" w:rsidP="00983E57">
      <w:pPr>
        <w:jc w:val="center"/>
      </w:pPr>
      <w:r>
        <w:rPr>
          <w:rFonts w:ascii="Calibri" w:hAnsi="Calibri"/>
          <w:noProof/>
          <w:color w:val="000000"/>
          <w:lang w:eastAsia="pl-PL"/>
        </w:rPr>
        <w:drawing>
          <wp:inline distT="0" distB="0" distL="0" distR="0">
            <wp:extent cx="5753100" cy="533400"/>
            <wp:effectExtent l="19050" t="0" r="0" b="0"/>
            <wp:docPr id="1" name="Obraz 1" descr="C:\Users\mpiwczynska\AppData\Local\Microsoft\Windows\Temporary Internet Files\Content.Outlook\1L66KCOX\EF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piwczynska\AppData\Local\Microsoft\Windows\Temporary Internet Files\Content.Outlook\1L66KCOX\EFFR.jpg"/>
                    <pic:cNvPicPr>
                      <a:picLocks noChangeAspect="1" noChangeArrowheads="1"/>
                    </pic:cNvPicPr>
                  </pic:nvPicPr>
                  <pic:blipFill>
                    <a:blip r:embed="rId8" cstate="print"/>
                    <a:srcRect/>
                    <a:stretch>
                      <a:fillRect/>
                    </a:stretch>
                  </pic:blipFill>
                  <pic:spPr bwMode="auto">
                    <a:xfrm>
                      <a:off x="0" y="0"/>
                      <a:ext cx="5753100" cy="533400"/>
                    </a:xfrm>
                    <a:prstGeom prst="rect">
                      <a:avLst/>
                    </a:prstGeom>
                    <a:noFill/>
                    <a:ln w="9525">
                      <a:noFill/>
                      <a:miter lim="800000"/>
                      <a:headEnd/>
                      <a:tailEnd/>
                    </a:ln>
                  </pic:spPr>
                </pic:pic>
              </a:graphicData>
            </a:graphic>
          </wp:inline>
        </w:drawing>
      </w:r>
    </w:p>
    <w:p w:rsidR="00983E57" w:rsidRDefault="00983E57" w:rsidP="00983E57">
      <w:pPr>
        <w:ind w:firstLine="142"/>
        <w:rPr>
          <w:rFonts w:eastAsia="Times New Roman" w:cs="Times New Roman"/>
          <w:b/>
          <w:bCs/>
          <w:color w:val="000000"/>
          <w:sz w:val="18"/>
          <w:szCs w:val="18"/>
          <w:lang w:eastAsia="pl-PL"/>
        </w:rPr>
      </w:pPr>
    </w:p>
    <w:p w:rsidR="00983E57" w:rsidRDefault="00983E57" w:rsidP="00983E57">
      <w:pPr>
        <w:ind w:firstLine="142"/>
      </w:pPr>
      <w:r w:rsidRPr="00726F09">
        <w:rPr>
          <w:rFonts w:eastAsia="Times New Roman" w:cs="Times New Roman"/>
          <w:b/>
          <w:bCs/>
          <w:color w:val="000000"/>
          <w:sz w:val="18"/>
          <w:szCs w:val="18"/>
          <w:lang w:eastAsia="pl-PL"/>
        </w:rPr>
        <w:t xml:space="preserve">Rejestr zmian </w:t>
      </w:r>
      <w:r>
        <w:rPr>
          <w:rFonts w:eastAsia="Times New Roman" w:cs="Times New Roman"/>
          <w:b/>
          <w:bCs/>
          <w:color w:val="000000"/>
          <w:sz w:val="18"/>
          <w:szCs w:val="18"/>
          <w:lang w:eastAsia="pl-PL"/>
        </w:rPr>
        <w:t>regulaminu konkursu</w:t>
      </w:r>
      <w:r w:rsidRPr="00726F09">
        <w:rPr>
          <w:rFonts w:eastAsia="Times New Roman" w:cs="Times New Roman"/>
          <w:b/>
          <w:bCs/>
          <w:color w:val="000000"/>
          <w:sz w:val="18"/>
          <w:szCs w:val="18"/>
          <w:lang w:eastAsia="pl-PL"/>
        </w:rPr>
        <w:t xml:space="preserve"> - </w:t>
      </w:r>
      <w:r w:rsidR="00B2780C" w:rsidRPr="00B2780C">
        <w:rPr>
          <w:rFonts w:eastAsia="Times New Roman" w:cs="Times New Roman"/>
          <w:b/>
          <w:bCs/>
          <w:color w:val="000000"/>
          <w:sz w:val="18"/>
          <w:szCs w:val="18"/>
          <w:lang w:eastAsia="pl-PL"/>
        </w:rPr>
        <w:t>RPZP.02.13.00-IZ.00-32-K01/17</w:t>
      </w:r>
    </w:p>
    <w:tbl>
      <w:tblPr>
        <w:tblW w:w="5000" w:type="pct"/>
        <w:tblCellMar>
          <w:left w:w="70" w:type="dxa"/>
          <w:right w:w="70" w:type="dxa"/>
        </w:tblCellMar>
        <w:tblLook w:val="04A0"/>
      </w:tblPr>
      <w:tblGrid>
        <w:gridCol w:w="147"/>
        <w:gridCol w:w="388"/>
        <w:gridCol w:w="1308"/>
        <w:gridCol w:w="1818"/>
        <w:gridCol w:w="4568"/>
        <w:gridCol w:w="4450"/>
        <w:gridCol w:w="1616"/>
        <w:gridCol w:w="1243"/>
      </w:tblGrid>
      <w:tr w:rsidR="007E1AC0" w:rsidRPr="006E6A59" w:rsidTr="004C4C38">
        <w:trPr>
          <w:trHeight w:val="735"/>
        </w:trPr>
        <w:tc>
          <w:tcPr>
            <w:tcW w:w="47" w:type="pct"/>
            <w:tcBorders>
              <w:top w:val="nil"/>
              <w:left w:val="nil"/>
              <w:bottom w:val="nil"/>
              <w:right w:val="single" w:sz="4" w:space="0" w:color="auto"/>
            </w:tcBorders>
            <w:shd w:val="clear" w:color="auto" w:fill="auto"/>
            <w:noWrap/>
            <w:hideMark/>
          </w:tcPr>
          <w:p w:rsidR="00750A2C" w:rsidRPr="006E6A59" w:rsidRDefault="00750A2C" w:rsidP="00C81C11">
            <w:pPr>
              <w:spacing w:after="0" w:line="240" w:lineRule="auto"/>
              <w:rPr>
                <w:rFonts w:eastAsia="Times New Roman" w:cs="Times New Roman"/>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6E6A59" w:rsidRDefault="00750A2C" w:rsidP="00C81C11">
            <w:pPr>
              <w:spacing w:after="0" w:line="240" w:lineRule="auto"/>
              <w:rPr>
                <w:rFonts w:eastAsia="Times New Roman" w:cs="Times New Roman"/>
                <w:b/>
                <w:bCs/>
                <w:color w:val="000000"/>
                <w:sz w:val="18"/>
                <w:szCs w:val="18"/>
                <w:lang w:eastAsia="pl-PL"/>
              </w:rPr>
            </w:pPr>
            <w:r w:rsidRPr="006E6A59">
              <w:rPr>
                <w:rFonts w:eastAsia="Times New Roman" w:cs="Times New Roman"/>
                <w:b/>
                <w:bCs/>
                <w:color w:val="000000"/>
                <w:sz w:val="18"/>
                <w:szCs w:val="18"/>
                <w:lang w:eastAsia="pl-PL"/>
              </w:rPr>
              <w:t>Lp.</w:t>
            </w:r>
          </w:p>
        </w:tc>
        <w:tc>
          <w:tcPr>
            <w:tcW w:w="421"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6E6A59" w:rsidRDefault="00750A2C" w:rsidP="00C81C11">
            <w:pPr>
              <w:spacing w:after="0" w:line="240" w:lineRule="auto"/>
              <w:rPr>
                <w:rFonts w:eastAsia="Times New Roman" w:cs="Times New Roman"/>
                <w:b/>
                <w:bCs/>
                <w:color w:val="000000"/>
                <w:sz w:val="18"/>
                <w:szCs w:val="18"/>
                <w:lang w:eastAsia="pl-PL"/>
              </w:rPr>
            </w:pPr>
            <w:r w:rsidRPr="006E6A59">
              <w:rPr>
                <w:rFonts w:eastAsia="Times New Roman" w:cs="Times New Roman"/>
                <w:b/>
                <w:bCs/>
                <w:color w:val="000000"/>
                <w:sz w:val="18"/>
                <w:szCs w:val="18"/>
                <w:lang w:eastAsia="pl-PL"/>
              </w:rPr>
              <w:t>Dokument, w którym wprowadzane są zmiany</w:t>
            </w:r>
          </w:p>
        </w:tc>
        <w:tc>
          <w:tcPr>
            <w:tcW w:w="585"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6E6A59" w:rsidRDefault="00750A2C" w:rsidP="00C81C11">
            <w:pPr>
              <w:spacing w:after="0" w:line="240" w:lineRule="auto"/>
              <w:rPr>
                <w:rFonts w:eastAsia="Times New Roman" w:cs="Times New Roman"/>
                <w:b/>
                <w:bCs/>
                <w:color w:val="000000"/>
                <w:sz w:val="18"/>
                <w:szCs w:val="18"/>
                <w:lang w:eastAsia="pl-PL"/>
              </w:rPr>
            </w:pPr>
            <w:r w:rsidRPr="006E6A59">
              <w:rPr>
                <w:rFonts w:eastAsia="Times New Roman" w:cs="Times New Roman"/>
                <w:b/>
                <w:bCs/>
                <w:color w:val="000000"/>
                <w:sz w:val="18"/>
                <w:szCs w:val="18"/>
                <w:lang w:eastAsia="pl-PL"/>
              </w:rPr>
              <w:t>Rozdział / Podrozdział / Punkt /Strona</w:t>
            </w:r>
          </w:p>
        </w:tc>
        <w:tc>
          <w:tcPr>
            <w:tcW w:w="1470"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6E6A59" w:rsidRDefault="00283114" w:rsidP="00C81C11">
            <w:pPr>
              <w:spacing w:after="0" w:line="240" w:lineRule="auto"/>
              <w:rPr>
                <w:rFonts w:eastAsia="Times New Roman" w:cs="Times New Roman"/>
                <w:b/>
                <w:bCs/>
                <w:color w:val="000000"/>
                <w:sz w:val="18"/>
                <w:szCs w:val="18"/>
                <w:lang w:eastAsia="pl-PL"/>
              </w:rPr>
            </w:pPr>
            <w:r w:rsidRPr="006E6A59">
              <w:rPr>
                <w:rFonts w:eastAsia="Times New Roman" w:cs="Times New Roman"/>
                <w:b/>
                <w:bCs/>
                <w:color w:val="000000"/>
                <w:sz w:val="18"/>
                <w:szCs w:val="18"/>
                <w:lang w:eastAsia="pl-PL"/>
              </w:rPr>
              <w:t>Dotychczasowa</w:t>
            </w:r>
            <w:r w:rsidR="00750A2C" w:rsidRPr="006E6A59">
              <w:rPr>
                <w:rFonts w:eastAsia="Times New Roman" w:cs="Times New Roman"/>
                <w:b/>
                <w:bCs/>
                <w:color w:val="000000"/>
                <w:sz w:val="18"/>
                <w:szCs w:val="18"/>
                <w:lang w:eastAsia="pl-PL"/>
              </w:rPr>
              <w:t xml:space="preserve"> wersja</w:t>
            </w:r>
          </w:p>
        </w:tc>
        <w:tc>
          <w:tcPr>
            <w:tcW w:w="1432"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6E6A59" w:rsidRDefault="00750A2C" w:rsidP="00C81C11">
            <w:pPr>
              <w:spacing w:after="0" w:line="240" w:lineRule="auto"/>
              <w:rPr>
                <w:rFonts w:eastAsia="Times New Roman" w:cs="Times New Roman"/>
                <w:b/>
                <w:bCs/>
                <w:color w:val="000000"/>
                <w:sz w:val="18"/>
                <w:szCs w:val="18"/>
                <w:lang w:eastAsia="pl-PL"/>
              </w:rPr>
            </w:pPr>
            <w:r w:rsidRPr="006E6A59">
              <w:rPr>
                <w:rFonts w:eastAsia="Times New Roman" w:cs="Times New Roman"/>
                <w:b/>
                <w:bCs/>
                <w:color w:val="000000"/>
                <w:sz w:val="18"/>
                <w:szCs w:val="18"/>
                <w:lang w:eastAsia="pl-PL"/>
              </w:rPr>
              <w:t>Aktualna wersja</w:t>
            </w:r>
          </w:p>
        </w:tc>
        <w:tc>
          <w:tcPr>
            <w:tcW w:w="520" w:type="pct"/>
            <w:tcBorders>
              <w:top w:val="single" w:sz="4" w:space="0" w:color="auto"/>
              <w:left w:val="single" w:sz="4" w:space="0" w:color="auto"/>
              <w:bottom w:val="single" w:sz="4" w:space="0" w:color="auto"/>
              <w:right w:val="single" w:sz="4" w:space="0" w:color="auto"/>
            </w:tcBorders>
            <w:shd w:val="clear" w:color="000000" w:fill="E6E6E6"/>
          </w:tcPr>
          <w:p w:rsidR="00750A2C" w:rsidRPr="006E6A59" w:rsidRDefault="00750A2C" w:rsidP="00C81C11">
            <w:pPr>
              <w:spacing w:after="0" w:line="240" w:lineRule="auto"/>
              <w:rPr>
                <w:rFonts w:eastAsia="Times New Roman" w:cs="Times New Roman"/>
                <w:b/>
                <w:bCs/>
                <w:color w:val="000000"/>
                <w:sz w:val="18"/>
                <w:szCs w:val="18"/>
                <w:lang w:eastAsia="pl-PL"/>
              </w:rPr>
            </w:pPr>
            <w:r w:rsidRPr="006E6A59">
              <w:rPr>
                <w:rFonts w:eastAsia="Times New Roman" w:cs="Times New Roman"/>
                <w:b/>
                <w:bCs/>
                <w:color w:val="000000"/>
                <w:sz w:val="18"/>
                <w:szCs w:val="18"/>
                <w:lang w:eastAsia="pl-PL"/>
              </w:rPr>
              <w:t>Uzasadnienie zmian</w:t>
            </w:r>
          </w:p>
        </w:tc>
        <w:tc>
          <w:tcPr>
            <w:tcW w:w="400" w:type="pct"/>
            <w:tcBorders>
              <w:top w:val="single" w:sz="4" w:space="0" w:color="auto"/>
              <w:left w:val="single" w:sz="4" w:space="0" w:color="auto"/>
              <w:bottom w:val="single" w:sz="4" w:space="0" w:color="auto"/>
              <w:right w:val="single" w:sz="4" w:space="0" w:color="auto"/>
            </w:tcBorders>
            <w:shd w:val="clear" w:color="000000" w:fill="E6E6E6"/>
            <w:hideMark/>
          </w:tcPr>
          <w:p w:rsidR="00750A2C" w:rsidRPr="006E6A59" w:rsidRDefault="00750A2C" w:rsidP="00C81C11">
            <w:pPr>
              <w:spacing w:after="0" w:line="240" w:lineRule="auto"/>
              <w:rPr>
                <w:rFonts w:eastAsia="Times New Roman" w:cs="Times New Roman"/>
                <w:b/>
                <w:bCs/>
                <w:color w:val="000000"/>
                <w:sz w:val="18"/>
                <w:szCs w:val="18"/>
                <w:lang w:eastAsia="pl-PL"/>
              </w:rPr>
            </w:pPr>
            <w:r w:rsidRPr="006E6A59">
              <w:rPr>
                <w:rFonts w:eastAsia="Times New Roman" w:cs="Times New Roman"/>
                <w:b/>
                <w:bCs/>
                <w:color w:val="000000"/>
                <w:sz w:val="18"/>
                <w:szCs w:val="18"/>
                <w:lang w:eastAsia="pl-PL"/>
              </w:rPr>
              <w:t>Data wprowadzenia zmiany</w:t>
            </w:r>
          </w:p>
        </w:tc>
      </w:tr>
      <w:tr w:rsidR="005D7963" w:rsidRPr="006E6A59" w:rsidTr="004C4C38">
        <w:trPr>
          <w:trHeight w:val="412"/>
        </w:trPr>
        <w:tc>
          <w:tcPr>
            <w:tcW w:w="47" w:type="pct"/>
            <w:tcBorders>
              <w:top w:val="nil"/>
              <w:left w:val="nil"/>
              <w:right w:val="single" w:sz="4" w:space="0" w:color="auto"/>
            </w:tcBorders>
            <w:shd w:val="clear" w:color="auto" w:fill="auto"/>
            <w:noWrap/>
          </w:tcPr>
          <w:p w:rsidR="005D7963" w:rsidRPr="006E6A59" w:rsidRDefault="005D7963" w:rsidP="00C81C1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5D7963" w:rsidRPr="006E6A59" w:rsidRDefault="005D7963" w:rsidP="00C81C11">
            <w:pPr>
              <w:rPr>
                <w:sz w:val="18"/>
                <w:szCs w:val="18"/>
              </w:rPr>
            </w:pPr>
            <w:r w:rsidRPr="006E6A59">
              <w:rPr>
                <w:sz w:val="18"/>
                <w:szCs w:val="18"/>
              </w:rPr>
              <w:t>1.</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5D7963" w:rsidRPr="006E6A59" w:rsidRDefault="005D7963" w:rsidP="00C81C11">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5D7963" w:rsidRPr="006E6A59" w:rsidRDefault="005D7963" w:rsidP="005D7963">
            <w:pPr>
              <w:rPr>
                <w:rFonts w:eastAsia="Times New Roman" w:cs="Times New Roman"/>
                <w:bCs/>
                <w:color w:val="000000" w:themeColor="text1"/>
                <w:sz w:val="18"/>
                <w:szCs w:val="18"/>
                <w:lang w:eastAsia="pl-PL"/>
              </w:rPr>
            </w:pPr>
            <w:proofErr w:type="spellStart"/>
            <w:r w:rsidRPr="006E6A59">
              <w:rPr>
                <w:rFonts w:eastAsia="Times New Roman" w:cs="Times New Roman"/>
                <w:bCs/>
                <w:color w:val="000000" w:themeColor="text1"/>
                <w:sz w:val="18"/>
                <w:szCs w:val="18"/>
                <w:lang w:eastAsia="pl-PL"/>
              </w:rPr>
              <w:t>Podrozdz</w:t>
            </w:r>
            <w:proofErr w:type="spellEnd"/>
            <w:r w:rsidRPr="006E6A59">
              <w:rPr>
                <w:rFonts w:eastAsia="Times New Roman" w:cs="Times New Roman"/>
                <w:bCs/>
                <w:color w:val="000000" w:themeColor="text1"/>
                <w:sz w:val="18"/>
                <w:szCs w:val="18"/>
                <w:lang w:eastAsia="pl-PL"/>
              </w:rPr>
              <w:t>.</w:t>
            </w:r>
            <w:r w:rsidRPr="006E6A59">
              <w:rPr>
                <w:sz w:val="18"/>
                <w:szCs w:val="18"/>
              </w:rPr>
              <w:t xml:space="preserve"> </w:t>
            </w:r>
            <w:r w:rsidRPr="006E6A59">
              <w:rPr>
                <w:rFonts w:eastAsia="Times New Roman" w:cs="Times New Roman"/>
                <w:bCs/>
                <w:color w:val="000000" w:themeColor="text1"/>
                <w:sz w:val="18"/>
                <w:szCs w:val="18"/>
                <w:lang w:eastAsia="pl-PL"/>
              </w:rPr>
              <w:t xml:space="preserve">1.2 </w:t>
            </w:r>
            <w:r w:rsidRPr="006E6A59">
              <w:rPr>
                <w:i/>
                <w:sz w:val="18"/>
                <w:szCs w:val="18"/>
              </w:rPr>
              <w:t>Wykaz skrótów i pojęć</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5D7963" w:rsidRPr="006E6A59" w:rsidRDefault="005D7963" w:rsidP="00C81C11">
            <w:pPr>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5D7963" w:rsidRPr="006E6A59" w:rsidRDefault="005D7963" w:rsidP="00017223">
            <w:pPr>
              <w:spacing w:after="0" w:line="240" w:lineRule="auto"/>
              <w:jc w:val="both"/>
              <w:rPr>
                <w:color w:val="000000"/>
                <w:sz w:val="18"/>
                <w:szCs w:val="18"/>
              </w:rPr>
            </w:pPr>
            <w:r w:rsidRPr="006E6A59">
              <w:rPr>
                <w:color w:val="000000"/>
                <w:sz w:val="18"/>
                <w:szCs w:val="18"/>
              </w:rPr>
              <w:t>Uzupełniono słowniczek o pojęcia:</w:t>
            </w:r>
          </w:p>
          <w:p w:rsidR="005D7963" w:rsidRPr="006E6A59" w:rsidRDefault="005D7963" w:rsidP="00017223">
            <w:pPr>
              <w:spacing w:after="0" w:line="240" w:lineRule="auto"/>
              <w:jc w:val="both"/>
              <w:rPr>
                <w:color w:val="000000"/>
                <w:sz w:val="18"/>
                <w:szCs w:val="18"/>
              </w:rPr>
            </w:pPr>
          </w:p>
          <w:p w:rsidR="005D7963" w:rsidRPr="006E6A59" w:rsidRDefault="005D7963" w:rsidP="00017223">
            <w:pPr>
              <w:tabs>
                <w:tab w:val="left" w:pos="426"/>
              </w:tabs>
              <w:spacing w:after="0" w:line="240" w:lineRule="auto"/>
              <w:jc w:val="both"/>
              <w:rPr>
                <w:rFonts w:cs="Arial"/>
                <w:sz w:val="18"/>
                <w:szCs w:val="18"/>
              </w:rPr>
            </w:pPr>
            <w:r w:rsidRPr="006E6A59">
              <w:rPr>
                <w:rFonts w:cs="Arial"/>
                <w:b/>
                <w:bCs/>
                <w:sz w:val="18"/>
                <w:szCs w:val="18"/>
              </w:rPr>
              <w:t>Koszty bezpośrednie</w:t>
            </w:r>
            <w:r w:rsidRPr="006E6A59">
              <w:rPr>
                <w:rFonts w:cs="Arial"/>
                <w:bCs/>
                <w:sz w:val="18"/>
                <w:szCs w:val="18"/>
              </w:rPr>
              <w:t xml:space="preserve"> </w:t>
            </w:r>
            <w:r w:rsidRPr="006E6A59">
              <w:rPr>
                <w:rFonts w:cs="Arial"/>
                <w:sz w:val="18"/>
                <w:szCs w:val="18"/>
              </w:rPr>
              <w:t>–</w:t>
            </w:r>
            <w:r w:rsidRPr="006E6A59">
              <w:rPr>
                <w:rFonts w:cs="Arial"/>
                <w:bCs/>
                <w:sz w:val="18"/>
                <w:szCs w:val="18"/>
              </w:rPr>
              <w:t xml:space="preserve"> wydatki </w:t>
            </w:r>
            <w:proofErr w:type="spellStart"/>
            <w:r w:rsidRPr="006E6A59">
              <w:rPr>
                <w:rFonts w:cs="Arial"/>
                <w:bCs/>
                <w:sz w:val="18"/>
                <w:szCs w:val="18"/>
              </w:rPr>
              <w:t>kwalifikowalne</w:t>
            </w:r>
            <w:proofErr w:type="spellEnd"/>
            <w:r w:rsidRPr="006E6A59">
              <w:rPr>
                <w:rFonts w:cs="Arial"/>
                <w:bCs/>
                <w:sz w:val="18"/>
                <w:szCs w:val="18"/>
              </w:rPr>
              <w:t xml:space="preserve"> niezbędne do realizacji projektu związane bezpośrednio z głównym przedmiotem projektu;</w:t>
            </w:r>
          </w:p>
          <w:p w:rsidR="005D7963" w:rsidRPr="006E6A59" w:rsidRDefault="005D7963" w:rsidP="00017223">
            <w:pPr>
              <w:spacing w:after="0" w:line="240" w:lineRule="auto"/>
              <w:jc w:val="both"/>
              <w:rPr>
                <w:color w:val="000000"/>
                <w:sz w:val="18"/>
                <w:szCs w:val="18"/>
              </w:rPr>
            </w:pPr>
            <w:r w:rsidRPr="006E6A59">
              <w:rPr>
                <w:rFonts w:cs="Arial"/>
                <w:b/>
                <w:bCs/>
                <w:sz w:val="18"/>
                <w:szCs w:val="18"/>
              </w:rPr>
              <w:t>Koszty pośrednie</w:t>
            </w:r>
            <w:r w:rsidRPr="006E6A59">
              <w:rPr>
                <w:rFonts w:cs="Arial"/>
                <w:bCs/>
                <w:sz w:val="18"/>
                <w:szCs w:val="18"/>
              </w:rPr>
              <w:t xml:space="preserve"> </w:t>
            </w:r>
            <w:r w:rsidRPr="006E6A59">
              <w:rPr>
                <w:rFonts w:cs="Arial"/>
                <w:sz w:val="18"/>
                <w:szCs w:val="18"/>
              </w:rPr>
              <w:t>–</w:t>
            </w:r>
            <w:r w:rsidRPr="006E6A59">
              <w:rPr>
                <w:rFonts w:cs="Arial"/>
                <w:bCs/>
                <w:sz w:val="18"/>
                <w:szCs w:val="18"/>
              </w:rPr>
              <w:t xml:space="preserve"> wydatki </w:t>
            </w:r>
            <w:proofErr w:type="spellStart"/>
            <w:r w:rsidRPr="006E6A59">
              <w:rPr>
                <w:rFonts w:cs="Arial"/>
                <w:bCs/>
                <w:sz w:val="18"/>
                <w:szCs w:val="18"/>
              </w:rPr>
              <w:t>kwalifikowalne</w:t>
            </w:r>
            <w:proofErr w:type="spellEnd"/>
            <w:r w:rsidRPr="006E6A59">
              <w:rPr>
                <w:rFonts w:cs="Arial"/>
                <w:bCs/>
                <w:sz w:val="18"/>
                <w:szCs w:val="18"/>
              </w:rPr>
              <w:t xml:space="preserve"> niezbędne do realizacji projektu, ale niedotyczące bezpośrednio głównego przedmiotu projektu;</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5D7963" w:rsidRPr="006E6A59" w:rsidRDefault="000C4F7D" w:rsidP="002A7457">
            <w:pPr>
              <w:rPr>
                <w:rFonts w:eastAsia="Times New Roman" w:cs="Times New Roman"/>
                <w:bCs/>
                <w:sz w:val="18"/>
                <w:szCs w:val="18"/>
                <w:lang w:eastAsia="pl-PL"/>
              </w:rPr>
            </w:pPr>
            <w:r w:rsidRPr="006E6A59">
              <w:rPr>
                <w:rFonts w:eastAsia="Times New Roman" w:cs="Times New Roman"/>
                <w:bCs/>
                <w:sz w:val="18"/>
                <w:szCs w:val="18"/>
                <w:lang w:eastAsia="pl-PL"/>
              </w:rPr>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5D7963" w:rsidRPr="006E6A59" w:rsidRDefault="003C691E" w:rsidP="003C691E">
            <w:pPr>
              <w:rPr>
                <w:rFonts w:eastAsia="Times New Roman" w:cs="Times New Roman"/>
                <w:bCs/>
                <w:color w:val="000000" w:themeColor="text1"/>
                <w:sz w:val="18"/>
                <w:szCs w:val="18"/>
                <w:lang w:eastAsia="pl-PL"/>
              </w:rPr>
            </w:pPr>
            <w:r>
              <w:rPr>
                <w:rFonts w:eastAsia="Times New Roman" w:cs="Times New Roman"/>
                <w:bCs/>
                <w:color w:val="000000" w:themeColor="text1"/>
                <w:sz w:val="18"/>
                <w:szCs w:val="18"/>
                <w:lang w:eastAsia="pl-PL"/>
              </w:rPr>
              <w:t>14</w:t>
            </w:r>
            <w:r w:rsidR="00F51FDF">
              <w:rPr>
                <w:rFonts w:eastAsia="Times New Roman" w:cs="Times New Roman"/>
                <w:bCs/>
                <w:color w:val="000000" w:themeColor="text1"/>
                <w:sz w:val="18"/>
                <w:szCs w:val="18"/>
                <w:lang w:eastAsia="pl-PL"/>
              </w:rPr>
              <w:t>.0</w:t>
            </w:r>
            <w:r>
              <w:rPr>
                <w:rFonts w:eastAsia="Times New Roman" w:cs="Times New Roman"/>
                <w:bCs/>
                <w:color w:val="000000" w:themeColor="text1"/>
                <w:sz w:val="18"/>
                <w:szCs w:val="18"/>
                <w:lang w:eastAsia="pl-PL"/>
              </w:rPr>
              <w:t>5</w:t>
            </w:r>
            <w:r w:rsidR="00F51FDF">
              <w:rPr>
                <w:rFonts w:eastAsia="Times New Roman" w:cs="Times New Roman"/>
                <w:bCs/>
                <w:color w:val="000000" w:themeColor="text1"/>
                <w:sz w:val="18"/>
                <w:szCs w:val="18"/>
                <w:lang w:eastAsia="pl-PL"/>
              </w:rPr>
              <w:t>.2019r.</w:t>
            </w:r>
          </w:p>
        </w:tc>
      </w:tr>
      <w:tr w:rsidR="00F51FDF" w:rsidRPr="006E6A59" w:rsidTr="004C4C38">
        <w:trPr>
          <w:trHeight w:val="412"/>
        </w:trPr>
        <w:tc>
          <w:tcPr>
            <w:tcW w:w="47" w:type="pct"/>
            <w:vMerge w:val="restart"/>
            <w:tcBorders>
              <w:top w:val="nil"/>
              <w:left w:val="nil"/>
              <w:right w:val="single" w:sz="4" w:space="0" w:color="auto"/>
            </w:tcBorders>
            <w:shd w:val="clear" w:color="auto" w:fill="auto"/>
            <w:noWrap/>
          </w:tcPr>
          <w:p w:rsidR="00F51FDF" w:rsidRPr="006E6A59" w:rsidRDefault="00F51FDF" w:rsidP="00DB438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DB4381">
            <w:pPr>
              <w:spacing w:after="0"/>
              <w:rPr>
                <w:sz w:val="18"/>
                <w:szCs w:val="18"/>
              </w:rPr>
            </w:pPr>
            <w:r w:rsidRPr="006E6A59">
              <w:rPr>
                <w:sz w:val="18"/>
                <w:szCs w:val="18"/>
              </w:rPr>
              <w:t>2.</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DB4381">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DB4381">
            <w:pPr>
              <w:spacing w:after="0"/>
              <w:rPr>
                <w:rFonts w:eastAsia="Times New Roman" w:cs="Times New Roman"/>
                <w:bCs/>
                <w:color w:val="000000" w:themeColor="text1"/>
                <w:sz w:val="18"/>
                <w:szCs w:val="18"/>
                <w:lang w:eastAsia="pl-PL"/>
              </w:rPr>
            </w:pPr>
            <w:proofErr w:type="spellStart"/>
            <w:r w:rsidRPr="006E6A59">
              <w:rPr>
                <w:rFonts w:eastAsia="Times New Roman" w:cs="Times New Roman"/>
                <w:bCs/>
                <w:color w:val="000000" w:themeColor="text1"/>
                <w:sz w:val="18"/>
                <w:szCs w:val="18"/>
                <w:lang w:eastAsia="pl-PL"/>
              </w:rPr>
              <w:t>Podrozdz</w:t>
            </w:r>
            <w:proofErr w:type="spellEnd"/>
            <w:r w:rsidRPr="006E6A59">
              <w:rPr>
                <w:rFonts w:eastAsia="Times New Roman" w:cs="Times New Roman"/>
                <w:bCs/>
                <w:color w:val="000000" w:themeColor="text1"/>
                <w:sz w:val="18"/>
                <w:szCs w:val="18"/>
                <w:lang w:eastAsia="pl-PL"/>
              </w:rPr>
              <w:t>.</w:t>
            </w:r>
            <w:r w:rsidRPr="006E6A59">
              <w:rPr>
                <w:sz w:val="18"/>
                <w:szCs w:val="18"/>
              </w:rPr>
              <w:t xml:space="preserve"> </w:t>
            </w:r>
            <w:r w:rsidRPr="006E6A59">
              <w:rPr>
                <w:rFonts w:eastAsia="Times New Roman" w:cs="Times New Roman"/>
                <w:bCs/>
                <w:color w:val="000000" w:themeColor="text1"/>
                <w:sz w:val="18"/>
                <w:szCs w:val="18"/>
                <w:lang w:eastAsia="pl-PL"/>
              </w:rPr>
              <w:t xml:space="preserve">1.2 </w:t>
            </w:r>
            <w:r w:rsidRPr="006E6A59">
              <w:rPr>
                <w:i/>
                <w:sz w:val="18"/>
                <w:szCs w:val="18"/>
              </w:rPr>
              <w:t>Podstawy prawne</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DB4381">
            <w:pPr>
              <w:spacing w:after="0"/>
              <w:rPr>
                <w:rFonts w:eastAsia="Times New Roman" w:cs="Times New Roman"/>
                <w:bCs/>
                <w:sz w:val="18"/>
                <w:szCs w:val="18"/>
                <w:lang w:eastAsia="pl-PL"/>
              </w:rPr>
            </w:pPr>
          </w:p>
          <w:p w:rsidR="00F51FDF" w:rsidRPr="006E6A59" w:rsidRDefault="00F51FDF" w:rsidP="00DB4381">
            <w:pPr>
              <w:spacing w:after="0"/>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DB4381">
            <w:pPr>
              <w:spacing w:after="0" w:line="240" w:lineRule="auto"/>
              <w:jc w:val="both"/>
              <w:rPr>
                <w:color w:val="000000"/>
                <w:sz w:val="18"/>
                <w:szCs w:val="18"/>
              </w:rPr>
            </w:pPr>
            <w:r>
              <w:rPr>
                <w:color w:val="000000"/>
                <w:sz w:val="18"/>
                <w:szCs w:val="18"/>
              </w:rPr>
              <w:t>W u</w:t>
            </w:r>
            <w:r w:rsidRPr="006E6A59">
              <w:rPr>
                <w:color w:val="000000"/>
                <w:sz w:val="18"/>
                <w:szCs w:val="18"/>
              </w:rPr>
              <w:t>stęp</w:t>
            </w:r>
            <w:r>
              <w:rPr>
                <w:color w:val="000000"/>
                <w:sz w:val="18"/>
                <w:szCs w:val="18"/>
              </w:rPr>
              <w:t>ie</w:t>
            </w:r>
            <w:r w:rsidRPr="006E6A59">
              <w:rPr>
                <w:color w:val="000000"/>
                <w:sz w:val="18"/>
                <w:szCs w:val="18"/>
              </w:rPr>
              <w:t xml:space="preserve"> „</w:t>
            </w:r>
            <w:r w:rsidRPr="006E6A59">
              <w:rPr>
                <w:sz w:val="18"/>
                <w:szCs w:val="18"/>
              </w:rPr>
              <w:t xml:space="preserve">Konkurs organizowany jest w szczególności w oparciu o następujące akty prawne:” </w:t>
            </w:r>
            <w:r>
              <w:rPr>
                <w:color w:val="000000"/>
                <w:sz w:val="18"/>
                <w:szCs w:val="18"/>
              </w:rPr>
              <w:t>dodano</w:t>
            </w:r>
            <w:r w:rsidRPr="006E6A59">
              <w:rPr>
                <w:color w:val="000000"/>
                <w:sz w:val="18"/>
                <w:szCs w:val="18"/>
              </w:rPr>
              <w:t xml:space="preserve"> </w:t>
            </w:r>
            <w:r>
              <w:rPr>
                <w:color w:val="000000"/>
                <w:sz w:val="18"/>
                <w:szCs w:val="18"/>
              </w:rPr>
              <w:t>lit. p)</w:t>
            </w:r>
            <w:r w:rsidRPr="006E6A59">
              <w:rPr>
                <w:color w:val="000000"/>
                <w:sz w:val="18"/>
                <w:szCs w:val="18"/>
              </w:rPr>
              <w:t>:</w:t>
            </w:r>
          </w:p>
          <w:p w:rsidR="00F51FDF" w:rsidRPr="006E6A59" w:rsidRDefault="00F51FDF" w:rsidP="00DB4381">
            <w:pPr>
              <w:spacing w:after="0" w:line="240" w:lineRule="auto"/>
              <w:jc w:val="both"/>
              <w:rPr>
                <w:color w:val="000000"/>
                <w:sz w:val="18"/>
                <w:szCs w:val="18"/>
              </w:rPr>
            </w:pPr>
          </w:p>
          <w:p w:rsidR="00F51FDF" w:rsidRPr="006E6A59" w:rsidRDefault="00F51FDF" w:rsidP="00DB4381">
            <w:pPr>
              <w:spacing w:after="0" w:line="240" w:lineRule="auto"/>
              <w:jc w:val="both"/>
              <w:rPr>
                <w:color w:val="000000"/>
                <w:sz w:val="18"/>
                <w:szCs w:val="18"/>
              </w:rPr>
            </w:pPr>
            <w:r>
              <w:rPr>
                <w:sz w:val="18"/>
                <w:szCs w:val="18"/>
              </w:rPr>
              <w:t xml:space="preserve">p) </w:t>
            </w:r>
            <w:r w:rsidRPr="006E6A59">
              <w:rPr>
                <w:sz w:val="18"/>
                <w:szCs w:val="18"/>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(tzw. rozporządzenie Omnibus).</w:t>
            </w:r>
            <w:r w:rsidRPr="006E6A59">
              <w:rPr>
                <w:color w:val="000000" w:themeColor="text1"/>
                <w:sz w:val="18"/>
                <w:szCs w:val="18"/>
              </w:rPr>
              <w:t xml:space="preserve"> </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DB4381">
            <w:pPr>
              <w:spacing w:after="0"/>
              <w:rPr>
                <w:rFonts w:eastAsia="Times New Roman" w:cs="Times New Roman"/>
                <w:bCs/>
                <w:sz w:val="18"/>
                <w:szCs w:val="18"/>
                <w:lang w:eastAsia="pl-PL"/>
              </w:rPr>
            </w:pPr>
            <w:r w:rsidRPr="006E6A59">
              <w:rPr>
                <w:rFonts w:eastAsia="Times New Roman" w:cs="Times New Roman"/>
                <w:bCs/>
                <w:sz w:val="18"/>
                <w:szCs w:val="18"/>
                <w:lang w:eastAsia="pl-PL"/>
              </w:rPr>
              <w:t>Aktualizacja przepisów prawnych</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Default="003C691E">
            <w:r>
              <w:rPr>
                <w:rFonts w:eastAsia="Times New Roman" w:cs="Times New Roman"/>
                <w:bCs/>
                <w:color w:val="000000" w:themeColor="text1"/>
                <w:sz w:val="18"/>
                <w:szCs w:val="18"/>
                <w:lang w:eastAsia="pl-PL"/>
              </w:rPr>
              <w:t>14.05.2019r</w:t>
            </w:r>
            <w:r w:rsidR="00F51FDF" w:rsidRPr="00C27467">
              <w:rPr>
                <w:rFonts w:eastAsia="Times New Roman" w:cs="Times New Roman"/>
                <w:bCs/>
                <w:color w:val="000000" w:themeColor="text1"/>
                <w:sz w:val="18"/>
                <w:szCs w:val="18"/>
                <w:lang w:eastAsia="pl-PL"/>
              </w:rPr>
              <w:t>.</w:t>
            </w:r>
          </w:p>
        </w:tc>
      </w:tr>
      <w:tr w:rsidR="00F51FDF" w:rsidRPr="006E6A59" w:rsidTr="004C4C38">
        <w:trPr>
          <w:trHeight w:val="412"/>
        </w:trPr>
        <w:tc>
          <w:tcPr>
            <w:tcW w:w="47" w:type="pct"/>
            <w:vMerge/>
            <w:tcBorders>
              <w:top w:val="nil"/>
              <w:left w:val="nil"/>
              <w:right w:val="single" w:sz="4" w:space="0" w:color="auto"/>
            </w:tcBorders>
            <w:shd w:val="clear" w:color="auto" w:fill="auto"/>
            <w:noWrap/>
          </w:tcPr>
          <w:p w:rsidR="00F51FDF" w:rsidRPr="006E6A59" w:rsidRDefault="00F51FDF" w:rsidP="00DB438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171ECB">
            <w:pPr>
              <w:rPr>
                <w:sz w:val="18"/>
                <w:szCs w:val="18"/>
              </w:rPr>
            </w:pPr>
            <w:r w:rsidRPr="006E6A59">
              <w:rPr>
                <w:sz w:val="18"/>
                <w:szCs w:val="18"/>
              </w:rPr>
              <w:t>3.</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171ECB">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171ECB">
            <w:pPr>
              <w:rPr>
                <w:rFonts w:eastAsia="Times New Roman" w:cs="Times New Roman"/>
                <w:bCs/>
                <w:color w:val="000000" w:themeColor="text1"/>
                <w:sz w:val="18"/>
                <w:szCs w:val="18"/>
                <w:lang w:eastAsia="pl-PL"/>
              </w:rPr>
            </w:pPr>
            <w:proofErr w:type="spellStart"/>
            <w:r w:rsidRPr="006E6A59">
              <w:rPr>
                <w:rFonts w:eastAsia="Times New Roman" w:cs="Times New Roman"/>
                <w:bCs/>
                <w:color w:val="000000" w:themeColor="text1"/>
                <w:sz w:val="18"/>
                <w:szCs w:val="18"/>
                <w:lang w:eastAsia="pl-PL"/>
              </w:rPr>
              <w:t>Podrozdz</w:t>
            </w:r>
            <w:proofErr w:type="spellEnd"/>
            <w:r w:rsidRPr="006E6A59">
              <w:rPr>
                <w:rFonts w:eastAsia="Times New Roman" w:cs="Times New Roman"/>
                <w:bCs/>
                <w:color w:val="000000" w:themeColor="text1"/>
                <w:sz w:val="18"/>
                <w:szCs w:val="18"/>
                <w:lang w:eastAsia="pl-PL"/>
              </w:rPr>
              <w:t>.</w:t>
            </w:r>
            <w:r w:rsidRPr="006E6A59">
              <w:rPr>
                <w:sz w:val="18"/>
                <w:szCs w:val="18"/>
              </w:rPr>
              <w:t xml:space="preserve"> </w:t>
            </w:r>
            <w:r w:rsidRPr="006E6A59">
              <w:rPr>
                <w:rFonts w:eastAsia="Times New Roman" w:cs="Times New Roman"/>
                <w:bCs/>
                <w:color w:val="000000" w:themeColor="text1"/>
                <w:sz w:val="18"/>
                <w:szCs w:val="18"/>
                <w:lang w:eastAsia="pl-PL"/>
              </w:rPr>
              <w:t xml:space="preserve">1.2 </w:t>
            </w:r>
            <w:r w:rsidRPr="006E6A59">
              <w:rPr>
                <w:i/>
                <w:sz w:val="18"/>
                <w:szCs w:val="18"/>
              </w:rPr>
              <w:t>Podstawy prawne</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171ECB">
            <w:pPr>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Default="00F51FDF" w:rsidP="00886C6F">
            <w:pPr>
              <w:spacing w:after="0" w:line="240" w:lineRule="auto"/>
              <w:jc w:val="both"/>
              <w:rPr>
                <w:color w:val="000000"/>
                <w:sz w:val="18"/>
                <w:szCs w:val="18"/>
              </w:rPr>
            </w:pPr>
            <w:r>
              <w:rPr>
                <w:color w:val="000000"/>
                <w:sz w:val="18"/>
                <w:szCs w:val="18"/>
              </w:rPr>
              <w:t>W ustępie</w:t>
            </w:r>
            <w:r w:rsidRPr="006E6A59">
              <w:rPr>
                <w:color w:val="000000"/>
                <w:sz w:val="18"/>
                <w:szCs w:val="18"/>
              </w:rPr>
              <w:t xml:space="preserve"> „</w:t>
            </w:r>
            <w:r w:rsidRPr="006E6A59">
              <w:rPr>
                <w:sz w:val="18"/>
                <w:szCs w:val="18"/>
              </w:rPr>
              <w:t xml:space="preserve">Ponadto konkurs organizowany jest w szczególności w oparciu o następujące dokumenty:” </w:t>
            </w:r>
            <w:r>
              <w:rPr>
                <w:color w:val="000000"/>
                <w:sz w:val="18"/>
                <w:szCs w:val="18"/>
              </w:rPr>
              <w:t>dodan</w:t>
            </w:r>
            <w:r w:rsidRPr="006E6A59">
              <w:rPr>
                <w:color w:val="000000"/>
                <w:sz w:val="18"/>
                <w:szCs w:val="18"/>
              </w:rPr>
              <w:t xml:space="preserve">o </w:t>
            </w:r>
            <w:r>
              <w:rPr>
                <w:color w:val="000000"/>
                <w:sz w:val="18"/>
                <w:szCs w:val="18"/>
              </w:rPr>
              <w:t>lit. c) – j)</w:t>
            </w:r>
            <w:r w:rsidRPr="006E6A59">
              <w:rPr>
                <w:color w:val="000000"/>
                <w:sz w:val="18"/>
                <w:szCs w:val="18"/>
              </w:rPr>
              <w:t>:</w:t>
            </w:r>
          </w:p>
          <w:p w:rsidR="00F51FDF" w:rsidRPr="006E6A59" w:rsidRDefault="00F51FDF" w:rsidP="00886C6F">
            <w:pPr>
              <w:spacing w:after="0" w:line="240" w:lineRule="auto"/>
              <w:jc w:val="both"/>
              <w:rPr>
                <w:color w:val="000000"/>
                <w:sz w:val="18"/>
                <w:szCs w:val="18"/>
              </w:rPr>
            </w:pPr>
          </w:p>
          <w:p w:rsidR="00F51FDF" w:rsidRPr="006E6A59" w:rsidRDefault="00F51FDF" w:rsidP="00BB755A">
            <w:pPr>
              <w:numPr>
                <w:ilvl w:val="0"/>
                <w:numId w:val="2"/>
              </w:numPr>
              <w:tabs>
                <w:tab w:val="left" w:pos="-2127"/>
                <w:tab w:val="left" w:pos="425"/>
              </w:tabs>
              <w:spacing w:after="0" w:line="240" w:lineRule="auto"/>
              <w:ind w:left="283" w:hanging="283"/>
              <w:contextualSpacing/>
              <w:jc w:val="both"/>
              <w:rPr>
                <w:rFonts w:cs="Arial"/>
                <w:sz w:val="18"/>
                <w:szCs w:val="18"/>
              </w:rPr>
            </w:pPr>
            <w:r w:rsidRPr="006E6A59">
              <w:rPr>
                <w:rFonts w:cs="Arial"/>
                <w:bCs/>
                <w:sz w:val="18"/>
                <w:szCs w:val="18"/>
              </w:rPr>
              <w:t>Wytyczne Ministra Inwestycji i Rozwoju w zakresie trybów wyboru projektów na lata 2014-2020 z dnia 13 lutego 2018 r.;</w:t>
            </w:r>
          </w:p>
          <w:p w:rsidR="00F51FDF" w:rsidRPr="006E6A59" w:rsidRDefault="00F51FDF" w:rsidP="00BB755A">
            <w:pPr>
              <w:numPr>
                <w:ilvl w:val="0"/>
                <w:numId w:val="2"/>
              </w:numPr>
              <w:tabs>
                <w:tab w:val="left" w:pos="-2127"/>
                <w:tab w:val="left" w:pos="425"/>
              </w:tabs>
              <w:spacing w:after="0" w:line="240" w:lineRule="auto"/>
              <w:ind w:left="283" w:hanging="283"/>
              <w:contextualSpacing/>
              <w:jc w:val="both"/>
              <w:rPr>
                <w:rFonts w:cs="Arial"/>
                <w:sz w:val="18"/>
                <w:szCs w:val="18"/>
              </w:rPr>
            </w:pPr>
            <w:r w:rsidRPr="006E6A59">
              <w:rPr>
                <w:rFonts w:cs="Arial"/>
                <w:bCs/>
                <w:sz w:val="18"/>
                <w:szCs w:val="18"/>
              </w:rPr>
              <w:t xml:space="preserve">Wytyczne Ministra Rozwoju i Finansów w zakresie </w:t>
            </w:r>
            <w:proofErr w:type="spellStart"/>
            <w:r w:rsidRPr="006E6A59">
              <w:rPr>
                <w:rFonts w:cs="Arial"/>
                <w:bCs/>
                <w:sz w:val="18"/>
                <w:szCs w:val="18"/>
              </w:rPr>
              <w:t>kwalifikowalno</w:t>
            </w:r>
            <w:r w:rsidRPr="006E6A59">
              <w:rPr>
                <w:rFonts w:cs="Arial"/>
                <w:sz w:val="18"/>
                <w:szCs w:val="18"/>
              </w:rPr>
              <w:t>ś</w:t>
            </w:r>
            <w:r w:rsidRPr="006E6A59">
              <w:rPr>
                <w:rFonts w:cs="Arial"/>
                <w:bCs/>
                <w:sz w:val="18"/>
                <w:szCs w:val="18"/>
              </w:rPr>
              <w:t>ci</w:t>
            </w:r>
            <w:proofErr w:type="spellEnd"/>
            <w:r w:rsidRPr="006E6A59">
              <w:rPr>
                <w:rFonts w:cs="Arial"/>
                <w:bCs/>
                <w:sz w:val="18"/>
                <w:szCs w:val="18"/>
              </w:rPr>
              <w:t xml:space="preserve"> wydatków w ramach Europejskiego Funduszu Rozwoju Regionalnego, Europejskiego </w:t>
            </w:r>
            <w:r w:rsidRPr="006E6A59">
              <w:rPr>
                <w:rFonts w:cs="Arial"/>
                <w:bCs/>
                <w:sz w:val="18"/>
                <w:szCs w:val="18"/>
              </w:rPr>
              <w:lastRenderedPageBreak/>
              <w:t>Funduszu Społecznego oraz</w:t>
            </w:r>
            <w:r w:rsidRPr="006E6A59">
              <w:rPr>
                <w:rFonts w:cs="Arial"/>
                <w:sz w:val="18"/>
                <w:szCs w:val="18"/>
              </w:rPr>
              <w:t xml:space="preserve"> </w:t>
            </w:r>
            <w:r w:rsidRPr="006E6A59">
              <w:rPr>
                <w:rFonts w:cs="Arial"/>
                <w:bCs/>
                <w:sz w:val="18"/>
                <w:szCs w:val="18"/>
              </w:rPr>
              <w:t>Funduszu Spójno</w:t>
            </w:r>
            <w:r w:rsidRPr="006E6A59">
              <w:rPr>
                <w:rFonts w:cs="Arial"/>
                <w:sz w:val="18"/>
                <w:szCs w:val="18"/>
              </w:rPr>
              <w:t>ś</w:t>
            </w:r>
            <w:r w:rsidRPr="006E6A59">
              <w:rPr>
                <w:rFonts w:cs="Arial"/>
                <w:bCs/>
                <w:sz w:val="18"/>
                <w:szCs w:val="18"/>
              </w:rPr>
              <w:t>ci na lata 2014-2020 z dnia 19 lipca 2017 r.;</w:t>
            </w:r>
          </w:p>
          <w:p w:rsidR="00F51FDF" w:rsidRPr="006E6A59" w:rsidRDefault="00F51FDF" w:rsidP="00BB755A">
            <w:pPr>
              <w:numPr>
                <w:ilvl w:val="0"/>
                <w:numId w:val="2"/>
              </w:numPr>
              <w:tabs>
                <w:tab w:val="left" w:pos="-2127"/>
                <w:tab w:val="left" w:pos="425"/>
              </w:tabs>
              <w:spacing w:after="0" w:line="240" w:lineRule="auto"/>
              <w:ind w:left="283" w:hanging="283"/>
              <w:contextualSpacing/>
              <w:jc w:val="both"/>
              <w:rPr>
                <w:rFonts w:cs="Arial"/>
                <w:sz w:val="18"/>
                <w:szCs w:val="18"/>
              </w:rPr>
            </w:pPr>
            <w:r w:rsidRPr="006E6A59">
              <w:rPr>
                <w:rFonts w:cs="Arial"/>
                <w:sz w:val="18"/>
                <w:szCs w:val="18"/>
              </w:rPr>
              <w:t xml:space="preserve">Wytyczne </w:t>
            </w:r>
            <w:r w:rsidRPr="006E6A59">
              <w:rPr>
                <w:rFonts w:cs="Arial"/>
                <w:bCs/>
                <w:sz w:val="18"/>
                <w:szCs w:val="18"/>
              </w:rPr>
              <w:t xml:space="preserve">Ministra Inwestycji i Rozwoju </w:t>
            </w:r>
            <w:r w:rsidRPr="006E6A59">
              <w:rPr>
                <w:rFonts w:cs="Arial"/>
                <w:sz w:val="18"/>
                <w:szCs w:val="18"/>
              </w:rPr>
              <w:t>w zakresie monitorowania postępu rzeczowego realizacji programów operacyjnych na lata 2014-2020 z dnia 09 lipca 2018 r.;</w:t>
            </w:r>
          </w:p>
          <w:p w:rsidR="00F51FDF" w:rsidRPr="006E6A59" w:rsidRDefault="00F51FDF" w:rsidP="00BB755A">
            <w:pPr>
              <w:numPr>
                <w:ilvl w:val="0"/>
                <w:numId w:val="2"/>
              </w:numPr>
              <w:tabs>
                <w:tab w:val="left" w:pos="-2127"/>
                <w:tab w:val="left" w:pos="425"/>
              </w:tabs>
              <w:spacing w:after="0" w:line="240" w:lineRule="auto"/>
              <w:ind w:left="283" w:hanging="283"/>
              <w:contextualSpacing/>
              <w:jc w:val="both"/>
              <w:rPr>
                <w:rFonts w:cs="Arial"/>
                <w:sz w:val="18"/>
                <w:szCs w:val="18"/>
              </w:rPr>
            </w:pPr>
            <w:r w:rsidRPr="006E6A59">
              <w:rPr>
                <w:rFonts w:cs="Arial"/>
                <w:sz w:val="18"/>
                <w:szCs w:val="18"/>
              </w:rPr>
              <w:t xml:space="preserve">Wytyczne Ministra Inwestycji i Rozwoju w zakresie realizacji zasady równości szans </w:t>
            </w:r>
            <w:r w:rsidRPr="006E6A59">
              <w:rPr>
                <w:rFonts w:cs="Arial"/>
                <w:sz w:val="18"/>
                <w:szCs w:val="18"/>
              </w:rPr>
              <w:br/>
              <w:t xml:space="preserve">i niedyskryminacji, w tym dostępności dla osób z </w:t>
            </w:r>
            <w:proofErr w:type="spellStart"/>
            <w:r w:rsidRPr="006E6A59">
              <w:rPr>
                <w:rFonts w:cs="Arial"/>
                <w:sz w:val="18"/>
                <w:szCs w:val="18"/>
              </w:rPr>
              <w:t>niepełnosprawnościami</w:t>
            </w:r>
            <w:proofErr w:type="spellEnd"/>
            <w:r w:rsidRPr="006E6A59">
              <w:rPr>
                <w:rFonts w:cs="Arial"/>
                <w:sz w:val="18"/>
                <w:szCs w:val="18"/>
              </w:rPr>
              <w:t xml:space="preserve"> oraz zasady równości szans kobiet i mężczyzn w ramach funduszy unijnych na lata 2014-2020 z dnia 8 kwietnia 2018 r.;</w:t>
            </w:r>
          </w:p>
          <w:p w:rsidR="00F51FDF" w:rsidRPr="006E6A59" w:rsidRDefault="00F51FDF" w:rsidP="00BB755A">
            <w:pPr>
              <w:numPr>
                <w:ilvl w:val="0"/>
                <w:numId w:val="2"/>
              </w:numPr>
              <w:tabs>
                <w:tab w:val="left" w:pos="-2127"/>
                <w:tab w:val="left" w:pos="425"/>
              </w:tabs>
              <w:spacing w:after="0" w:line="240" w:lineRule="auto"/>
              <w:ind w:left="283" w:hanging="283"/>
              <w:contextualSpacing/>
              <w:jc w:val="both"/>
              <w:rPr>
                <w:rFonts w:cs="Arial"/>
                <w:sz w:val="18"/>
                <w:szCs w:val="18"/>
              </w:rPr>
            </w:pPr>
            <w:r w:rsidRPr="006E6A59">
              <w:rPr>
                <w:rFonts w:cs="Arial"/>
                <w:sz w:val="18"/>
                <w:szCs w:val="18"/>
              </w:rPr>
              <w:t>Wytyczne Ministra Rozwoju i Finansów w zakresie informacji i promocji programów operacyjnych polityki spójności na lata 2014-2020 z dnia 3 listopada 2016 r.;</w:t>
            </w:r>
          </w:p>
          <w:p w:rsidR="00F51FDF" w:rsidRPr="006E6A59" w:rsidRDefault="00F51FDF" w:rsidP="00BB755A">
            <w:pPr>
              <w:numPr>
                <w:ilvl w:val="0"/>
                <w:numId w:val="2"/>
              </w:numPr>
              <w:tabs>
                <w:tab w:val="left" w:pos="-2127"/>
                <w:tab w:val="left" w:pos="425"/>
              </w:tabs>
              <w:spacing w:after="0" w:line="240" w:lineRule="auto"/>
              <w:ind w:left="283" w:hanging="283"/>
              <w:contextualSpacing/>
              <w:jc w:val="both"/>
              <w:rPr>
                <w:rFonts w:cs="Arial"/>
                <w:sz w:val="18"/>
                <w:szCs w:val="18"/>
              </w:rPr>
            </w:pPr>
            <w:r w:rsidRPr="006E6A59">
              <w:rPr>
                <w:rFonts w:cs="Arial"/>
                <w:sz w:val="18"/>
                <w:szCs w:val="18"/>
              </w:rPr>
              <w:t>Wytyczne Ministra Rozwoju i Finansów w zakresie sposobu korygowania i odzyskiwania nieprawidłowych wydatków oraz zgłaszania nieprawidłowości w ramach programów operacyjnych polityki spójności na lata 2014-2020 z dnia 03 grudnia 2018 r.;</w:t>
            </w:r>
          </w:p>
          <w:p w:rsidR="00F51FDF" w:rsidRPr="006E6A59" w:rsidRDefault="00F51FDF" w:rsidP="00BB755A">
            <w:pPr>
              <w:numPr>
                <w:ilvl w:val="0"/>
                <w:numId w:val="2"/>
              </w:numPr>
              <w:tabs>
                <w:tab w:val="left" w:pos="-2127"/>
                <w:tab w:val="left" w:pos="425"/>
              </w:tabs>
              <w:spacing w:after="0" w:line="240" w:lineRule="auto"/>
              <w:ind w:left="283" w:hanging="283"/>
              <w:contextualSpacing/>
              <w:jc w:val="both"/>
              <w:rPr>
                <w:rFonts w:cs="Arial"/>
                <w:sz w:val="18"/>
                <w:szCs w:val="18"/>
              </w:rPr>
            </w:pPr>
            <w:r w:rsidRPr="006E6A59">
              <w:rPr>
                <w:rFonts w:cs="Arial"/>
                <w:sz w:val="18"/>
                <w:szCs w:val="18"/>
              </w:rPr>
              <w:t>Wytyczne Ministra Inwestycji i Rozwoju w zakresie zagadnień związanych z przygotowaniem projektów inwestycyjnych, w tym projektów generujących dochód i projektów hybrydowych na lata 2014-2020 z dnia 10 stycznia 2019 r.;</w:t>
            </w:r>
          </w:p>
          <w:p w:rsidR="00F51FDF" w:rsidRPr="006E6A59" w:rsidRDefault="00F51FDF" w:rsidP="00886C6F">
            <w:pPr>
              <w:tabs>
                <w:tab w:val="left" w:pos="425"/>
              </w:tabs>
              <w:spacing w:line="240" w:lineRule="auto"/>
              <w:ind w:left="283" w:hanging="283"/>
              <w:jc w:val="both"/>
              <w:rPr>
                <w:sz w:val="18"/>
                <w:szCs w:val="18"/>
              </w:rPr>
            </w:pPr>
            <w:r w:rsidRPr="006E6A59">
              <w:rPr>
                <w:rFonts w:cs="Arial"/>
                <w:sz w:val="18"/>
                <w:szCs w:val="18"/>
              </w:rPr>
              <w:t>j)   Wytyczne Ministra Inwestycji i Rozwoju w zakresie kontroli realizacji programów operacyjnych na lata 2014-2020 z dnia 03 marca 2018 r.</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Pr="006E6A59" w:rsidRDefault="00F51FDF" w:rsidP="00171ECB">
            <w:pPr>
              <w:rPr>
                <w:rFonts w:eastAsia="Times New Roman" w:cs="Times New Roman"/>
                <w:bCs/>
                <w:sz w:val="18"/>
                <w:szCs w:val="18"/>
                <w:lang w:eastAsia="pl-PL"/>
              </w:rPr>
            </w:pPr>
            <w:r w:rsidRPr="006E6A59">
              <w:rPr>
                <w:rFonts w:eastAsia="Times New Roman" w:cs="Times New Roman"/>
                <w:bCs/>
                <w:sz w:val="18"/>
                <w:szCs w:val="18"/>
                <w:lang w:eastAsia="pl-PL"/>
              </w:rPr>
              <w:lastRenderedPageBreak/>
              <w:t>Aktualizacja przepisów prawnych</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F51FDF" w:rsidRDefault="003C691E">
            <w:r>
              <w:rPr>
                <w:rFonts w:eastAsia="Times New Roman" w:cs="Times New Roman"/>
                <w:bCs/>
                <w:color w:val="000000" w:themeColor="text1"/>
                <w:sz w:val="18"/>
                <w:szCs w:val="18"/>
                <w:lang w:eastAsia="pl-PL"/>
              </w:rPr>
              <w:t>14.05.2019r</w:t>
            </w:r>
            <w:r w:rsidR="00F51FDF" w:rsidRPr="00C27467">
              <w:rPr>
                <w:rFonts w:eastAsia="Times New Roman" w:cs="Times New Roman"/>
                <w:bCs/>
                <w:color w:val="000000" w:themeColor="text1"/>
                <w:sz w:val="18"/>
                <w:szCs w:val="18"/>
                <w:lang w:eastAsia="pl-PL"/>
              </w:rPr>
              <w:t>.</w:t>
            </w:r>
          </w:p>
        </w:tc>
      </w:tr>
      <w:tr w:rsidR="004C4C38" w:rsidRPr="006E6A59" w:rsidTr="004C4C38">
        <w:trPr>
          <w:trHeight w:val="412"/>
        </w:trPr>
        <w:tc>
          <w:tcPr>
            <w:tcW w:w="47" w:type="pct"/>
            <w:vMerge/>
            <w:tcBorders>
              <w:top w:val="nil"/>
              <w:left w:val="nil"/>
              <w:right w:val="single" w:sz="4" w:space="0" w:color="auto"/>
            </w:tcBorders>
            <w:shd w:val="clear" w:color="auto" w:fill="auto"/>
            <w:noWrap/>
          </w:tcPr>
          <w:p w:rsidR="004C4C38" w:rsidRPr="006E6A59" w:rsidRDefault="004C4C38" w:rsidP="00017223">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BB216B" w:rsidP="00017223">
            <w:pPr>
              <w:spacing w:after="0" w:line="240" w:lineRule="auto"/>
              <w:rPr>
                <w:sz w:val="18"/>
                <w:szCs w:val="18"/>
              </w:rPr>
            </w:pPr>
            <w:r>
              <w:rPr>
                <w:sz w:val="18"/>
                <w:szCs w:val="18"/>
              </w:rPr>
              <w:t>4.</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4C4C38" w:rsidP="00017223">
            <w:pPr>
              <w:spacing w:after="0" w:line="240" w:lineRule="auto"/>
              <w:rPr>
                <w:rFonts w:eastAsia="Times New Roman" w:cs="Times New Roman"/>
                <w:bCs/>
                <w:color w:val="000000" w:themeColor="text1"/>
                <w:sz w:val="18"/>
                <w:szCs w:val="18"/>
                <w:lang w:eastAsia="pl-PL"/>
              </w:rPr>
            </w:pPr>
            <w:r w:rsidRPr="00017223">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4C4C38" w:rsidP="00017223">
            <w:pPr>
              <w:spacing w:after="0" w:line="240" w:lineRule="auto"/>
              <w:rPr>
                <w:i/>
                <w:sz w:val="18"/>
                <w:szCs w:val="18"/>
              </w:rPr>
            </w:pPr>
            <w:proofErr w:type="spellStart"/>
            <w:r w:rsidRPr="00017223">
              <w:rPr>
                <w:sz w:val="18"/>
                <w:szCs w:val="18"/>
              </w:rPr>
              <w:t>Podrozdz</w:t>
            </w:r>
            <w:proofErr w:type="spellEnd"/>
            <w:r w:rsidRPr="00017223">
              <w:rPr>
                <w:sz w:val="18"/>
                <w:szCs w:val="18"/>
              </w:rPr>
              <w:t xml:space="preserve">. 2.1.1 </w:t>
            </w:r>
            <w:r w:rsidRPr="00017223">
              <w:rPr>
                <w:i/>
                <w:sz w:val="18"/>
                <w:szCs w:val="18"/>
              </w:rPr>
              <w:t>Załączniki do wniosku o dofinansowanie</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4C4C38" w:rsidP="00017223">
            <w:pPr>
              <w:spacing w:after="0" w:line="240" w:lineRule="auto"/>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Default="004C4C38" w:rsidP="00017223">
            <w:pPr>
              <w:spacing w:after="0" w:line="240" w:lineRule="auto"/>
              <w:jc w:val="both"/>
              <w:rPr>
                <w:color w:val="000000"/>
                <w:sz w:val="18"/>
                <w:szCs w:val="18"/>
              </w:rPr>
            </w:pPr>
            <w:r w:rsidRPr="00017223">
              <w:rPr>
                <w:color w:val="000000"/>
                <w:sz w:val="18"/>
                <w:szCs w:val="18"/>
              </w:rPr>
              <w:t xml:space="preserve">W punkcie 3 podrozdziału dodano lit. </w:t>
            </w:r>
            <w:r w:rsidR="00017223" w:rsidRPr="00017223">
              <w:rPr>
                <w:color w:val="000000"/>
                <w:sz w:val="18"/>
                <w:szCs w:val="18"/>
              </w:rPr>
              <w:t>f</w:t>
            </w:r>
            <w:r w:rsidRPr="00017223">
              <w:rPr>
                <w:color w:val="000000"/>
                <w:sz w:val="18"/>
                <w:szCs w:val="18"/>
              </w:rPr>
              <w:t xml:space="preserve">) i lit. </w:t>
            </w:r>
            <w:r w:rsidR="00017223" w:rsidRPr="00017223">
              <w:rPr>
                <w:color w:val="000000"/>
                <w:sz w:val="18"/>
                <w:szCs w:val="18"/>
              </w:rPr>
              <w:t>g</w:t>
            </w:r>
            <w:r w:rsidRPr="00017223">
              <w:rPr>
                <w:color w:val="000000"/>
                <w:sz w:val="18"/>
                <w:szCs w:val="18"/>
              </w:rPr>
              <w:t>):</w:t>
            </w:r>
          </w:p>
          <w:p w:rsidR="00DB4381" w:rsidRPr="00017223" w:rsidRDefault="00DB4381" w:rsidP="00017223">
            <w:pPr>
              <w:spacing w:after="0" w:line="240" w:lineRule="auto"/>
              <w:jc w:val="both"/>
              <w:rPr>
                <w:color w:val="000000"/>
                <w:sz w:val="18"/>
                <w:szCs w:val="18"/>
              </w:rPr>
            </w:pPr>
          </w:p>
          <w:p w:rsidR="00017223" w:rsidRPr="00017223" w:rsidRDefault="00017223" w:rsidP="00017223">
            <w:pPr>
              <w:spacing w:after="0" w:line="240" w:lineRule="auto"/>
              <w:jc w:val="both"/>
              <w:rPr>
                <w:rFonts w:eastAsia="Calibri" w:cs="Calibri"/>
                <w:sz w:val="18"/>
                <w:szCs w:val="18"/>
              </w:rPr>
            </w:pPr>
            <w:r w:rsidRPr="00017223">
              <w:rPr>
                <w:sz w:val="18"/>
                <w:szCs w:val="18"/>
              </w:rPr>
              <w:t xml:space="preserve">f) </w:t>
            </w:r>
            <w:r w:rsidRPr="00017223">
              <w:rPr>
                <w:rFonts w:ascii="Calibri" w:eastAsia="Calibri" w:hAnsi="Calibri" w:cs="Times New Roman"/>
                <w:sz w:val="18"/>
                <w:szCs w:val="18"/>
              </w:rPr>
              <w:t xml:space="preserve">Załącznik 11. </w:t>
            </w:r>
            <w:r w:rsidRPr="00017223">
              <w:rPr>
                <w:rFonts w:ascii="Calibri" w:eastAsia="Calibri" w:hAnsi="Calibri" w:cs="Calibri"/>
                <w:sz w:val="18"/>
                <w:szCs w:val="18"/>
              </w:rPr>
              <w:t>Audyt energetyczny sporządzony w szczególności zgodnie z:</w:t>
            </w:r>
            <w:r w:rsidRPr="00017223">
              <w:rPr>
                <w:rFonts w:eastAsia="Calibri" w:cs="Calibri"/>
                <w:sz w:val="18"/>
                <w:szCs w:val="18"/>
              </w:rPr>
              <w:t xml:space="preserve"> </w:t>
            </w:r>
          </w:p>
          <w:p w:rsidR="00017223" w:rsidRPr="00017223" w:rsidRDefault="00017223" w:rsidP="00017223">
            <w:pPr>
              <w:spacing w:after="0" w:line="240" w:lineRule="auto"/>
              <w:jc w:val="both"/>
              <w:rPr>
                <w:rFonts w:ascii="Calibri" w:eastAsia="Calibri" w:hAnsi="Calibri" w:cs="Times New Roman"/>
                <w:sz w:val="18"/>
                <w:szCs w:val="18"/>
              </w:rPr>
            </w:pPr>
            <w:r w:rsidRPr="00017223">
              <w:rPr>
                <w:rFonts w:ascii="Calibri" w:eastAsia="Calibri" w:hAnsi="Calibri" w:cs="Times New Roman"/>
                <w:sz w:val="18"/>
                <w:szCs w:val="18"/>
              </w:rPr>
              <w:t xml:space="preserve">- </w:t>
            </w:r>
            <w:r w:rsidRPr="00017223">
              <w:rPr>
                <w:rFonts w:ascii="Calibri" w:eastAsia="Calibri" w:hAnsi="Calibri" w:cs="Calibri"/>
                <w:sz w:val="18"/>
                <w:szCs w:val="18"/>
              </w:rPr>
              <w:t xml:space="preserve">Rozporządzeniem Ministra Infrastruktury z dnia 17 marca 2009r. w sprawie szczegółowego zakresy zakresu i form audytu energetycznego oraz części audytu remontowego, wzorów kart audytów, a także algorytmu oceny opłacalności przedsięwzięcia </w:t>
            </w:r>
            <w:proofErr w:type="spellStart"/>
            <w:r w:rsidRPr="00017223">
              <w:rPr>
                <w:rFonts w:ascii="Calibri" w:eastAsia="Calibri" w:hAnsi="Calibri" w:cs="Calibri"/>
                <w:sz w:val="18"/>
                <w:szCs w:val="18"/>
              </w:rPr>
              <w:t>termomodernizacyjnego</w:t>
            </w:r>
            <w:proofErr w:type="spellEnd"/>
            <w:r w:rsidRPr="00017223">
              <w:rPr>
                <w:rFonts w:ascii="Calibri" w:eastAsia="Calibri" w:hAnsi="Calibri" w:cs="Calibri"/>
                <w:sz w:val="18"/>
                <w:szCs w:val="18"/>
              </w:rPr>
              <w:t xml:space="preserve"> (D.U. z 2009 r. poz. 346)</w:t>
            </w:r>
            <w:r w:rsidRPr="00017223">
              <w:rPr>
                <w:rFonts w:ascii="Calibri" w:eastAsia="Calibri" w:hAnsi="Calibri" w:cs="Times New Roman"/>
                <w:sz w:val="18"/>
                <w:szCs w:val="18"/>
              </w:rPr>
              <w:t>;</w:t>
            </w:r>
          </w:p>
          <w:p w:rsidR="00017223" w:rsidRPr="00017223" w:rsidRDefault="00017223" w:rsidP="00017223">
            <w:pPr>
              <w:spacing w:after="0" w:line="240" w:lineRule="auto"/>
              <w:jc w:val="both"/>
              <w:rPr>
                <w:rFonts w:eastAsia="Calibri" w:cs="Calibri"/>
                <w:sz w:val="18"/>
                <w:szCs w:val="18"/>
              </w:rPr>
            </w:pPr>
            <w:r w:rsidRPr="00017223">
              <w:rPr>
                <w:rFonts w:ascii="Calibri" w:eastAsia="Calibri" w:hAnsi="Calibri" w:cs="Times New Roman"/>
                <w:sz w:val="18"/>
                <w:szCs w:val="18"/>
              </w:rPr>
              <w:t xml:space="preserve">- </w:t>
            </w:r>
            <w:r w:rsidRPr="00017223">
              <w:rPr>
                <w:rFonts w:ascii="Calibri" w:eastAsia="Calibri" w:hAnsi="Calibri" w:cs="Calibri"/>
                <w:sz w:val="18"/>
                <w:szCs w:val="18"/>
              </w:rPr>
              <w:t xml:space="preserve">Rozporządzeniem Ministra Infrastruktury i Rozwoju z dnia 3 września 2015r. zmieniające rozporządzenie w sprawie szczegółowego zakresy zakresu i form audytu energetycznego oraz części audytu remontowego, wzorów </w:t>
            </w:r>
            <w:r w:rsidRPr="00017223">
              <w:rPr>
                <w:rFonts w:ascii="Calibri" w:eastAsia="Calibri" w:hAnsi="Calibri" w:cs="Calibri"/>
                <w:sz w:val="18"/>
                <w:szCs w:val="18"/>
              </w:rPr>
              <w:lastRenderedPageBreak/>
              <w:t xml:space="preserve">kart audytów, a także algorytmu oceny opłacalności przedsięwzięcia </w:t>
            </w:r>
            <w:proofErr w:type="spellStart"/>
            <w:r w:rsidRPr="00017223">
              <w:rPr>
                <w:rFonts w:ascii="Calibri" w:eastAsia="Calibri" w:hAnsi="Calibri" w:cs="Calibri"/>
                <w:sz w:val="18"/>
                <w:szCs w:val="18"/>
              </w:rPr>
              <w:t>termomodernizacyjnego</w:t>
            </w:r>
            <w:proofErr w:type="spellEnd"/>
            <w:r w:rsidRPr="00017223">
              <w:rPr>
                <w:rFonts w:ascii="Calibri" w:eastAsia="Calibri" w:hAnsi="Calibri" w:cs="Calibri"/>
                <w:sz w:val="18"/>
                <w:szCs w:val="18"/>
              </w:rPr>
              <w:t xml:space="preserve"> (D.U. z 2015 r. poz. 1606);</w:t>
            </w:r>
          </w:p>
          <w:p w:rsidR="00017223" w:rsidRPr="00017223" w:rsidRDefault="00017223" w:rsidP="00017223">
            <w:pPr>
              <w:spacing w:after="0" w:line="240" w:lineRule="auto"/>
              <w:jc w:val="both"/>
              <w:rPr>
                <w:rFonts w:eastAsia="Calibri" w:cs="Calibri"/>
                <w:sz w:val="18"/>
                <w:szCs w:val="18"/>
              </w:rPr>
            </w:pPr>
            <w:r w:rsidRPr="00017223">
              <w:rPr>
                <w:rFonts w:eastAsia="Calibri" w:cs="Calibri"/>
                <w:sz w:val="18"/>
                <w:szCs w:val="18"/>
              </w:rPr>
              <w:t xml:space="preserve">g) </w:t>
            </w:r>
            <w:r w:rsidRPr="00017223">
              <w:rPr>
                <w:rFonts w:ascii="Calibri" w:eastAsia="Calibri" w:hAnsi="Calibri" w:cs="Times New Roman"/>
                <w:sz w:val="18"/>
                <w:szCs w:val="18"/>
              </w:rPr>
              <w:t xml:space="preserve">Załącznik 11.1.  </w:t>
            </w:r>
            <w:r w:rsidRPr="00017223">
              <w:rPr>
                <w:rFonts w:ascii="Calibri" w:eastAsia="Calibri" w:hAnsi="Calibri" w:cs="Calibri"/>
                <w:sz w:val="18"/>
                <w:szCs w:val="18"/>
              </w:rPr>
              <w:t>Zestawienie danych wynikających z audytu energetycznego na potrzeby konkursu;</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DB4381" w:rsidP="00017223">
            <w:pPr>
              <w:spacing w:after="0"/>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3C691E" w:rsidP="00017223">
            <w:pPr>
              <w:spacing w:after="0"/>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t>14.05.2019r</w:t>
            </w:r>
          </w:p>
        </w:tc>
      </w:tr>
      <w:tr w:rsidR="004C4C38" w:rsidRPr="006E6A59" w:rsidTr="004C4C38">
        <w:trPr>
          <w:trHeight w:val="412"/>
        </w:trPr>
        <w:tc>
          <w:tcPr>
            <w:tcW w:w="47" w:type="pct"/>
            <w:vMerge/>
            <w:tcBorders>
              <w:top w:val="nil"/>
              <w:left w:val="nil"/>
              <w:right w:val="single" w:sz="4" w:space="0" w:color="auto"/>
            </w:tcBorders>
            <w:shd w:val="clear" w:color="auto" w:fill="auto"/>
            <w:noWrap/>
          </w:tcPr>
          <w:p w:rsidR="004C4C38" w:rsidRPr="006E6A59" w:rsidRDefault="004C4C38" w:rsidP="00C04553">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BB216B" w:rsidP="00C04553">
            <w:pPr>
              <w:spacing w:after="0" w:line="240" w:lineRule="auto"/>
              <w:rPr>
                <w:sz w:val="18"/>
                <w:szCs w:val="18"/>
              </w:rPr>
            </w:pPr>
            <w:r>
              <w:rPr>
                <w:sz w:val="18"/>
                <w:szCs w:val="18"/>
              </w:rPr>
              <w:t>5.</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4C4C38" w:rsidP="00C04553">
            <w:pPr>
              <w:spacing w:after="0" w:line="240" w:lineRule="auto"/>
              <w:rPr>
                <w:rFonts w:eastAsia="Times New Roman" w:cs="Times New Roman"/>
                <w:bCs/>
                <w:color w:val="000000" w:themeColor="text1"/>
                <w:sz w:val="18"/>
                <w:szCs w:val="18"/>
                <w:lang w:eastAsia="pl-PL"/>
              </w:rPr>
            </w:pPr>
            <w:r w:rsidRPr="00017223">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4C4C38" w:rsidP="00C04553">
            <w:pPr>
              <w:spacing w:after="0" w:line="240" w:lineRule="auto"/>
              <w:rPr>
                <w:i/>
                <w:sz w:val="18"/>
                <w:szCs w:val="18"/>
              </w:rPr>
            </w:pPr>
            <w:proofErr w:type="spellStart"/>
            <w:r w:rsidRPr="00017223">
              <w:rPr>
                <w:sz w:val="18"/>
                <w:szCs w:val="18"/>
              </w:rPr>
              <w:t>Podrozdz</w:t>
            </w:r>
            <w:proofErr w:type="spellEnd"/>
            <w:r w:rsidRPr="00017223">
              <w:rPr>
                <w:sz w:val="18"/>
                <w:szCs w:val="18"/>
              </w:rPr>
              <w:t xml:space="preserve">. </w:t>
            </w:r>
            <w:bookmarkStart w:id="0" w:name="_Toc494376231"/>
            <w:r w:rsidRPr="00017223">
              <w:rPr>
                <w:sz w:val="18"/>
                <w:szCs w:val="18"/>
              </w:rPr>
              <w:t xml:space="preserve">2.1.1 </w:t>
            </w:r>
            <w:r w:rsidRPr="00017223">
              <w:rPr>
                <w:i/>
                <w:sz w:val="18"/>
                <w:szCs w:val="18"/>
              </w:rPr>
              <w:t>Załączniki do wniosku o dofinansowanie</w:t>
            </w:r>
            <w:bookmarkEnd w:id="0"/>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DB4381" w:rsidRDefault="00DB4381" w:rsidP="00C04553">
            <w:pPr>
              <w:spacing w:after="0" w:line="240" w:lineRule="auto"/>
              <w:jc w:val="both"/>
              <w:rPr>
                <w:color w:val="000000"/>
                <w:sz w:val="18"/>
                <w:szCs w:val="18"/>
              </w:rPr>
            </w:pPr>
            <w:r w:rsidRPr="00017223">
              <w:rPr>
                <w:color w:val="000000"/>
                <w:sz w:val="18"/>
                <w:szCs w:val="18"/>
              </w:rPr>
              <w:t>Z punktu 4 podrozdziału usunięto lit. c) i lit d):</w:t>
            </w:r>
          </w:p>
          <w:p w:rsidR="00DB4381" w:rsidRPr="00017223" w:rsidRDefault="00DB4381" w:rsidP="00C04553">
            <w:pPr>
              <w:spacing w:after="0" w:line="240" w:lineRule="auto"/>
              <w:jc w:val="both"/>
              <w:rPr>
                <w:color w:val="000000"/>
                <w:sz w:val="18"/>
                <w:szCs w:val="18"/>
              </w:rPr>
            </w:pPr>
          </w:p>
          <w:p w:rsidR="00DB4381" w:rsidRPr="00017223" w:rsidRDefault="00DB4381" w:rsidP="00C04553">
            <w:pPr>
              <w:spacing w:after="0" w:line="240" w:lineRule="auto"/>
              <w:jc w:val="both"/>
              <w:rPr>
                <w:rFonts w:eastAsia="Calibri" w:cs="Calibri"/>
                <w:sz w:val="18"/>
                <w:szCs w:val="18"/>
              </w:rPr>
            </w:pPr>
            <w:r w:rsidRPr="00017223">
              <w:rPr>
                <w:sz w:val="18"/>
                <w:szCs w:val="18"/>
              </w:rPr>
              <w:t xml:space="preserve">c) </w:t>
            </w:r>
            <w:r w:rsidRPr="00017223">
              <w:rPr>
                <w:rFonts w:ascii="Calibri" w:eastAsia="Calibri" w:hAnsi="Calibri" w:cs="Times New Roman"/>
                <w:sz w:val="18"/>
                <w:szCs w:val="18"/>
              </w:rPr>
              <w:t xml:space="preserve">Załącznik 11. </w:t>
            </w:r>
            <w:r w:rsidRPr="00017223">
              <w:rPr>
                <w:rFonts w:ascii="Calibri" w:eastAsia="Calibri" w:hAnsi="Calibri" w:cs="Calibri"/>
                <w:sz w:val="18"/>
                <w:szCs w:val="18"/>
              </w:rPr>
              <w:t>Audyt energetyczny sporządzony w szczególności zgodnie z:</w:t>
            </w:r>
            <w:r w:rsidRPr="00017223">
              <w:rPr>
                <w:rFonts w:eastAsia="Calibri" w:cs="Calibri"/>
                <w:sz w:val="18"/>
                <w:szCs w:val="18"/>
              </w:rPr>
              <w:t xml:space="preserve"> </w:t>
            </w:r>
          </w:p>
          <w:p w:rsidR="00DB4381" w:rsidRPr="00017223" w:rsidRDefault="00DB4381" w:rsidP="00C04553">
            <w:pPr>
              <w:spacing w:after="0" w:line="240" w:lineRule="auto"/>
              <w:jc w:val="both"/>
              <w:rPr>
                <w:rFonts w:ascii="Calibri" w:eastAsia="Calibri" w:hAnsi="Calibri" w:cs="Times New Roman"/>
                <w:sz w:val="18"/>
                <w:szCs w:val="18"/>
              </w:rPr>
            </w:pPr>
            <w:r w:rsidRPr="00017223">
              <w:rPr>
                <w:rFonts w:ascii="Calibri" w:eastAsia="Calibri" w:hAnsi="Calibri" w:cs="Times New Roman"/>
                <w:sz w:val="18"/>
                <w:szCs w:val="18"/>
              </w:rPr>
              <w:t xml:space="preserve">- </w:t>
            </w:r>
            <w:r w:rsidRPr="00017223">
              <w:rPr>
                <w:rFonts w:ascii="Calibri" w:eastAsia="Calibri" w:hAnsi="Calibri" w:cs="Calibri"/>
                <w:sz w:val="18"/>
                <w:szCs w:val="18"/>
              </w:rPr>
              <w:t xml:space="preserve">Rozporządzeniem Ministra Infrastruktury z dnia 17 marca 2009r. w sprawie szczegółowego zakresy zakresu i form audytu energetycznego oraz części audytu remontowego, wzorów kart audytów, a także algorytmu oceny opłacalności przedsięwzięcia </w:t>
            </w:r>
            <w:proofErr w:type="spellStart"/>
            <w:r w:rsidRPr="00017223">
              <w:rPr>
                <w:rFonts w:ascii="Calibri" w:eastAsia="Calibri" w:hAnsi="Calibri" w:cs="Calibri"/>
                <w:sz w:val="18"/>
                <w:szCs w:val="18"/>
              </w:rPr>
              <w:t>termomodernizacyjnego</w:t>
            </w:r>
            <w:proofErr w:type="spellEnd"/>
            <w:r w:rsidRPr="00017223">
              <w:rPr>
                <w:rFonts w:ascii="Calibri" w:eastAsia="Calibri" w:hAnsi="Calibri" w:cs="Calibri"/>
                <w:sz w:val="18"/>
                <w:szCs w:val="18"/>
              </w:rPr>
              <w:t xml:space="preserve"> (D.U. z 2009 r. poz. 346)</w:t>
            </w:r>
            <w:r w:rsidRPr="00017223">
              <w:rPr>
                <w:rFonts w:ascii="Calibri" w:eastAsia="Calibri" w:hAnsi="Calibri" w:cs="Times New Roman"/>
                <w:sz w:val="18"/>
                <w:szCs w:val="18"/>
              </w:rPr>
              <w:t>;</w:t>
            </w:r>
          </w:p>
          <w:p w:rsidR="00DB4381" w:rsidRDefault="00DB4381" w:rsidP="00C04553">
            <w:pPr>
              <w:spacing w:after="0" w:line="240" w:lineRule="auto"/>
              <w:jc w:val="both"/>
              <w:rPr>
                <w:rFonts w:eastAsia="Calibri" w:cs="Calibri"/>
                <w:sz w:val="18"/>
                <w:szCs w:val="18"/>
              </w:rPr>
            </w:pPr>
            <w:r w:rsidRPr="00017223">
              <w:rPr>
                <w:rFonts w:ascii="Calibri" w:eastAsia="Calibri" w:hAnsi="Calibri" w:cs="Times New Roman"/>
                <w:sz w:val="18"/>
                <w:szCs w:val="18"/>
              </w:rPr>
              <w:t xml:space="preserve">- </w:t>
            </w:r>
            <w:r w:rsidRPr="00017223">
              <w:rPr>
                <w:rFonts w:ascii="Calibri" w:eastAsia="Calibri" w:hAnsi="Calibri" w:cs="Calibri"/>
                <w:sz w:val="18"/>
                <w:szCs w:val="18"/>
              </w:rPr>
              <w:t xml:space="preserve">Rozporządzeniem Ministra Infrastruktury i Rozwoju z dnia 3 września 2015r. zmieniające rozporządzenie w sprawie szczegółowego zakresy zakresu i form audytu energetycznego oraz części audytu remontowego, wzorów kart audytów, a także algorytmu oceny opłacalności przedsięwzięcia </w:t>
            </w:r>
            <w:proofErr w:type="spellStart"/>
            <w:r w:rsidRPr="00017223">
              <w:rPr>
                <w:rFonts w:ascii="Calibri" w:eastAsia="Calibri" w:hAnsi="Calibri" w:cs="Calibri"/>
                <w:sz w:val="18"/>
                <w:szCs w:val="18"/>
              </w:rPr>
              <w:t>termomodernizacyjnego</w:t>
            </w:r>
            <w:proofErr w:type="spellEnd"/>
            <w:r w:rsidRPr="00017223">
              <w:rPr>
                <w:rFonts w:ascii="Calibri" w:eastAsia="Calibri" w:hAnsi="Calibri" w:cs="Calibri"/>
                <w:sz w:val="18"/>
                <w:szCs w:val="18"/>
              </w:rPr>
              <w:t xml:space="preserve"> (D.U. z 2015 r. poz. 1606);</w:t>
            </w:r>
          </w:p>
          <w:p w:rsidR="004C4C38" w:rsidRPr="00017223" w:rsidRDefault="00DB4381" w:rsidP="00C04553">
            <w:pPr>
              <w:spacing w:after="0" w:line="240" w:lineRule="auto"/>
              <w:rPr>
                <w:rFonts w:eastAsia="Times New Roman" w:cs="Times New Roman"/>
                <w:bCs/>
                <w:sz w:val="18"/>
                <w:szCs w:val="18"/>
                <w:lang w:eastAsia="pl-PL"/>
              </w:rPr>
            </w:pPr>
            <w:r>
              <w:rPr>
                <w:sz w:val="18"/>
                <w:szCs w:val="18"/>
              </w:rPr>
              <w:t xml:space="preserve">d)   </w:t>
            </w:r>
            <w:r w:rsidRPr="00017223">
              <w:rPr>
                <w:rFonts w:ascii="Calibri" w:eastAsia="Calibri" w:hAnsi="Calibri" w:cs="Times New Roman"/>
                <w:sz w:val="18"/>
                <w:szCs w:val="18"/>
              </w:rPr>
              <w:t xml:space="preserve">Załącznik 11.1.  </w:t>
            </w:r>
            <w:r w:rsidRPr="00017223">
              <w:rPr>
                <w:rFonts w:ascii="Calibri" w:eastAsia="Calibri" w:hAnsi="Calibri" w:cs="Calibri"/>
                <w:sz w:val="18"/>
                <w:szCs w:val="18"/>
              </w:rPr>
              <w:t>Zestawienie danych wynikających z audytu energetycznego na potrzeby konkursu;</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C04553" w:rsidRDefault="00C04553" w:rsidP="00C04553">
            <w:pPr>
              <w:spacing w:after="0" w:line="240" w:lineRule="auto"/>
              <w:jc w:val="both"/>
              <w:rPr>
                <w:color w:val="000000"/>
                <w:sz w:val="18"/>
                <w:szCs w:val="18"/>
              </w:rPr>
            </w:pPr>
            <w:r>
              <w:rPr>
                <w:color w:val="000000"/>
                <w:sz w:val="18"/>
                <w:szCs w:val="18"/>
              </w:rPr>
              <w:t xml:space="preserve">Punkt </w:t>
            </w:r>
            <w:r w:rsidR="004C4C38" w:rsidRPr="00C04553">
              <w:rPr>
                <w:color w:val="000000"/>
                <w:sz w:val="18"/>
                <w:szCs w:val="18"/>
              </w:rPr>
              <w:t xml:space="preserve"> 4 podrozdziału </w:t>
            </w:r>
            <w:r>
              <w:rPr>
                <w:color w:val="000000"/>
                <w:sz w:val="18"/>
                <w:szCs w:val="18"/>
              </w:rPr>
              <w:t>otrzymał</w:t>
            </w:r>
            <w:r w:rsidR="00DB4381" w:rsidRPr="00C04553">
              <w:rPr>
                <w:color w:val="000000"/>
                <w:sz w:val="18"/>
                <w:szCs w:val="18"/>
              </w:rPr>
              <w:t xml:space="preserve"> brzmienie</w:t>
            </w:r>
            <w:r w:rsidR="004C4C38" w:rsidRPr="00C04553">
              <w:rPr>
                <w:color w:val="000000"/>
                <w:sz w:val="18"/>
                <w:szCs w:val="18"/>
              </w:rPr>
              <w:t>:</w:t>
            </w:r>
          </w:p>
          <w:p w:rsidR="00DB4381" w:rsidRPr="00C04553" w:rsidRDefault="00DB4381" w:rsidP="00C04553">
            <w:pPr>
              <w:spacing w:after="0" w:line="240" w:lineRule="auto"/>
              <w:jc w:val="both"/>
              <w:rPr>
                <w:color w:val="000000"/>
                <w:sz w:val="18"/>
                <w:szCs w:val="18"/>
              </w:rPr>
            </w:pPr>
          </w:p>
          <w:p w:rsidR="00C04553" w:rsidRPr="00C04553" w:rsidRDefault="00C04553" w:rsidP="00C04553">
            <w:pPr>
              <w:pStyle w:val="Akapitzlist"/>
              <w:numPr>
                <w:ilvl w:val="0"/>
                <w:numId w:val="49"/>
              </w:numPr>
              <w:ind w:left="357" w:hanging="357"/>
              <w:rPr>
                <w:szCs w:val="18"/>
              </w:rPr>
            </w:pPr>
            <w:r w:rsidRPr="00C04553">
              <w:rPr>
                <w:szCs w:val="18"/>
              </w:rPr>
              <w:t xml:space="preserve">Załączniki obowiązkowe, które mogą zostać uzupełnione na etapie przed podjęciem decyzji </w:t>
            </w:r>
            <w:r w:rsidRPr="00C04553">
              <w:rPr>
                <w:szCs w:val="18"/>
              </w:rPr>
              <w:br/>
              <w:t>o  dofinansowaniu:</w:t>
            </w:r>
          </w:p>
          <w:p w:rsidR="00C04553" w:rsidRPr="00C04553" w:rsidRDefault="00C04553" w:rsidP="00C04553">
            <w:pPr>
              <w:pStyle w:val="Akapitzlist"/>
              <w:numPr>
                <w:ilvl w:val="0"/>
                <w:numId w:val="36"/>
              </w:numPr>
              <w:rPr>
                <w:szCs w:val="18"/>
              </w:rPr>
            </w:pPr>
            <w:r w:rsidRPr="00C04553">
              <w:rPr>
                <w:szCs w:val="18"/>
              </w:rPr>
              <w:t xml:space="preserve">Załącznik 4. Decyzje dotyczące warunków zabudowy i zagospodarowania terenu oraz dokumenty zezwalające na realizację inwestycji (jeśli dotyczy): </w:t>
            </w:r>
          </w:p>
          <w:p w:rsidR="00C04553" w:rsidRPr="00C04553" w:rsidRDefault="00C04553" w:rsidP="00C04553">
            <w:pPr>
              <w:pStyle w:val="Akapitzlist"/>
              <w:numPr>
                <w:ilvl w:val="0"/>
                <w:numId w:val="48"/>
              </w:numPr>
              <w:ind w:left="1072"/>
              <w:rPr>
                <w:szCs w:val="18"/>
              </w:rPr>
            </w:pPr>
            <w:r w:rsidRPr="00C04553">
              <w:rPr>
                <w:szCs w:val="18"/>
              </w:rPr>
              <w:t xml:space="preserve">Załącznik 4a. - Decyzja o lokalizacji inwestycji celu publicznego; </w:t>
            </w:r>
          </w:p>
          <w:p w:rsidR="00C04553" w:rsidRPr="00C04553" w:rsidRDefault="00C04553" w:rsidP="00C04553">
            <w:pPr>
              <w:pStyle w:val="Akapitzlist"/>
              <w:numPr>
                <w:ilvl w:val="0"/>
                <w:numId w:val="48"/>
              </w:numPr>
              <w:ind w:left="1072"/>
              <w:rPr>
                <w:szCs w:val="18"/>
              </w:rPr>
            </w:pPr>
            <w:r w:rsidRPr="00C04553">
              <w:rPr>
                <w:szCs w:val="18"/>
              </w:rPr>
              <w:t xml:space="preserve">Załącznik 4b. - Decyzja o warunkach zabudowy; </w:t>
            </w:r>
          </w:p>
          <w:p w:rsidR="00C04553" w:rsidRPr="00C04553" w:rsidRDefault="00C04553" w:rsidP="00C04553">
            <w:pPr>
              <w:pStyle w:val="Akapitzlist"/>
              <w:numPr>
                <w:ilvl w:val="0"/>
                <w:numId w:val="48"/>
              </w:numPr>
              <w:ind w:left="1072"/>
              <w:rPr>
                <w:szCs w:val="18"/>
              </w:rPr>
            </w:pPr>
            <w:r w:rsidRPr="00C04553">
              <w:rPr>
                <w:szCs w:val="18"/>
              </w:rPr>
              <w:t xml:space="preserve">Załącznik 4d. - Informacja od właściwego organu o braku sprzeciwu do planowanego przedsięwzięcia realizowanego na podstawie zgłoszenia budowy lub robót budowlanych. </w:t>
            </w:r>
          </w:p>
          <w:p w:rsidR="00C04553" w:rsidRPr="00C04553" w:rsidRDefault="00C04553" w:rsidP="00C04553">
            <w:pPr>
              <w:pStyle w:val="Akapitzlist"/>
              <w:numPr>
                <w:ilvl w:val="0"/>
                <w:numId w:val="36"/>
              </w:numPr>
              <w:rPr>
                <w:szCs w:val="18"/>
              </w:rPr>
            </w:pPr>
            <w:r w:rsidRPr="00C04553">
              <w:rPr>
                <w:szCs w:val="18"/>
              </w:rPr>
              <w:t xml:space="preserve">Załącznik 6.4. Promesa kredytowa/leasingowa (jeśli dotyczy) - Dokumenty potwierdzające zewnętrzne źródła finansowania; </w:t>
            </w:r>
          </w:p>
          <w:p w:rsidR="00C04553" w:rsidRPr="00C04553" w:rsidRDefault="00C04553" w:rsidP="00C04553">
            <w:pPr>
              <w:numPr>
                <w:ilvl w:val="0"/>
                <w:numId w:val="36"/>
              </w:numPr>
              <w:spacing w:after="0" w:line="240" w:lineRule="auto"/>
              <w:jc w:val="both"/>
              <w:rPr>
                <w:rFonts w:ascii="Arial" w:hAnsi="Arial" w:cs="Arial"/>
                <w:sz w:val="18"/>
                <w:szCs w:val="18"/>
              </w:rPr>
            </w:pPr>
            <w:r w:rsidRPr="00C04553">
              <w:rPr>
                <w:rFonts w:ascii="Calibri" w:hAnsi="Calibri"/>
                <w:sz w:val="18"/>
                <w:szCs w:val="18"/>
              </w:rPr>
              <w:t>Załącznik 6.7.</w:t>
            </w:r>
            <w:r w:rsidRPr="00C04553">
              <w:rPr>
                <w:sz w:val="18"/>
                <w:szCs w:val="18"/>
              </w:rPr>
              <w:t xml:space="preserve"> </w:t>
            </w:r>
            <w:r w:rsidRPr="00C04553">
              <w:rPr>
                <w:rFonts w:ascii="Calibri" w:hAnsi="Calibri" w:cs="Arial"/>
                <w:sz w:val="18"/>
                <w:szCs w:val="18"/>
              </w:rPr>
              <w:t>Dokumenty potwierdzające posiadanie środków na współfinansowanie projektu:</w:t>
            </w:r>
          </w:p>
          <w:p w:rsidR="00C04553" w:rsidRPr="00C04553" w:rsidRDefault="00C04553" w:rsidP="00C04553">
            <w:pPr>
              <w:spacing w:after="0" w:line="240" w:lineRule="auto"/>
              <w:ind w:left="851" w:hanging="142"/>
              <w:jc w:val="both"/>
              <w:rPr>
                <w:rFonts w:cs="Arial"/>
                <w:sz w:val="18"/>
                <w:szCs w:val="18"/>
              </w:rPr>
            </w:pPr>
            <w:r w:rsidRPr="00C04553">
              <w:rPr>
                <w:rFonts w:ascii="Calibri" w:hAnsi="Calibri" w:cs="Arial"/>
                <w:sz w:val="18"/>
                <w:szCs w:val="18"/>
              </w:rPr>
              <w:t xml:space="preserve">- uchwała (lub oświadczenie w przypadku organu jednoosobowego) właściwego według statutu organu określającą zadanie, na które przeznaczone są środki finansowe, a także </w:t>
            </w:r>
          </w:p>
          <w:p w:rsidR="00C04553" w:rsidRPr="00C04553" w:rsidRDefault="00C04553" w:rsidP="00C04553">
            <w:pPr>
              <w:spacing w:after="0" w:line="240" w:lineRule="auto"/>
              <w:ind w:left="851" w:hanging="142"/>
              <w:jc w:val="both"/>
              <w:rPr>
                <w:rFonts w:ascii="Calibri" w:hAnsi="Calibri" w:cs="Arial"/>
                <w:sz w:val="18"/>
                <w:szCs w:val="18"/>
              </w:rPr>
            </w:pPr>
            <w:r w:rsidRPr="00C04553">
              <w:rPr>
                <w:rFonts w:ascii="Calibri" w:hAnsi="Calibri" w:cs="Arial"/>
                <w:sz w:val="18"/>
                <w:szCs w:val="18"/>
              </w:rPr>
              <w:t xml:space="preserve">    wysokość wkładu własnego na realizację danego zadania w kolejnych latach. </w:t>
            </w:r>
          </w:p>
          <w:p w:rsidR="00C04553" w:rsidRPr="00C04553" w:rsidRDefault="00C04553" w:rsidP="00C04553">
            <w:pPr>
              <w:spacing w:after="0" w:line="240" w:lineRule="auto"/>
              <w:ind w:left="709"/>
              <w:jc w:val="both"/>
              <w:rPr>
                <w:rFonts w:ascii="Calibri" w:hAnsi="Calibri" w:cs="Arial"/>
                <w:sz w:val="18"/>
                <w:szCs w:val="18"/>
              </w:rPr>
            </w:pPr>
            <w:r w:rsidRPr="00C04553">
              <w:rPr>
                <w:rFonts w:ascii="Calibri" w:hAnsi="Calibri" w:cs="Arial"/>
                <w:sz w:val="18"/>
                <w:szCs w:val="18"/>
              </w:rPr>
              <w:t>-  wieloletnia prognoza finansowa w przypadku  jednostek samorządu terytorialnego.</w:t>
            </w:r>
          </w:p>
          <w:p w:rsidR="00C04553" w:rsidRPr="00C04553" w:rsidRDefault="00C04553" w:rsidP="00C04553">
            <w:pPr>
              <w:spacing w:after="0" w:line="240" w:lineRule="auto"/>
              <w:ind w:left="709"/>
              <w:jc w:val="both"/>
              <w:rPr>
                <w:rFonts w:ascii="Calibri" w:hAnsi="Calibri" w:cs="Arial"/>
                <w:sz w:val="18"/>
                <w:szCs w:val="18"/>
              </w:rPr>
            </w:pPr>
            <w:r w:rsidRPr="00C04553">
              <w:rPr>
                <w:rFonts w:ascii="Calibri" w:hAnsi="Calibri" w:cs="Arial"/>
                <w:sz w:val="18"/>
                <w:szCs w:val="18"/>
              </w:rPr>
              <w:t>W celu uwierzytelnienia zapewnienia środków dopuszcza się także przedstawienie dokumentów uwierzytelniających zapewnienie środków, np.:</w:t>
            </w:r>
          </w:p>
          <w:p w:rsidR="00C04553" w:rsidRPr="00C04553" w:rsidRDefault="00C04553" w:rsidP="00C04553">
            <w:pPr>
              <w:spacing w:after="0" w:line="240" w:lineRule="auto"/>
              <w:ind w:left="709"/>
              <w:jc w:val="both"/>
              <w:rPr>
                <w:rFonts w:ascii="Calibri" w:hAnsi="Calibri" w:cs="Arial"/>
                <w:sz w:val="18"/>
                <w:szCs w:val="18"/>
              </w:rPr>
            </w:pPr>
            <w:r w:rsidRPr="00C04553">
              <w:rPr>
                <w:rFonts w:ascii="Calibri" w:hAnsi="Calibri" w:cs="Arial"/>
                <w:sz w:val="18"/>
                <w:szCs w:val="18"/>
              </w:rPr>
              <w:t xml:space="preserve">-umowę dotacji celowej, dokumenty potwierdzające przyznanie subwencji itp. </w:t>
            </w:r>
          </w:p>
          <w:p w:rsidR="00C04553" w:rsidRPr="00C04553" w:rsidRDefault="00C04553" w:rsidP="00C04553">
            <w:pPr>
              <w:spacing w:after="0" w:line="240" w:lineRule="auto"/>
              <w:ind w:left="709"/>
              <w:jc w:val="both"/>
              <w:rPr>
                <w:rFonts w:ascii="Calibri" w:hAnsi="Calibri" w:cs="Arial"/>
                <w:sz w:val="18"/>
                <w:szCs w:val="18"/>
              </w:rPr>
            </w:pPr>
            <w:r w:rsidRPr="00C04553">
              <w:rPr>
                <w:rFonts w:ascii="Calibri" w:hAnsi="Calibri" w:cs="Arial"/>
                <w:sz w:val="18"/>
                <w:szCs w:val="18"/>
              </w:rPr>
              <w:lastRenderedPageBreak/>
              <w:t>-wyciąg z rachunku bankowego,</w:t>
            </w:r>
          </w:p>
          <w:p w:rsidR="00C04553" w:rsidRPr="00C04553" w:rsidRDefault="00C04553" w:rsidP="00C04553">
            <w:pPr>
              <w:spacing w:after="0" w:line="240" w:lineRule="auto"/>
              <w:ind w:left="709"/>
              <w:jc w:val="both"/>
              <w:rPr>
                <w:rFonts w:ascii="Calibri" w:hAnsi="Calibri" w:cs="Arial"/>
                <w:sz w:val="18"/>
                <w:szCs w:val="18"/>
              </w:rPr>
            </w:pPr>
            <w:r w:rsidRPr="00C04553">
              <w:rPr>
                <w:rFonts w:ascii="Calibri" w:hAnsi="Calibri" w:cs="Arial"/>
                <w:sz w:val="18"/>
                <w:szCs w:val="18"/>
              </w:rPr>
              <w:t>-umowę kredytu,</w:t>
            </w:r>
          </w:p>
          <w:p w:rsidR="00C04553" w:rsidRPr="00C04553" w:rsidRDefault="00C04553" w:rsidP="00C04553">
            <w:pPr>
              <w:spacing w:after="0" w:line="240" w:lineRule="auto"/>
              <w:ind w:left="709"/>
              <w:jc w:val="both"/>
              <w:rPr>
                <w:rFonts w:ascii="Calibri" w:hAnsi="Calibri" w:cs="Arial"/>
                <w:sz w:val="18"/>
                <w:szCs w:val="18"/>
              </w:rPr>
            </w:pPr>
            <w:r w:rsidRPr="00C04553">
              <w:rPr>
                <w:rFonts w:ascii="Calibri" w:hAnsi="Calibri" w:cs="Arial"/>
                <w:sz w:val="18"/>
                <w:szCs w:val="18"/>
              </w:rPr>
              <w:t>-umowy, promesy od instytucji udzielających wsparcia w realizacji projektów dofinansowanych ze środków funduszy strukturalnych (np. programy skierowane na dofinansowanie wkładu własnego),</w:t>
            </w:r>
          </w:p>
          <w:p w:rsidR="00C04553" w:rsidRPr="00C04553" w:rsidRDefault="00C04553" w:rsidP="00C04553">
            <w:pPr>
              <w:spacing w:after="0" w:line="240" w:lineRule="auto"/>
              <w:ind w:left="709"/>
              <w:jc w:val="both"/>
              <w:rPr>
                <w:rFonts w:ascii="Calibri" w:hAnsi="Calibri" w:cs="Arial"/>
                <w:sz w:val="18"/>
                <w:szCs w:val="18"/>
              </w:rPr>
            </w:pPr>
            <w:r w:rsidRPr="00C04553">
              <w:rPr>
                <w:rFonts w:ascii="Calibri" w:hAnsi="Calibri" w:cs="Arial"/>
                <w:sz w:val="18"/>
                <w:szCs w:val="18"/>
              </w:rPr>
              <w:t>- oświadczenie Zarządu Województwa Zachodniopomorskiego potwierdzające zapewnienie środków na współfinansowanie projektu (wg wzoru, wymagana kontrasygnata Skarbnika Województwa).</w:t>
            </w:r>
          </w:p>
          <w:p w:rsidR="00C04553" w:rsidRPr="00C04553" w:rsidRDefault="00C04553" w:rsidP="00C04553">
            <w:pPr>
              <w:spacing w:after="0" w:line="240" w:lineRule="auto"/>
              <w:ind w:left="709"/>
              <w:jc w:val="both"/>
              <w:rPr>
                <w:rFonts w:ascii="Calibri" w:hAnsi="Calibri" w:cs="Arial"/>
                <w:sz w:val="18"/>
                <w:szCs w:val="18"/>
              </w:rPr>
            </w:pPr>
            <w:r w:rsidRPr="00C04553">
              <w:rPr>
                <w:rFonts w:ascii="Calibri" w:hAnsi="Calibri" w:cs="Arial"/>
                <w:sz w:val="18"/>
                <w:szCs w:val="18"/>
              </w:rPr>
              <w:t>Z przedstawionych dokumentów powinno wynikać, że dany podmiot zaplanował zabezpieczenie środków finansowych w wysokości niezbędnej do realizacji projektu.</w:t>
            </w:r>
          </w:p>
          <w:p w:rsidR="00C04553" w:rsidRPr="00C04553" w:rsidRDefault="00C04553" w:rsidP="00C04553">
            <w:pPr>
              <w:spacing w:after="0" w:line="240" w:lineRule="auto"/>
              <w:ind w:left="709"/>
              <w:jc w:val="both"/>
              <w:rPr>
                <w:rFonts w:ascii="Calibri" w:hAnsi="Calibri"/>
                <w:b/>
                <w:sz w:val="18"/>
                <w:szCs w:val="18"/>
              </w:rPr>
            </w:pPr>
            <w:r w:rsidRPr="00C04553">
              <w:rPr>
                <w:rFonts w:ascii="Calibri" w:hAnsi="Calibri"/>
                <w:b/>
                <w:sz w:val="18"/>
                <w:szCs w:val="18"/>
              </w:rPr>
              <w:t xml:space="preserve">Uwaga: </w:t>
            </w:r>
          </w:p>
          <w:p w:rsidR="00C04553" w:rsidRPr="00C04553" w:rsidRDefault="00C04553" w:rsidP="00C04553">
            <w:pPr>
              <w:spacing w:after="0" w:line="240" w:lineRule="auto"/>
              <w:ind w:left="709"/>
              <w:jc w:val="both"/>
              <w:rPr>
                <w:rFonts w:ascii="Calibri" w:hAnsi="Calibri"/>
                <w:b/>
                <w:sz w:val="18"/>
                <w:szCs w:val="18"/>
              </w:rPr>
            </w:pPr>
            <w:r w:rsidRPr="00C04553">
              <w:rPr>
                <w:rFonts w:ascii="Calibri" w:hAnsi="Calibri"/>
                <w:b/>
                <w:sz w:val="18"/>
                <w:szCs w:val="18"/>
              </w:rPr>
              <w:t xml:space="preserve">Załączniki 6.7 </w:t>
            </w:r>
            <w:r w:rsidRPr="00C04553">
              <w:rPr>
                <w:rFonts w:ascii="Calibri" w:hAnsi="Calibri" w:cs="Arial"/>
                <w:b/>
                <w:sz w:val="18"/>
                <w:szCs w:val="18"/>
              </w:rPr>
              <w:t>Wieloletnia prognoza finansowa jednostki samorządu terytorialnego</w:t>
            </w:r>
            <w:r w:rsidRPr="00C04553">
              <w:rPr>
                <w:rFonts w:ascii="Calibri" w:hAnsi="Calibri" w:cs="Arial"/>
                <w:color w:val="FF0000"/>
                <w:sz w:val="18"/>
                <w:szCs w:val="18"/>
              </w:rPr>
              <w:t xml:space="preserve"> </w:t>
            </w:r>
            <w:r w:rsidRPr="00C04553">
              <w:rPr>
                <w:rFonts w:ascii="Calibri" w:hAnsi="Calibri"/>
                <w:b/>
                <w:sz w:val="18"/>
                <w:szCs w:val="18"/>
              </w:rPr>
              <w:t xml:space="preserve">nie musi zostać załączona do wniosku o dofinansowanie w wersji elektronicznej. Za skuteczne dostarczenie w/w załącznika IOK uznaje wskazanie w treści wniosku </w:t>
            </w:r>
            <w:r w:rsidRPr="00C04553">
              <w:rPr>
                <w:rFonts w:ascii="Calibri" w:hAnsi="Calibri"/>
                <w:b/>
                <w:sz w:val="18"/>
                <w:szCs w:val="18"/>
              </w:rPr>
              <w:br/>
              <w:t xml:space="preserve">o dofinansowanie adresu internetowego odsyłającego do strony, na której dostępny jest przedmiotowy dokument oraz wskazanie np. nr uchwały oraz pozycji w budżecie, pod którą znajduje się inwestycja, na którą zostały zabezpieczone środki oraz przedłożenia stosownego oświadczenia w tym zakresie.   </w:t>
            </w:r>
          </w:p>
          <w:p w:rsidR="00C04553" w:rsidRPr="00C04553" w:rsidRDefault="00C04553" w:rsidP="00C04553">
            <w:pPr>
              <w:pStyle w:val="Akapitzlist"/>
              <w:numPr>
                <w:ilvl w:val="0"/>
                <w:numId w:val="36"/>
              </w:numPr>
              <w:rPr>
                <w:szCs w:val="18"/>
              </w:rPr>
            </w:pPr>
            <w:r w:rsidRPr="00C04553">
              <w:rPr>
                <w:rFonts w:eastAsia="Calibri" w:cs="Calibri"/>
                <w:szCs w:val="18"/>
              </w:rPr>
              <w:t xml:space="preserve">Załącznik 12. Opinia / ekspertyza ornitologiczna i </w:t>
            </w:r>
            <w:proofErr w:type="spellStart"/>
            <w:r w:rsidRPr="00C04553">
              <w:rPr>
                <w:rFonts w:eastAsia="Calibri" w:cs="Calibri"/>
                <w:szCs w:val="18"/>
              </w:rPr>
              <w:t>chiropterologiczna</w:t>
            </w:r>
            <w:proofErr w:type="spellEnd"/>
            <w:r w:rsidRPr="00C04553">
              <w:rPr>
                <w:rFonts w:eastAsia="Calibri" w:cs="Calibri"/>
                <w:szCs w:val="18"/>
              </w:rPr>
              <w:t xml:space="preserve"> (jeśli dotyczy);</w:t>
            </w:r>
          </w:p>
          <w:p w:rsidR="004C4C38" w:rsidRPr="00C04553" w:rsidRDefault="00C04553" w:rsidP="00C04553">
            <w:pPr>
              <w:pStyle w:val="Akapitzlist"/>
              <w:numPr>
                <w:ilvl w:val="0"/>
                <w:numId w:val="36"/>
              </w:numPr>
              <w:rPr>
                <w:szCs w:val="18"/>
              </w:rPr>
            </w:pPr>
            <w:r w:rsidRPr="00C04553">
              <w:rPr>
                <w:color w:val="auto"/>
                <w:szCs w:val="18"/>
              </w:rPr>
              <w:t xml:space="preserve">Załącznik 13. </w:t>
            </w:r>
            <w:r w:rsidRPr="00C04553">
              <w:rPr>
                <w:rFonts w:eastAsia="Calibri" w:cs="Calibri"/>
                <w:szCs w:val="18"/>
              </w:rPr>
              <w:t>Opinia konserwatora zabytków (jeśli dotyczy), która zawiera zalecenia konserwatorskie zgodnie z art. 27 ust. 1 ustawy z dnia 23 lipca 2003 r. o ochronie zabytków i opiece nad zabytkami (</w:t>
            </w:r>
            <w:proofErr w:type="spellStart"/>
            <w:r w:rsidRPr="00C04553">
              <w:rPr>
                <w:rFonts w:eastAsia="Calibri" w:cs="Calibri"/>
                <w:szCs w:val="18"/>
              </w:rPr>
              <w:t>Dz.U</w:t>
            </w:r>
            <w:proofErr w:type="spellEnd"/>
            <w:r w:rsidRPr="00C04553">
              <w:rPr>
                <w:rFonts w:eastAsia="Calibri" w:cs="Calibri"/>
                <w:szCs w:val="18"/>
              </w:rPr>
              <w:t>. 2014 r. poz. 1446 ze zm.).</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DB4381" w:rsidP="00C04553">
            <w:pPr>
              <w:spacing w:after="0" w:line="240" w:lineRule="auto"/>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4C4C38" w:rsidRPr="00017223" w:rsidRDefault="003C691E" w:rsidP="00C04553">
            <w:pPr>
              <w:spacing w:after="0" w:line="240" w:lineRule="auto"/>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t>14.05.2019r</w:t>
            </w:r>
          </w:p>
        </w:tc>
      </w:tr>
      <w:tr w:rsidR="00537C2B" w:rsidRPr="006E6A59" w:rsidTr="004C4C38">
        <w:trPr>
          <w:trHeight w:val="412"/>
        </w:trPr>
        <w:tc>
          <w:tcPr>
            <w:tcW w:w="47" w:type="pct"/>
            <w:vMerge/>
            <w:tcBorders>
              <w:top w:val="nil"/>
              <w:left w:val="nil"/>
              <w:right w:val="single" w:sz="4" w:space="0" w:color="auto"/>
            </w:tcBorders>
            <w:shd w:val="clear" w:color="auto" w:fill="auto"/>
            <w:noWrap/>
          </w:tcPr>
          <w:p w:rsidR="00537C2B" w:rsidRPr="006E6A59" w:rsidRDefault="00537C2B" w:rsidP="00C04553">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537C2B" w:rsidRPr="00017223" w:rsidRDefault="00BB216B" w:rsidP="00537C2B">
            <w:pPr>
              <w:spacing w:after="0" w:line="240" w:lineRule="auto"/>
              <w:rPr>
                <w:sz w:val="18"/>
                <w:szCs w:val="18"/>
              </w:rPr>
            </w:pPr>
            <w:r>
              <w:rPr>
                <w:sz w:val="18"/>
                <w:szCs w:val="18"/>
              </w:rPr>
              <w:t>6.</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537C2B" w:rsidRPr="00017223" w:rsidRDefault="00537C2B" w:rsidP="00537C2B">
            <w:pPr>
              <w:spacing w:after="0" w:line="240" w:lineRule="auto"/>
              <w:rPr>
                <w:rFonts w:eastAsia="Times New Roman" w:cs="Times New Roman"/>
                <w:bCs/>
                <w:color w:val="000000" w:themeColor="text1"/>
                <w:sz w:val="18"/>
                <w:szCs w:val="18"/>
                <w:lang w:eastAsia="pl-PL"/>
              </w:rPr>
            </w:pPr>
            <w:r w:rsidRPr="00017223">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537C2B" w:rsidRPr="00017223" w:rsidRDefault="00537C2B" w:rsidP="00537C2B">
            <w:pPr>
              <w:spacing w:after="0" w:line="240" w:lineRule="auto"/>
              <w:rPr>
                <w:i/>
                <w:sz w:val="18"/>
                <w:szCs w:val="18"/>
              </w:rPr>
            </w:pPr>
            <w:proofErr w:type="spellStart"/>
            <w:r w:rsidRPr="00017223">
              <w:rPr>
                <w:sz w:val="18"/>
                <w:szCs w:val="18"/>
              </w:rPr>
              <w:t>Podrozdz</w:t>
            </w:r>
            <w:proofErr w:type="spellEnd"/>
            <w:r w:rsidRPr="00017223">
              <w:rPr>
                <w:sz w:val="18"/>
                <w:szCs w:val="18"/>
              </w:rPr>
              <w:t xml:space="preserve">. 2.1.1 </w:t>
            </w:r>
            <w:r w:rsidRPr="00017223">
              <w:rPr>
                <w:i/>
                <w:sz w:val="18"/>
                <w:szCs w:val="18"/>
              </w:rPr>
              <w:t>Załączniki do wniosku o dofinansowanie</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537C2B" w:rsidRPr="00537C2B" w:rsidRDefault="00537C2B" w:rsidP="00537C2B">
            <w:pPr>
              <w:numPr>
                <w:ilvl w:val="0"/>
                <w:numId w:val="44"/>
              </w:numPr>
              <w:spacing w:after="0" w:line="240" w:lineRule="auto"/>
              <w:ind w:left="357" w:hanging="357"/>
              <w:jc w:val="both"/>
              <w:rPr>
                <w:rFonts w:ascii="Calibri" w:eastAsia="Calibri" w:hAnsi="Calibri" w:cs="Times New Roman"/>
                <w:color w:val="000000"/>
                <w:sz w:val="18"/>
                <w:szCs w:val="18"/>
              </w:rPr>
            </w:pPr>
            <w:r w:rsidRPr="00537C2B">
              <w:rPr>
                <w:rFonts w:ascii="Calibri" w:eastAsia="Calibri" w:hAnsi="Calibri" w:cs="Times New Roman"/>
                <w:color w:val="000000"/>
                <w:sz w:val="18"/>
                <w:szCs w:val="18"/>
              </w:rPr>
              <w:t>Załączniki obowiązkowe, które mogą zostać uzupełnione w terminie 12 miesięcy od podjęcia decyzji o dofinansowaniu:</w:t>
            </w:r>
          </w:p>
          <w:p w:rsidR="00537C2B" w:rsidRPr="00537C2B" w:rsidRDefault="00537C2B" w:rsidP="00537C2B">
            <w:pPr>
              <w:spacing w:after="0" w:line="240" w:lineRule="auto"/>
              <w:ind w:left="308"/>
              <w:jc w:val="both"/>
              <w:rPr>
                <w:color w:val="000000"/>
                <w:sz w:val="18"/>
                <w:szCs w:val="18"/>
              </w:rPr>
            </w:pPr>
            <w:r w:rsidRPr="00537C2B">
              <w:rPr>
                <w:rFonts w:ascii="Calibri" w:eastAsia="Calibri" w:hAnsi="Calibri" w:cs="Times New Roman"/>
                <w:color w:val="000000"/>
                <w:sz w:val="18"/>
                <w:szCs w:val="18"/>
              </w:rPr>
              <w:t xml:space="preserve">Załącznik 4c. - Pozwolenie na budowę, zgłoszenia </w:t>
            </w:r>
            <w:r w:rsidRPr="00537C2B">
              <w:rPr>
                <w:rFonts w:ascii="Calibri" w:eastAsia="Calibri" w:hAnsi="Calibri" w:cs="Times New Roman"/>
                <w:color w:val="000000"/>
                <w:sz w:val="18"/>
                <w:szCs w:val="18"/>
              </w:rPr>
              <w:lastRenderedPageBreak/>
              <w:t>budowy/robót budowlanych lub inne dokumenty w tym wymienione w art. 72 ust. 1 i 1a ustawy OOŚ.</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537C2B" w:rsidRPr="00537C2B" w:rsidRDefault="00537C2B" w:rsidP="00537C2B">
            <w:pPr>
              <w:spacing w:after="0" w:line="240" w:lineRule="auto"/>
              <w:jc w:val="both"/>
              <w:rPr>
                <w:color w:val="000000"/>
                <w:sz w:val="18"/>
                <w:szCs w:val="18"/>
              </w:rPr>
            </w:pPr>
            <w:r w:rsidRPr="00537C2B">
              <w:rPr>
                <w:color w:val="000000"/>
                <w:sz w:val="18"/>
                <w:szCs w:val="18"/>
              </w:rPr>
              <w:lastRenderedPageBreak/>
              <w:t>Zmieniono zapis w punkcie 5 podrozdziału na:</w:t>
            </w:r>
          </w:p>
          <w:p w:rsidR="00537C2B" w:rsidRPr="00537C2B" w:rsidRDefault="00537C2B" w:rsidP="00537C2B">
            <w:pPr>
              <w:spacing w:after="0" w:line="240" w:lineRule="auto"/>
              <w:jc w:val="both"/>
              <w:rPr>
                <w:color w:val="000000"/>
                <w:sz w:val="18"/>
                <w:szCs w:val="18"/>
              </w:rPr>
            </w:pPr>
          </w:p>
          <w:p w:rsidR="00537C2B" w:rsidRPr="00537C2B" w:rsidRDefault="00537C2B" w:rsidP="00537C2B">
            <w:pPr>
              <w:numPr>
                <w:ilvl w:val="0"/>
                <w:numId w:val="43"/>
              </w:numPr>
              <w:spacing w:after="0" w:line="240" w:lineRule="auto"/>
              <w:ind w:left="357" w:hanging="357"/>
              <w:jc w:val="both"/>
              <w:rPr>
                <w:rFonts w:ascii="Calibri" w:hAnsi="Calibri"/>
                <w:color w:val="000000"/>
                <w:sz w:val="18"/>
                <w:szCs w:val="18"/>
              </w:rPr>
            </w:pPr>
            <w:r w:rsidRPr="00537C2B">
              <w:rPr>
                <w:rFonts w:ascii="Calibri" w:hAnsi="Calibri"/>
                <w:color w:val="000000"/>
                <w:sz w:val="18"/>
                <w:szCs w:val="18"/>
              </w:rPr>
              <w:t xml:space="preserve">Załączniki obowiązkowe, które mogą zostać uzupełnione w terminie 12 miesięcy od podjęcia </w:t>
            </w:r>
            <w:r w:rsidRPr="00537C2B">
              <w:rPr>
                <w:rFonts w:ascii="Calibri" w:hAnsi="Calibri"/>
                <w:color w:val="000000"/>
                <w:sz w:val="18"/>
                <w:szCs w:val="18"/>
              </w:rPr>
              <w:lastRenderedPageBreak/>
              <w:t>decyzji o dofinansowaniu:</w:t>
            </w:r>
          </w:p>
          <w:p w:rsidR="00537C2B" w:rsidRPr="00537C2B" w:rsidRDefault="00537C2B" w:rsidP="00537C2B">
            <w:pPr>
              <w:spacing w:after="0" w:line="240" w:lineRule="auto"/>
              <w:ind w:left="276"/>
              <w:jc w:val="both"/>
              <w:rPr>
                <w:color w:val="000000"/>
                <w:sz w:val="18"/>
                <w:szCs w:val="18"/>
              </w:rPr>
            </w:pPr>
            <w:r w:rsidRPr="00537C2B">
              <w:rPr>
                <w:rFonts w:ascii="Calibri" w:hAnsi="Calibri"/>
                <w:color w:val="000000"/>
                <w:sz w:val="18"/>
                <w:szCs w:val="18"/>
              </w:rPr>
              <w:t>W przypadku projektów, w których planowane jest nabycie gruntu i/lub budynku lub projektów realizowanych w formule „zaprojektuj i wybuduj”, IZ RPO WZ dopuszcza warunkowo dostarczenie decyzji dotyczących warunków zabudowy i zagospodarowania terenu oraz dokumentów zezwalających na realizację inwestycji (załączniki nr 4) nie później niż ciągu 12 miesięcy od podjęcia decyzji o dofinansowaniu.</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537C2B" w:rsidRPr="006E6A59" w:rsidRDefault="00537C2B" w:rsidP="00537C2B">
            <w:pPr>
              <w:spacing w:after="0" w:line="240" w:lineRule="auto"/>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537C2B" w:rsidRPr="00017223" w:rsidRDefault="003C691E" w:rsidP="00537C2B">
            <w:pPr>
              <w:spacing w:after="0" w:line="240" w:lineRule="auto"/>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t>14.05.2019r</w:t>
            </w:r>
          </w:p>
        </w:tc>
      </w:tr>
      <w:tr w:rsidR="003C691E" w:rsidRPr="006E6A59" w:rsidTr="004C4C38">
        <w:trPr>
          <w:trHeight w:val="412"/>
        </w:trPr>
        <w:tc>
          <w:tcPr>
            <w:tcW w:w="47" w:type="pct"/>
            <w:vMerge/>
            <w:tcBorders>
              <w:top w:val="nil"/>
              <w:left w:val="nil"/>
              <w:right w:val="single" w:sz="4" w:space="0" w:color="auto"/>
            </w:tcBorders>
            <w:shd w:val="clear" w:color="auto" w:fill="auto"/>
            <w:noWrap/>
          </w:tcPr>
          <w:p w:rsidR="003C691E" w:rsidRPr="006E6A59" w:rsidRDefault="003C691E" w:rsidP="00537C2B">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017223" w:rsidRDefault="003C691E" w:rsidP="00537C2B">
            <w:pPr>
              <w:spacing w:after="0" w:line="240" w:lineRule="auto"/>
              <w:rPr>
                <w:sz w:val="18"/>
                <w:szCs w:val="18"/>
              </w:rPr>
            </w:pPr>
            <w:r>
              <w:rPr>
                <w:sz w:val="18"/>
                <w:szCs w:val="18"/>
              </w:rPr>
              <w:t>7.</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017223" w:rsidRDefault="003C691E" w:rsidP="004F6C17">
            <w:pPr>
              <w:spacing w:after="0" w:line="240" w:lineRule="auto"/>
              <w:rPr>
                <w:rFonts w:eastAsia="Times New Roman" w:cs="Times New Roman"/>
                <w:bCs/>
                <w:color w:val="000000" w:themeColor="text1"/>
                <w:sz w:val="18"/>
                <w:szCs w:val="18"/>
                <w:lang w:eastAsia="pl-PL"/>
              </w:rPr>
            </w:pPr>
            <w:r w:rsidRPr="00017223">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017223" w:rsidRDefault="003C691E" w:rsidP="004F6C17">
            <w:pPr>
              <w:spacing w:after="0" w:line="240" w:lineRule="auto"/>
              <w:rPr>
                <w:i/>
                <w:sz w:val="18"/>
                <w:szCs w:val="18"/>
              </w:rPr>
            </w:pPr>
            <w:proofErr w:type="spellStart"/>
            <w:r w:rsidRPr="00017223">
              <w:rPr>
                <w:sz w:val="18"/>
                <w:szCs w:val="18"/>
              </w:rPr>
              <w:t>Podrozdz</w:t>
            </w:r>
            <w:proofErr w:type="spellEnd"/>
            <w:r w:rsidRPr="00017223">
              <w:rPr>
                <w:sz w:val="18"/>
                <w:szCs w:val="18"/>
              </w:rPr>
              <w:t xml:space="preserve">. 2.1.1 </w:t>
            </w:r>
            <w:r w:rsidRPr="00017223">
              <w:rPr>
                <w:i/>
                <w:sz w:val="18"/>
                <w:szCs w:val="18"/>
              </w:rPr>
              <w:t>Załączniki do wniosku o dofinansowanie</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537C2B" w:rsidRDefault="003C691E" w:rsidP="00537C2B">
            <w:pPr>
              <w:spacing w:after="0" w:line="240" w:lineRule="auto"/>
              <w:ind w:left="357"/>
              <w:jc w:val="both"/>
              <w:rPr>
                <w:rFonts w:ascii="Calibri" w:hAnsi="Calibri"/>
                <w:color w:val="000000"/>
                <w:sz w:val="18"/>
                <w:szCs w:val="18"/>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537C2B" w:rsidRDefault="003C691E" w:rsidP="00537C2B">
            <w:pPr>
              <w:spacing w:after="0" w:line="240" w:lineRule="auto"/>
              <w:jc w:val="both"/>
              <w:rPr>
                <w:color w:val="000000"/>
                <w:sz w:val="18"/>
                <w:szCs w:val="18"/>
              </w:rPr>
            </w:pPr>
            <w:r w:rsidRPr="00537C2B">
              <w:rPr>
                <w:color w:val="000000"/>
                <w:sz w:val="18"/>
                <w:szCs w:val="18"/>
              </w:rPr>
              <w:t xml:space="preserve">W podrozdziale usunięto </w:t>
            </w:r>
            <w:proofErr w:type="spellStart"/>
            <w:r w:rsidRPr="00537C2B">
              <w:rPr>
                <w:color w:val="000000"/>
                <w:sz w:val="18"/>
                <w:szCs w:val="18"/>
              </w:rPr>
              <w:t>pkt</w:t>
            </w:r>
            <w:proofErr w:type="spellEnd"/>
            <w:r w:rsidRPr="00537C2B">
              <w:rPr>
                <w:color w:val="000000"/>
                <w:sz w:val="18"/>
                <w:szCs w:val="18"/>
              </w:rPr>
              <w:t xml:space="preserve"> 7:</w:t>
            </w:r>
          </w:p>
          <w:p w:rsidR="003C691E" w:rsidRPr="00537C2B" w:rsidRDefault="003C691E" w:rsidP="00537C2B">
            <w:pPr>
              <w:spacing w:after="0" w:line="240" w:lineRule="auto"/>
              <w:jc w:val="both"/>
              <w:rPr>
                <w:color w:val="000000"/>
                <w:sz w:val="18"/>
                <w:szCs w:val="18"/>
              </w:rPr>
            </w:pPr>
          </w:p>
          <w:p w:rsidR="003C691E" w:rsidRPr="00537C2B" w:rsidRDefault="003C691E" w:rsidP="00537C2B">
            <w:pPr>
              <w:pStyle w:val="Akapitzlist"/>
              <w:numPr>
                <w:ilvl w:val="0"/>
                <w:numId w:val="46"/>
              </w:numPr>
              <w:ind w:left="276" w:hanging="276"/>
              <w:rPr>
                <w:szCs w:val="18"/>
              </w:rPr>
            </w:pPr>
            <w:r w:rsidRPr="00537C2B">
              <w:rPr>
                <w:szCs w:val="18"/>
              </w:rPr>
              <w:t>W przypadku projektów, w których planowane jest nabycie gruntu i/lub budynku lub projektów realizowanych w formule „zaprojektuj i wybuduj”, IZ RPO WZ dopuszcza warunkowo dostarczenie decyzji dotyczących warunków zabudowy i zagospodarowania terenu oraz dokumentów zezwalających na realizację inwestycji (załączniki nr 4) nie później niż ciągu 12 miesięcy od podjęcia decyzji o dofinansowaniu.</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537C2B">
            <w:pPr>
              <w:spacing w:after="0" w:line="240" w:lineRule="auto"/>
              <w:rPr>
                <w:rFonts w:eastAsia="Times New Roman" w:cs="Times New Roman"/>
                <w:bCs/>
                <w:sz w:val="18"/>
                <w:szCs w:val="18"/>
                <w:lang w:eastAsia="pl-PL"/>
              </w:rPr>
            </w:pP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2B33E1">
              <w:rPr>
                <w:rFonts w:eastAsia="Times New Roman" w:cs="Times New Roman"/>
                <w:bCs/>
                <w:color w:val="000000" w:themeColor="text1"/>
                <w:sz w:val="18"/>
                <w:szCs w:val="18"/>
                <w:lang w:eastAsia="pl-PL"/>
              </w:rPr>
              <w:t>14.05.2019r</w:t>
            </w:r>
          </w:p>
        </w:tc>
      </w:tr>
      <w:tr w:rsidR="003C691E" w:rsidRPr="006E6A59" w:rsidTr="004C4C38">
        <w:trPr>
          <w:trHeight w:val="412"/>
        </w:trPr>
        <w:tc>
          <w:tcPr>
            <w:tcW w:w="47" w:type="pct"/>
            <w:vMerge/>
            <w:tcBorders>
              <w:top w:val="nil"/>
              <w:left w:val="nil"/>
              <w:right w:val="single" w:sz="4" w:space="0" w:color="auto"/>
            </w:tcBorders>
            <w:shd w:val="clear" w:color="auto" w:fill="auto"/>
            <w:noWrap/>
          </w:tcPr>
          <w:p w:rsidR="003C691E" w:rsidRPr="006E6A59" w:rsidRDefault="003C691E" w:rsidP="00537C2B">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C81C11">
            <w:pPr>
              <w:rPr>
                <w:sz w:val="18"/>
                <w:szCs w:val="18"/>
              </w:rPr>
            </w:pPr>
            <w:r>
              <w:rPr>
                <w:sz w:val="18"/>
                <w:szCs w:val="18"/>
              </w:rPr>
              <w:t>8</w:t>
            </w:r>
            <w:r w:rsidRPr="006E6A59">
              <w:rPr>
                <w:sz w:val="18"/>
                <w:szCs w:val="18"/>
              </w:rPr>
              <w:t xml:space="preserve">. </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C81C11">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680A21">
            <w:pPr>
              <w:spacing w:after="0"/>
              <w:rPr>
                <w:i/>
                <w:sz w:val="18"/>
                <w:szCs w:val="18"/>
              </w:rPr>
            </w:pPr>
            <w:bookmarkStart w:id="1" w:name="_Toc494376232"/>
            <w:proofErr w:type="spellStart"/>
            <w:r w:rsidRPr="006E6A59">
              <w:rPr>
                <w:sz w:val="18"/>
                <w:szCs w:val="18"/>
              </w:rPr>
              <w:t>Podrozdz</w:t>
            </w:r>
            <w:proofErr w:type="spellEnd"/>
            <w:r w:rsidRPr="006E6A59">
              <w:rPr>
                <w:sz w:val="18"/>
                <w:szCs w:val="18"/>
              </w:rPr>
              <w:t>. 2.2</w:t>
            </w:r>
            <w:r w:rsidRPr="006E6A59">
              <w:rPr>
                <w:i/>
                <w:sz w:val="18"/>
                <w:szCs w:val="18"/>
              </w:rPr>
              <w:t xml:space="preserve"> </w:t>
            </w:r>
          </w:p>
          <w:p w:rsidR="003C691E" w:rsidRPr="006E6A59" w:rsidRDefault="003C691E" w:rsidP="00680A21">
            <w:pPr>
              <w:spacing w:after="0"/>
              <w:rPr>
                <w:i/>
                <w:sz w:val="18"/>
                <w:szCs w:val="18"/>
              </w:rPr>
            </w:pPr>
            <w:r w:rsidRPr="006E6A59">
              <w:rPr>
                <w:i/>
                <w:sz w:val="18"/>
                <w:szCs w:val="18"/>
              </w:rPr>
              <w:t>Miejsce złożenia pisemnego wniosku o przyznanie pomocy</w:t>
            </w:r>
            <w:bookmarkEnd w:id="1"/>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C81C11">
            <w:pPr>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010817">
            <w:pPr>
              <w:spacing w:after="0" w:line="240" w:lineRule="auto"/>
              <w:jc w:val="both"/>
              <w:rPr>
                <w:color w:val="000000"/>
                <w:sz w:val="18"/>
                <w:szCs w:val="18"/>
              </w:rPr>
            </w:pPr>
            <w:r w:rsidRPr="006E6A59">
              <w:rPr>
                <w:color w:val="000000"/>
                <w:sz w:val="18"/>
                <w:szCs w:val="18"/>
              </w:rPr>
              <w:t>Podrozdział uzupełniono o punkty:</w:t>
            </w:r>
          </w:p>
          <w:p w:rsidR="003C691E" w:rsidRPr="006E6A59" w:rsidRDefault="003C691E" w:rsidP="00010817">
            <w:pPr>
              <w:spacing w:after="0" w:line="240" w:lineRule="auto"/>
              <w:jc w:val="both"/>
              <w:rPr>
                <w:color w:val="000000"/>
                <w:sz w:val="18"/>
                <w:szCs w:val="18"/>
              </w:rPr>
            </w:pPr>
          </w:p>
          <w:p w:rsidR="003C691E" w:rsidRPr="006E6A59" w:rsidRDefault="003C691E" w:rsidP="00017223">
            <w:pPr>
              <w:pStyle w:val="Akapitzlist"/>
              <w:numPr>
                <w:ilvl w:val="0"/>
                <w:numId w:val="41"/>
              </w:numPr>
              <w:ind w:left="283" w:hanging="283"/>
              <w:rPr>
                <w:rFonts w:asciiTheme="minorHAnsi" w:hAnsiTheme="minorHAnsi"/>
                <w:szCs w:val="18"/>
              </w:rPr>
            </w:pPr>
            <w:r w:rsidRPr="006E6A59">
              <w:rPr>
                <w:rFonts w:asciiTheme="minorHAnsi" w:eastAsia="Calibri" w:hAnsiTheme="minorHAnsi" w:cs="Arial"/>
                <w:szCs w:val="18"/>
              </w:rPr>
              <w:t xml:space="preserve">Po złożeniu wniosku o dofinansowanie IZ RPO WZ komunikuje się z wnioskodawcą wyłącznie w formie elektronicznej pocztą elektroniczną na adres e-mail wskazany przez Wnioskodawcę w </w:t>
            </w:r>
            <w:r w:rsidRPr="006E6A59">
              <w:rPr>
                <w:rFonts w:asciiTheme="minorHAnsi" w:hAnsiTheme="minorHAnsi" w:cs="Arial"/>
                <w:szCs w:val="18"/>
              </w:rPr>
              <w:t xml:space="preserve">B.1 „Dane podstawowe wnioskodawcy” wiersz „E-mail” oraz B.7 „osoba/y do kontaktów roboczych w sprawie projektu” wiersz „E-mail” </w:t>
            </w:r>
            <w:r w:rsidRPr="006E6A59">
              <w:rPr>
                <w:rFonts w:asciiTheme="minorHAnsi" w:eastAsia="Calibri" w:hAnsiTheme="minorHAnsi" w:cs="Arial"/>
                <w:szCs w:val="18"/>
              </w:rPr>
              <w:t xml:space="preserve">z uwzględnieniem zapisów podrozdziałów: 3.2, 3.3, 3.4, 3.5, 3.6 oraz 3.8  niniejszego regulaminu. </w:t>
            </w:r>
          </w:p>
          <w:p w:rsidR="003C691E" w:rsidRPr="006E6A59" w:rsidRDefault="003C691E" w:rsidP="00017223">
            <w:pPr>
              <w:pStyle w:val="Akapitzlist"/>
              <w:numPr>
                <w:ilvl w:val="0"/>
                <w:numId w:val="41"/>
              </w:numPr>
              <w:ind w:left="283" w:hanging="283"/>
              <w:rPr>
                <w:rFonts w:asciiTheme="minorHAnsi" w:hAnsiTheme="minorHAnsi"/>
                <w:szCs w:val="18"/>
              </w:rPr>
            </w:pPr>
            <w:r w:rsidRPr="006E6A59">
              <w:rPr>
                <w:rFonts w:asciiTheme="minorHAnsi" w:eastAsia="Calibri" w:hAnsiTheme="minorHAnsi" w:cs="Arial"/>
                <w:szCs w:val="18"/>
              </w:rPr>
              <w:t xml:space="preserve">Uzupełnienie, poprawa i aktualizacja wniosku o dofinansowanie wymaga zachowania formy pisemnej. </w:t>
            </w:r>
          </w:p>
          <w:p w:rsidR="003C691E" w:rsidRPr="006E6A59" w:rsidRDefault="003C691E" w:rsidP="00017223">
            <w:pPr>
              <w:pStyle w:val="Akapitzlist"/>
              <w:numPr>
                <w:ilvl w:val="0"/>
                <w:numId w:val="41"/>
              </w:numPr>
              <w:ind w:left="283" w:hanging="283"/>
              <w:rPr>
                <w:rFonts w:asciiTheme="minorHAnsi" w:hAnsiTheme="minorHAnsi"/>
                <w:szCs w:val="18"/>
              </w:rPr>
            </w:pPr>
            <w:r w:rsidRPr="006E6A59">
              <w:rPr>
                <w:rFonts w:asciiTheme="minorHAnsi" w:eastAsia="Calibri" w:hAnsiTheme="minorHAnsi" w:cs="Arial"/>
                <w:szCs w:val="18"/>
              </w:rPr>
              <w:t>Korespondencja kierowana przez wnioskodawcę do IZ RPO WZ bez zachowania właściwej formy komunikacji pozostaje bezskuteczna.</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B4142E">
            <w:pPr>
              <w:rPr>
                <w:rFonts w:eastAsia="Times New Roman" w:cs="Times New Roman"/>
                <w:bCs/>
                <w:sz w:val="18"/>
                <w:szCs w:val="18"/>
                <w:lang w:eastAsia="pl-PL"/>
              </w:rPr>
            </w:pPr>
            <w:r w:rsidRPr="006E6A59">
              <w:rPr>
                <w:rFonts w:eastAsia="Times New Roman" w:cs="Times New Roman"/>
                <w:bCs/>
                <w:sz w:val="18"/>
                <w:szCs w:val="18"/>
                <w:lang w:eastAsia="pl-PL"/>
              </w:rPr>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2B33E1">
              <w:rPr>
                <w:rFonts w:eastAsia="Times New Roman" w:cs="Times New Roman"/>
                <w:bCs/>
                <w:color w:val="000000" w:themeColor="text1"/>
                <w:sz w:val="18"/>
                <w:szCs w:val="18"/>
                <w:lang w:eastAsia="pl-PL"/>
              </w:rPr>
              <w:t>14.05.2019r</w:t>
            </w:r>
          </w:p>
        </w:tc>
      </w:tr>
      <w:tr w:rsidR="003C691E" w:rsidRPr="006E6A59" w:rsidTr="004C4C38">
        <w:trPr>
          <w:trHeight w:val="412"/>
        </w:trPr>
        <w:tc>
          <w:tcPr>
            <w:tcW w:w="47" w:type="pct"/>
            <w:vMerge/>
            <w:tcBorders>
              <w:top w:val="nil"/>
              <w:left w:val="nil"/>
              <w:right w:val="single" w:sz="4" w:space="0" w:color="auto"/>
            </w:tcBorders>
            <w:shd w:val="clear" w:color="auto" w:fill="auto"/>
            <w:noWrap/>
          </w:tcPr>
          <w:p w:rsidR="003C691E" w:rsidRPr="006E6A59" w:rsidRDefault="003C691E" w:rsidP="00C81C1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C81C11">
            <w:pPr>
              <w:rPr>
                <w:sz w:val="18"/>
                <w:szCs w:val="18"/>
              </w:rPr>
            </w:pPr>
            <w:r>
              <w:rPr>
                <w:sz w:val="18"/>
                <w:szCs w:val="18"/>
              </w:rPr>
              <w:t>9</w:t>
            </w:r>
            <w:r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C81C11">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680A21">
            <w:pPr>
              <w:spacing w:after="0"/>
              <w:rPr>
                <w:sz w:val="18"/>
                <w:szCs w:val="18"/>
              </w:rPr>
            </w:pPr>
            <w:bookmarkStart w:id="2" w:name="_Toc494376235"/>
            <w:proofErr w:type="spellStart"/>
            <w:r w:rsidRPr="006E6A59">
              <w:rPr>
                <w:sz w:val="18"/>
                <w:szCs w:val="18"/>
              </w:rPr>
              <w:t>Podrozdz</w:t>
            </w:r>
            <w:proofErr w:type="spellEnd"/>
            <w:r w:rsidRPr="006E6A59">
              <w:rPr>
                <w:sz w:val="18"/>
                <w:szCs w:val="18"/>
              </w:rPr>
              <w:t xml:space="preserve">. 3.2 </w:t>
            </w:r>
          </w:p>
          <w:p w:rsidR="003C691E" w:rsidRPr="006E6A59" w:rsidRDefault="003C691E" w:rsidP="00680A21">
            <w:pPr>
              <w:spacing w:after="0"/>
              <w:rPr>
                <w:rFonts w:eastAsia="Times New Roman" w:cs="Times New Roman"/>
                <w:bCs/>
                <w:color w:val="000000" w:themeColor="text1"/>
                <w:sz w:val="18"/>
                <w:szCs w:val="18"/>
                <w:lang w:eastAsia="pl-PL"/>
              </w:rPr>
            </w:pPr>
            <w:r w:rsidRPr="006E6A59">
              <w:rPr>
                <w:i/>
                <w:sz w:val="18"/>
                <w:szCs w:val="18"/>
              </w:rPr>
              <w:t>Sposób dokonywania oceny kryteriów w zakresie spełniania warunków formalnych</w:t>
            </w:r>
            <w:bookmarkEnd w:id="2"/>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BB755A">
            <w:pPr>
              <w:pStyle w:val="Akapitzlist"/>
              <w:numPr>
                <w:ilvl w:val="0"/>
                <w:numId w:val="4"/>
              </w:numPr>
              <w:ind w:left="357" w:hanging="357"/>
              <w:rPr>
                <w:rFonts w:asciiTheme="minorHAnsi" w:eastAsia="Calibri" w:hAnsiTheme="minorHAnsi"/>
                <w:szCs w:val="18"/>
              </w:rPr>
            </w:pPr>
            <w:r w:rsidRPr="006E6A59">
              <w:rPr>
                <w:rFonts w:asciiTheme="minorHAnsi" w:eastAsia="Calibri" w:hAnsiTheme="minorHAnsi"/>
                <w:szCs w:val="18"/>
              </w:rPr>
              <w:t xml:space="preserve">Faza warunków formalnych jest oceniana przez dwóch pracowników IZ wchodzących w skład KOP. </w:t>
            </w:r>
          </w:p>
          <w:p w:rsidR="003C691E" w:rsidRPr="006E6A59" w:rsidRDefault="003C691E" w:rsidP="00BB755A">
            <w:pPr>
              <w:pStyle w:val="Akapitzlist"/>
              <w:numPr>
                <w:ilvl w:val="0"/>
                <w:numId w:val="4"/>
              </w:numPr>
              <w:ind w:left="357" w:hanging="357"/>
              <w:rPr>
                <w:rFonts w:asciiTheme="minorHAnsi" w:eastAsia="Calibri" w:hAnsiTheme="minorHAnsi"/>
                <w:szCs w:val="18"/>
              </w:rPr>
            </w:pPr>
            <w:r w:rsidRPr="006E6A59">
              <w:rPr>
                <w:rFonts w:asciiTheme="minorHAnsi" w:eastAsia="Calibri" w:hAnsiTheme="minorHAnsi"/>
                <w:szCs w:val="18"/>
              </w:rPr>
              <w:t xml:space="preserve">Celem oceny w ramach fazy warunków formalnych jest weryfikacja spełnienia przez projekt  warunków odnoszących się do kompletności, formy oraz terminu złożenia wniosku </w:t>
            </w:r>
            <w:r w:rsidRPr="006E6A59">
              <w:rPr>
                <w:rFonts w:asciiTheme="minorHAnsi" w:eastAsia="Calibri" w:hAnsiTheme="minorHAnsi"/>
                <w:szCs w:val="18"/>
              </w:rPr>
              <w:br/>
              <w:t xml:space="preserve">o dofinansowanie projektu, a tym samym </w:t>
            </w:r>
            <w:r w:rsidRPr="006E6A59">
              <w:rPr>
                <w:rFonts w:asciiTheme="minorHAnsi" w:eastAsia="Calibri" w:hAnsiTheme="minorHAnsi"/>
                <w:szCs w:val="18"/>
              </w:rPr>
              <w:lastRenderedPageBreak/>
              <w:t>przygotowanie go do dalszej oceny.</w:t>
            </w:r>
          </w:p>
          <w:p w:rsidR="003C691E" w:rsidRPr="006E6A59" w:rsidRDefault="003C691E" w:rsidP="00BB755A">
            <w:pPr>
              <w:pStyle w:val="Akapitzlist"/>
              <w:numPr>
                <w:ilvl w:val="0"/>
                <w:numId w:val="4"/>
              </w:numPr>
              <w:ind w:left="357" w:hanging="357"/>
              <w:rPr>
                <w:rFonts w:asciiTheme="minorHAnsi" w:eastAsia="Calibri" w:hAnsiTheme="minorHAnsi"/>
                <w:szCs w:val="18"/>
              </w:rPr>
            </w:pPr>
            <w:r w:rsidRPr="006E6A59">
              <w:rPr>
                <w:rFonts w:asciiTheme="minorHAnsi" w:eastAsia="Calibri" w:hAnsiTheme="minorHAnsi"/>
                <w:szCs w:val="18"/>
              </w:rPr>
              <w:t>Weryfikacja spełnienia przez projekt warunków formalnych odbywa się przez stwierdzenie spełniania albo niespełniania danego warunku.</w:t>
            </w:r>
          </w:p>
          <w:p w:rsidR="003C691E" w:rsidRPr="006E6A59" w:rsidRDefault="003C691E" w:rsidP="00BB755A">
            <w:pPr>
              <w:pStyle w:val="Akapitzlist"/>
              <w:numPr>
                <w:ilvl w:val="0"/>
                <w:numId w:val="4"/>
              </w:numPr>
              <w:ind w:left="357" w:hanging="357"/>
              <w:rPr>
                <w:rFonts w:asciiTheme="minorHAnsi" w:eastAsia="Calibri" w:hAnsiTheme="minorHAnsi"/>
                <w:szCs w:val="18"/>
              </w:rPr>
            </w:pPr>
            <w:r w:rsidRPr="006E6A59">
              <w:rPr>
                <w:rFonts w:asciiTheme="minorHAnsi" w:eastAsia="Calibri" w:hAnsiTheme="minorHAnsi"/>
                <w:szCs w:val="18"/>
              </w:rPr>
              <w:t>W razie stwierdzenia braków w zakresie warunków formalnych we wniosku o dofinansowanie projektu IZ RPO WZ wzywa wnioskodawcę do uzupełnienia wniosku w terminie nie krótszym niż 7 dni a nie dłuższym niż 21 dni, liczonych od dnia następnego od dnia otrzymania wezwania. Nieuzupełnienie wniosku w wyznaczonym terminie powoduje pozostawienie go bez rozpatrzenia.</w:t>
            </w:r>
          </w:p>
          <w:p w:rsidR="003C691E" w:rsidRPr="006E6A59" w:rsidRDefault="003C691E" w:rsidP="00BB755A">
            <w:pPr>
              <w:pStyle w:val="Akapitzlist"/>
              <w:numPr>
                <w:ilvl w:val="0"/>
                <w:numId w:val="4"/>
              </w:numPr>
              <w:ind w:left="357" w:hanging="357"/>
              <w:rPr>
                <w:rFonts w:asciiTheme="minorHAnsi" w:eastAsia="Calibri" w:hAnsiTheme="minorHAnsi"/>
                <w:szCs w:val="18"/>
              </w:rPr>
            </w:pPr>
            <w:r w:rsidRPr="006E6A59">
              <w:rPr>
                <w:rFonts w:asciiTheme="minorHAnsi" w:eastAsia="Calibri" w:hAnsiTheme="minorHAnsi"/>
                <w:szCs w:val="18"/>
              </w:rPr>
              <w:t xml:space="preserve">W przypadku, gdy oceny dwóch wyznaczonych osób są ze sobą niezgodne, wniosek </w:t>
            </w:r>
            <w:r w:rsidRPr="006E6A59">
              <w:rPr>
                <w:rFonts w:asciiTheme="minorHAnsi" w:eastAsia="Calibri" w:hAnsiTheme="minorHAnsi"/>
                <w:szCs w:val="18"/>
              </w:rPr>
              <w:br/>
              <w:t>o dofinansowanie projektu poddawany jest trzeciej ocenie, której rozstrzygnięcie jest wiążące.</w:t>
            </w:r>
          </w:p>
          <w:p w:rsidR="003C691E" w:rsidRPr="006E6A59" w:rsidRDefault="003C691E" w:rsidP="00BB755A">
            <w:pPr>
              <w:pStyle w:val="Akapitzlist"/>
              <w:numPr>
                <w:ilvl w:val="0"/>
                <w:numId w:val="4"/>
              </w:numPr>
              <w:ind w:left="357" w:hanging="357"/>
              <w:rPr>
                <w:rFonts w:asciiTheme="minorHAnsi" w:eastAsia="Calibri" w:hAnsiTheme="minorHAnsi"/>
                <w:szCs w:val="18"/>
              </w:rPr>
            </w:pPr>
            <w:r w:rsidRPr="006E6A59">
              <w:rPr>
                <w:rFonts w:asciiTheme="minorHAnsi" w:eastAsia="Calibri" w:hAnsiTheme="minorHAnsi"/>
                <w:szCs w:val="18"/>
              </w:rPr>
              <w:t>W przypadku stwierdzenia, że projekt spełnia warunki formalne, jest on kierowany do kolejnej fazy oceny.</w:t>
            </w:r>
          </w:p>
          <w:p w:rsidR="003C691E" w:rsidRPr="006E6A59" w:rsidRDefault="003C691E" w:rsidP="00BB755A">
            <w:pPr>
              <w:pStyle w:val="Akapitzlist"/>
              <w:numPr>
                <w:ilvl w:val="0"/>
                <w:numId w:val="4"/>
              </w:numPr>
              <w:ind w:left="368" w:hanging="368"/>
              <w:rPr>
                <w:rFonts w:asciiTheme="minorHAnsi" w:hAnsiTheme="minorHAnsi"/>
                <w:bCs/>
                <w:szCs w:val="18"/>
              </w:rPr>
            </w:pPr>
            <w:r w:rsidRPr="006E6A59">
              <w:rPr>
                <w:rFonts w:asciiTheme="minorHAnsi" w:eastAsia="Calibri" w:hAnsiTheme="minorHAnsi"/>
                <w:szCs w:val="18"/>
              </w:rPr>
              <w:t>Skierowanie projektu do kolejnej fazy oceny nie wyklucza możliwości stwierdzenia występowania we wniosku braków w zakresie warunków formalnych na późniejszym etapie oceny, co skutkować będzie każdorazowo wezwaniem wnioskodawcy do uzupełnienia tego rodzaju braków w trybie art. 43 ustawy wdrożeniowej.</w:t>
            </w:r>
          </w:p>
          <w:p w:rsidR="003C691E" w:rsidRPr="006E6A59" w:rsidRDefault="003C691E" w:rsidP="00C81C11">
            <w:pPr>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010817">
            <w:pPr>
              <w:spacing w:after="0" w:line="240" w:lineRule="auto"/>
              <w:jc w:val="both"/>
              <w:rPr>
                <w:color w:val="000000"/>
                <w:sz w:val="18"/>
                <w:szCs w:val="18"/>
              </w:rPr>
            </w:pPr>
            <w:r>
              <w:rPr>
                <w:color w:val="000000"/>
                <w:sz w:val="18"/>
                <w:szCs w:val="18"/>
              </w:rPr>
              <w:lastRenderedPageBreak/>
              <w:t xml:space="preserve">Podrozdział rozszerzono o </w:t>
            </w:r>
            <w:proofErr w:type="spellStart"/>
            <w:r>
              <w:rPr>
                <w:color w:val="000000"/>
                <w:sz w:val="18"/>
                <w:szCs w:val="18"/>
              </w:rPr>
              <w:t>pkt</w:t>
            </w:r>
            <w:proofErr w:type="spellEnd"/>
            <w:r>
              <w:rPr>
                <w:color w:val="000000"/>
                <w:sz w:val="18"/>
                <w:szCs w:val="18"/>
              </w:rPr>
              <w:t xml:space="preserve"> 5 - 10:</w:t>
            </w:r>
          </w:p>
          <w:p w:rsidR="003C691E" w:rsidRPr="006E6A59" w:rsidRDefault="003C691E" w:rsidP="00010817">
            <w:pPr>
              <w:spacing w:after="0" w:line="240" w:lineRule="auto"/>
              <w:jc w:val="both"/>
              <w:rPr>
                <w:color w:val="000000"/>
                <w:sz w:val="18"/>
                <w:szCs w:val="18"/>
              </w:rPr>
            </w:pPr>
          </w:p>
          <w:p w:rsidR="003C691E" w:rsidRPr="006E6A59" w:rsidRDefault="003C691E" w:rsidP="00BB755A">
            <w:pPr>
              <w:pStyle w:val="Akapitzlist"/>
              <w:numPr>
                <w:ilvl w:val="0"/>
                <w:numId w:val="5"/>
              </w:numPr>
              <w:ind w:left="357" w:hanging="357"/>
              <w:rPr>
                <w:rFonts w:asciiTheme="minorHAnsi" w:eastAsia="Calibri" w:hAnsiTheme="minorHAnsi"/>
                <w:szCs w:val="18"/>
              </w:rPr>
            </w:pPr>
            <w:r w:rsidRPr="006E6A59">
              <w:rPr>
                <w:rFonts w:asciiTheme="minorHAnsi" w:eastAsia="Calibri" w:hAnsiTheme="minorHAnsi"/>
                <w:szCs w:val="18"/>
              </w:rPr>
              <w:t xml:space="preserve">Faza warunków formalnych jest oceniana przez dwóch pracowników IZ wchodzących w skład KOP. </w:t>
            </w:r>
          </w:p>
          <w:p w:rsidR="003C691E" w:rsidRPr="006E6A59" w:rsidRDefault="003C691E" w:rsidP="00BB755A">
            <w:pPr>
              <w:pStyle w:val="Akapitzlist"/>
              <w:numPr>
                <w:ilvl w:val="0"/>
                <w:numId w:val="5"/>
              </w:numPr>
              <w:ind w:left="357" w:hanging="357"/>
              <w:rPr>
                <w:rFonts w:asciiTheme="minorHAnsi" w:eastAsia="Calibri" w:hAnsiTheme="minorHAnsi"/>
                <w:szCs w:val="18"/>
              </w:rPr>
            </w:pPr>
            <w:r w:rsidRPr="006E6A59">
              <w:rPr>
                <w:rFonts w:asciiTheme="minorHAnsi" w:eastAsia="Calibri" w:hAnsiTheme="minorHAnsi"/>
                <w:szCs w:val="18"/>
              </w:rPr>
              <w:t xml:space="preserve">Celem oceny w ramach fazy warunków formalnych jest weryfikacja spełnienia przez projekt  warunków odnoszących się do kompletności, formy oraz terminu </w:t>
            </w:r>
            <w:r w:rsidRPr="006E6A59">
              <w:rPr>
                <w:rFonts w:asciiTheme="minorHAnsi" w:eastAsia="Calibri" w:hAnsiTheme="minorHAnsi"/>
                <w:szCs w:val="18"/>
              </w:rPr>
              <w:lastRenderedPageBreak/>
              <w:t xml:space="preserve">złożenia wniosku </w:t>
            </w:r>
            <w:r w:rsidRPr="006E6A59">
              <w:rPr>
                <w:rFonts w:asciiTheme="minorHAnsi" w:eastAsia="Calibri" w:hAnsiTheme="minorHAnsi"/>
                <w:szCs w:val="18"/>
              </w:rPr>
              <w:br/>
              <w:t>o dofinansowanie projektu, a tym samym przygotowanie go do dalszej oceny.</w:t>
            </w:r>
          </w:p>
          <w:p w:rsidR="003C691E" w:rsidRPr="006E6A59" w:rsidRDefault="003C691E" w:rsidP="00BB755A">
            <w:pPr>
              <w:pStyle w:val="Akapitzlist"/>
              <w:numPr>
                <w:ilvl w:val="0"/>
                <w:numId w:val="5"/>
              </w:numPr>
              <w:ind w:left="357" w:hanging="357"/>
              <w:rPr>
                <w:rFonts w:asciiTheme="minorHAnsi" w:eastAsia="Calibri" w:hAnsiTheme="minorHAnsi"/>
                <w:szCs w:val="18"/>
              </w:rPr>
            </w:pPr>
            <w:r w:rsidRPr="006E6A59">
              <w:rPr>
                <w:rFonts w:asciiTheme="minorHAnsi" w:eastAsia="Calibri" w:hAnsiTheme="minorHAnsi"/>
                <w:szCs w:val="18"/>
              </w:rPr>
              <w:t>Weryfikacja spełnienia przez projekt warunków formalnych odbywa się przez stwierdzenie spełniania albo niespełniania danego warunku.</w:t>
            </w:r>
          </w:p>
          <w:p w:rsidR="003C691E" w:rsidRPr="006E6A59" w:rsidRDefault="003C691E" w:rsidP="00BB755A">
            <w:pPr>
              <w:pStyle w:val="Akapitzlist"/>
              <w:numPr>
                <w:ilvl w:val="0"/>
                <w:numId w:val="5"/>
              </w:numPr>
              <w:ind w:left="357" w:hanging="357"/>
              <w:rPr>
                <w:rFonts w:asciiTheme="minorHAnsi" w:eastAsia="Calibri" w:hAnsiTheme="minorHAnsi"/>
                <w:szCs w:val="18"/>
              </w:rPr>
            </w:pPr>
            <w:r w:rsidRPr="006E6A59">
              <w:rPr>
                <w:rFonts w:asciiTheme="minorHAnsi" w:eastAsia="Calibri" w:hAnsiTheme="minorHAnsi"/>
                <w:szCs w:val="18"/>
              </w:rPr>
              <w:t>W razie stwierdzenia braków w zakresie warunków formalnych we wniosku o dofinansowanie projektu IZ RPO WZ wzywa wnioskodawcę do uzupełnienia wniosku w terminie nie krótszym niż 7 dni a nie dłuższym niż 21 dni, liczonych od dnia następnego od dnia otrzymania wezwania. Nieuzupełnienie wniosku w wyznaczonym terminie powoduje pozostawienie go bez rozpatrzenia.</w:t>
            </w:r>
          </w:p>
          <w:p w:rsidR="003C691E" w:rsidRPr="006E6A59" w:rsidRDefault="003C691E" w:rsidP="00BB755A">
            <w:pPr>
              <w:pStyle w:val="Akapitzlist"/>
              <w:numPr>
                <w:ilvl w:val="0"/>
                <w:numId w:val="5"/>
              </w:numPr>
              <w:ind w:left="357" w:hanging="357"/>
              <w:rPr>
                <w:rFonts w:asciiTheme="minorHAnsi" w:eastAsia="Calibri" w:hAnsiTheme="minorHAnsi"/>
                <w:b/>
                <w:color w:val="auto"/>
                <w:szCs w:val="18"/>
              </w:rPr>
            </w:pPr>
            <w:r w:rsidRPr="006E6A59">
              <w:rPr>
                <w:rFonts w:asciiTheme="minorHAnsi" w:eastAsia="Calibri" w:hAnsiTheme="minorHAnsi"/>
                <w:b/>
                <w:color w:val="auto"/>
                <w:szCs w:val="18"/>
              </w:rPr>
              <w:t>Wezwanie, o którym mowa powyżej zostanie dostarczone wnioskodawcy wyłącznie drogą elektroniczną (wyłącznie na adres e-mail wskazany przez wnioskodawcę we wniosku o dofinansowanie w polu B.1 „Dane podstawowe wnioskodawcy” wiersz „E-mail” oraz B.7 „osoba/y do kontaktów roboczych w sprawie projektu” wiersz „E-mail”). Termin określony w ww. wezwaniu liczy się od dnia następującego po dniu wysłania wezwania.</w:t>
            </w:r>
          </w:p>
          <w:p w:rsidR="003C691E" w:rsidRPr="006E6A59" w:rsidRDefault="003C691E" w:rsidP="00BB755A">
            <w:pPr>
              <w:pStyle w:val="Akapitzlist"/>
              <w:numPr>
                <w:ilvl w:val="0"/>
                <w:numId w:val="5"/>
              </w:numPr>
              <w:ind w:left="357" w:hanging="357"/>
              <w:rPr>
                <w:rFonts w:asciiTheme="minorHAnsi" w:eastAsia="Calibri" w:hAnsiTheme="minorHAnsi"/>
                <w:b/>
                <w:color w:val="auto"/>
                <w:szCs w:val="18"/>
              </w:rPr>
            </w:pPr>
            <w:r w:rsidRPr="006E6A59">
              <w:rPr>
                <w:rFonts w:asciiTheme="minorHAnsi" w:eastAsia="Calibri" w:hAnsiTheme="minorHAnsi"/>
                <w:b/>
                <w:color w:val="auto"/>
                <w:szCs w:val="18"/>
              </w:rPr>
              <w:t xml:space="preserve">Dokonanie korekty braków w zakresie warunków formalnych zawsze wiąże się </w:t>
            </w:r>
            <w:r w:rsidRPr="006E6A59">
              <w:rPr>
                <w:rFonts w:asciiTheme="minorHAnsi" w:eastAsia="Calibri" w:hAnsiTheme="minorHAnsi"/>
                <w:b/>
                <w:color w:val="auto"/>
                <w:szCs w:val="18"/>
              </w:rPr>
              <w:br/>
              <w:t xml:space="preserve">z koniecznością ponownej publikacji wniosku o dofinansowanie wraz z załącznikami </w:t>
            </w:r>
            <w:r w:rsidRPr="006E6A59">
              <w:rPr>
                <w:rFonts w:asciiTheme="minorHAnsi" w:eastAsia="Calibri" w:hAnsiTheme="minorHAnsi"/>
                <w:b/>
                <w:color w:val="auto"/>
                <w:szCs w:val="18"/>
              </w:rPr>
              <w:br/>
              <w:t xml:space="preserve">w wersji elektronicznej w LSI2014 oraz złożeniem do IZ RPO WZ oświadczenia </w:t>
            </w:r>
            <w:r w:rsidRPr="006E6A59">
              <w:rPr>
                <w:rFonts w:asciiTheme="minorHAnsi" w:eastAsia="Calibri" w:hAnsiTheme="minorHAnsi"/>
                <w:b/>
                <w:color w:val="auto"/>
                <w:szCs w:val="18"/>
              </w:rPr>
              <w:br/>
              <w:t xml:space="preserve">o wprowadzeniu uzupełnień/poprawy dokumentacji aplikacyjnej. Ww. oświadczenie zawierające aktualną sumę kontrolną, podpisane zgodnie z zasadami reprezentacji obowiązującymi wnioskodawcę musi zostać złożone do IZ RPO WZ w terminie określonym w wezwaniu korekty braków w zakresie warunków formalnych. </w:t>
            </w:r>
          </w:p>
          <w:p w:rsidR="003C691E" w:rsidRPr="006E6A59" w:rsidRDefault="003C691E" w:rsidP="00BB755A">
            <w:pPr>
              <w:pStyle w:val="Akapitzlist"/>
              <w:numPr>
                <w:ilvl w:val="0"/>
                <w:numId w:val="5"/>
              </w:numPr>
              <w:ind w:left="357" w:hanging="357"/>
              <w:rPr>
                <w:rFonts w:asciiTheme="minorHAnsi" w:eastAsia="Calibri" w:hAnsiTheme="minorHAnsi"/>
                <w:b/>
                <w:color w:val="auto"/>
                <w:szCs w:val="18"/>
              </w:rPr>
            </w:pPr>
            <w:r w:rsidRPr="006E6A59">
              <w:rPr>
                <w:rFonts w:asciiTheme="minorHAnsi" w:eastAsia="Calibri" w:hAnsiTheme="minorHAnsi"/>
                <w:b/>
                <w:color w:val="auto"/>
                <w:szCs w:val="18"/>
              </w:rPr>
              <w:t xml:space="preserve">Termin złożenia ww. oświadczenia uznaje się za zachowany w przypadku nadania przesyłki w polskiej placówce pocztowej operatora wyznaczonego w rozumieniu ustawy z dnia 23 listopada 2012 r. – Prawo pocztowe lub u innego operatora pocztowego w terminie wskazanym w wezwaniu korekty braków w zakresie warunków </w:t>
            </w:r>
            <w:r w:rsidRPr="006E6A59">
              <w:rPr>
                <w:rFonts w:asciiTheme="minorHAnsi" w:eastAsia="Calibri" w:hAnsiTheme="minorHAnsi"/>
                <w:b/>
                <w:color w:val="auto"/>
                <w:szCs w:val="18"/>
              </w:rPr>
              <w:lastRenderedPageBreak/>
              <w:t>formalnych.</w:t>
            </w:r>
          </w:p>
          <w:p w:rsidR="003C691E" w:rsidRPr="006E6A59" w:rsidRDefault="003C691E" w:rsidP="00BB755A">
            <w:pPr>
              <w:pStyle w:val="Akapitzlist"/>
              <w:numPr>
                <w:ilvl w:val="0"/>
                <w:numId w:val="5"/>
              </w:numPr>
              <w:ind w:left="357" w:hanging="357"/>
              <w:rPr>
                <w:rFonts w:asciiTheme="minorHAnsi" w:eastAsia="Calibri" w:hAnsiTheme="minorHAnsi"/>
                <w:b/>
                <w:color w:val="auto"/>
                <w:szCs w:val="18"/>
              </w:rPr>
            </w:pPr>
            <w:r w:rsidRPr="006E6A59">
              <w:rPr>
                <w:rFonts w:asciiTheme="minorHAnsi" w:eastAsia="Calibri" w:hAnsiTheme="minorHAnsi"/>
                <w:b/>
                <w:color w:val="auto"/>
                <w:szCs w:val="18"/>
              </w:rPr>
              <w:t>Niedokonanie uzupełnienia/poprawy w terminie wskazanym w wezwaniu korekty braków w zakresie warunków formalnych, z uwzględnieniem zapisów ust. 5-7 skutkuje pozostawieniem wniosku o dofinansowanie bez rozpatrzenia i w konsekwencji niedopuszczeniem projektu do dalszej oceny.</w:t>
            </w:r>
          </w:p>
          <w:p w:rsidR="003C691E" w:rsidRPr="006E6A59" w:rsidRDefault="003C691E" w:rsidP="00BB755A">
            <w:pPr>
              <w:pStyle w:val="Akapitzlist"/>
              <w:numPr>
                <w:ilvl w:val="0"/>
                <w:numId w:val="5"/>
              </w:numPr>
              <w:ind w:left="357" w:hanging="357"/>
              <w:rPr>
                <w:rFonts w:asciiTheme="minorHAnsi" w:eastAsia="Calibri" w:hAnsiTheme="minorHAnsi"/>
                <w:b/>
                <w:color w:val="auto"/>
                <w:szCs w:val="18"/>
              </w:rPr>
            </w:pPr>
            <w:r w:rsidRPr="006E6A59">
              <w:rPr>
                <w:rFonts w:asciiTheme="minorHAnsi" w:eastAsia="Calibri" w:hAnsiTheme="minorHAnsi"/>
                <w:b/>
                <w:color w:val="auto"/>
                <w:szCs w:val="18"/>
              </w:rPr>
              <w:t xml:space="preserve">W szczególnie uzasadnionych przypadkach wnioskodawca może jednokrotnie zwrócić się do IOK o przedłużenie terminu wyznaczonego na dokonanie uzupełniania wniosku o braki w zakresie warunków formalnych, przy czym łączny termin na uzupełnienie w zakresie braków formalnych wniosku lub poprawienia oczywistej omyłki (na podstawie podrozdziału 3.8) nie może przekroczyć 21 dni. Wniosek o przedłużenie terminu musi zostać złożony przed upływem wyznaczonego pierwotnie terminu. O przedłużeniu, bądź odmowie przedłużenia terminu IOK informuje wnioskodawcę </w:t>
            </w:r>
            <w:r w:rsidRPr="006E6A59">
              <w:rPr>
                <w:rFonts w:asciiTheme="minorHAnsi" w:hAnsiTheme="minorHAnsi" w:cs="Arial"/>
                <w:b/>
                <w:szCs w:val="18"/>
              </w:rPr>
              <w:t>drogą elektroniczną (wyłącznie na adres e-mail wskazany przez wnioskodawcę we wniosku o dofinansowanie w polu B.1 „Dane podstawowe wnioskodawcy” wiersz „E-mail” oraz B.7 „osoba/y do kontaktów roboczych w sprawie projektu” wiersz „E-mail”)</w:t>
            </w:r>
            <w:r w:rsidRPr="006E6A59">
              <w:rPr>
                <w:rFonts w:asciiTheme="minorHAnsi" w:eastAsia="Calibri" w:hAnsiTheme="minorHAnsi"/>
                <w:b/>
                <w:color w:val="auto"/>
                <w:szCs w:val="18"/>
              </w:rPr>
              <w:t xml:space="preserve">. </w:t>
            </w:r>
          </w:p>
          <w:p w:rsidR="003C691E" w:rsidRPr="006E6A59" w:rsidRDefault="003C691E" w:rsidP="00BB755A">
            <w:pPr>
              <w:pStyle w:val="Akapitzlist"/>
              <w:numPr>
                <w:ilvl w:val="0"/>
                <w:numId w:val="5"/>
              </w:numPr>
              <w:ind w:left="357" w:hanging="357"/>
              <w:rPr>
                <w:rFonts w:asciiTheme="minorHAnsi" w:eastAsia="Calibri" w:hAnsiTheme="minorHAnsi"/>
                <w:szCs w:val="18"/>
              </w:rPr>
            </w:pPr>
            <w:r w:rsidRPr="006E6A59">
              <w:rPr>
                <w:rFonts w:asciiTheme="minorHAnsi" w:hAnsiTheme="minorHAnsi" w:cs="Arial"/>
                <w:b/>
                <w:szCs w:val="18"/>
              </w:rPr>
              <w:t>Nie podlega uzupełnieniu warunek w zakresie terminu złożenia wniosku o dofinansowanie projektu. Bez rozpatrzenia pozostaje wniosek o dofinansowanie opublikowany w LSI2014 po terminie wskazanym w wezwaniu oraz wniosek o dofinansowanie, dla którego wygenerowany na jego podstawie pisemny wniosek o przyznanie pomocy (podpisany zgodnie z zasadami reprezentacji obowiązującymi u wnioskodawcy/partnera) z właściwą sumą kontrolną, nie zostanie dostarczony w terminie określonym w niniejszym regulaminie</w:t>
            </w:r>
          </w:p>
          <w:p w:rsidR="003C691E" w:rsidRPr="006E6A59" w:rsidRDefault="003C691E" w:rsidP="00BB755A">
            <w:pPr>
              <w:pStyle w:val="Akapitzlist"/>
              <w:numPr>
                <w:ilvl w:val="0"/>
                <w:numId w:val="5"/>
              </w:numPr>
              <w:ind w:left="357" w:hanging="357"/>
              <w:rPr>
                <w:rFonts w:asciiTheme="minorHAnsi" w:eastAsia="Calibri" w:hAnsiTheme="minorHAnsi"/>
                <w:szCs w:val="18"/>
              </w:rPr>
            </w:pPr>
            <w:r w:rsidRPr="006E6A59">
              <w:rPr>
                <w:rFonts w:asciiTheme="minorHAnsi" w:eastAsia="Calibri" w:hAnsiTheme="minorHAnsi"/>
                <w:szCs w:val="18"/>
              </w:rPr>
              <w:t xml:space="preserve">W przypadku, gdy oceny dwóch wyznaczonych osób są ze sobą niezgodne, wniosek </w:t>
            </w:r>
            <w:r w:rsidRPr="006E6A59">
              <w:rPr>
                <w:rFonts w:asciiTheme="minorHAnsi" w:eastAsia="Calibri" w:hAnsiTheme="minorHAnsi"/>
                <w:szCs w:val="18"/>
              </w:rPr>
              <w:br/>
              <w:t>o dofinansowanie projektu poddawany jest trzeciej ocenie, której rozstrzygnięcie jest wiążące.</w:t>
            </w:r>
          </w:p>
          <w:p w:rsidR="003C691E" w:rsidRPr="006E6A59" w:rsidRDefault="003C691E" w:rsidP="00BB755A">
            <w:pPr>
              <w:pStyle w:val="Akapitzlist"/>
              <w:numPr>
                <w:ilvl w:val="0"/>
                <w:numId w:val="5"/>
              </w:numPr>
              <w:ind w:left="357" w:hanging="357"/>
              <w:rPr>
                <w:rFonts w:asciiTheme="minorHAnsi" w:eastAsia="Calibri" w:hAnsiTheme="minorHAnsi"/>
                <w:szCs w:val="18"/>
              </w:rPr>
            </w:pPr>
            <w:r w:rsidRPr="006E6A59">
              <w:rPr>
                <w:rFonts w:asciiTheme="minorHAnsi" w:eastAsia="Calibri" w:hAnsiTheme="minorHAnsi"/>
                <w:szCs w:val="18"/>
              </w:rPr>
              <w:t>W przypadku stwierdzenia, że projekt spełnia warunki formalne, jest on kierowany do kolejnej fazy oceny.</w:t>
            </w:r>
          </w:p>
          <w:p w:rsidR="003C691E" w:rsidRPr="006E6A59" w:rsidRDefault="003C691E" w:rsidP="00BB755A">
            <w:pPr>
              <w:pStyle w:val="Akapitzlist"/>
              <w:numPr>
                <w:ilvl w:val="0"/>
                <w:numId w:val="5"/>
              </w:numPr>
              <w:ind w:left="425" w:hanging="425"/>
              <w:rPr>
                <w:rFonts w:asciiTheme="minorHAnsi" w:hAnsiTheme="minorHAnsi"/>
                <w:szCs w:val="18"/>
              </w:rPr>
            </w:pPr>
            <w:r w:rsidRPr="006E6A59">
              <w:rPr>
                <w:rFonts w:asciiTheme="minorHAnsi" w:eastAsia="Calibri" w:hAnsiTheme="minorHAnsi"/>
                <w:szCs w:val="18"/>
              </w:rPr>
              <w:t xml:space="preserve">Skierowanie projektu do kolejnej fazy oceny nie wyklucza możliwości stwierdzenia występowania we </w:t>
            </w:r>
            <w:r w:rsidRPr="006E6A59">
              <w:rPr>
                <w:rFonts w:asciiTheme="minorHAnsi" w:eastAsia="Calibri" w:hAnsiTheme="minorHAnsi"/>
                <w:szCs w:val="18"/>
              </w:rPr>
              <w:lastRenderedPageBreak/>
              <w:t>wniosku braków w zakresie warunków formalnych na późniejszym etapie oceny, co skutkować będzie każdorazowo wezwaniem wnioskodawcy do uzupełnienia tego rodzaju braków w trybie art. 43 ustawy wdrożeniowej.</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171ECB">
            <w:pPr>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2B33E1">
              <w:rPr>
                <w:rFonts w:eastAsia="Times New Roman" w:cs="Times New Roman"/>
                <w:bCs/>
                <w:color w:val="000000" w:themeColor="text1"/>
                <w:sz w:val="18"/>
                <w:szCs w:val="18"/>
                <w:lang w:eastAsia="pl-PL"/>
              </w:rPr>
              <w:t>14.05.2019r</w:t>
            </w:r>
          </w:p>
        </w:tc>
      </w:tr>
      <w:tr w:rsidR="005109F8" w:rsidRPr="006E6A59" w:rsidTr="004C4C38">
        <w:trPr>
          <w:trHeight w:val="412"/>
        </w:trPr>
        <w:tc>
          <w:tcPr>
            <w:tcW w:w="47" w:type="pct"/>
            <w:vMerge/>
            <w:tcBorders>
              <w:top w:val="nil"/>
              <w:left w:val="nil"/>
              <w:right w:val="single" w:sz="4" w:space="0" w:color="auto"/>
            </w:tcBorders>
            <w:shd w:val="clear" w:color="auto" w:fill="auto"/>
            <w:noWrap/>
          </w:tcPr>
          <w:p w:rsidR="005109F8" w:rsidRPr="006E6A59" w:rsidRDefault="005109F8" w:rsidP="00BF33A0">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5109F8" w:rsidRPr="006E6A59" w:rsidRDefault="00BB216B" w:rsidP="00BF33A0">
            <w:pPr>
              <w:spacing w:after="0"/>
              <w:rPr>
                <w:sz w:val="18"/>
                <w:szCs w:val="18"/>
              </w:rPr>
            </w:pPr>
            <w:r>
              <w:rPr>
                <w:sz w:val="18"/>
                <w:szCs w:val="18"/>
              </w:rPr>
              <w:t>10</w:t>
            </w:r>
            <w:r w:rsidR="005109F8">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5109F8" w:rsidRPr="006E6A59" w:rsidRDefault="005109F8" w:rsidP="00BF33A0">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680A21" w:rsidRDefault="00680A21" w:rsidP="00BF33A0">
            <w:pPr>
              <w:spacing w:after="0" w:line="240" w:lineRule="auto"/>
              <w:rPr>
                <w:rFonts w:ascii="Calibri" w:hAnsi="Calibri"/>
                <w:sz w:val="18"/>
                <w:szCs w:val="18"/>
              </w:rPr>
            </w:pPr>
            <w:bookmarkStart w:id="3" w:name="_Toc494376237"/>
            <w:proofErr w:type="spellStart"/>
            <w:r>
              <w:rPr>
                <w:rFonts w:ascii="Calibri" w:hAnsi="Calibri"/>
                <w:sz w:val="18"/>
                <w:szCs w:val="18"/>
              </w:rPr>
              <w:t>Podrozdz</w:t>
            </w:r>
            <w:proofErr w:type="spellEnd"/>
            <w:r>
              <w:rPr>
                <w:rFonts w:ascii="Calibri" w:hAnsi="Calibri"/>
                <w:sz w:val="18"/>
                <w:szCs w:val="18"/>
              </w:rPr>
              <w:t xml:space="preserve">. </w:t>
            </w:r>
            <w:r w:rsidR="005109F8" w:rsidRPr="005109F8">
              <w:rPr>
                <w:rFonts w:ascii="Calibri" w:hAnsi="Calibri"/>
                <w:sz w:val="18"/>
                <w:szCs w:val="18"/>
              </w:rPr>
              <w:t xml:space="preserve">3.4 </w:t>
            </w:r>
          </w:p>
          <w:p w:rsidR="005109F8" w:rsidRPr="00680A21" w:rsidRDefault="005109F8" w:rsidP="00680A21">
            <w:pPr>
              <w:spacing w:after="0" w:line="240" w:lineRule="auto"/>
              <w:rPr>
                <w:i/>
                <w:sz w:val="18"/>
                <w:szCs w:val="18"/>
              </w:rPr>
            </w:pPr>
            <w:r w:rsidRPr="00680A21">
              <w:rPr>
                <w:rFonts w:ascii="Calibri" w:hAnsi="Calibri"/>
                <w:i/>
                <w:sz w:val="18"/>
                <w:szCs w:val="18"/>
              </w:rPr>
              <w:t xml:space="preserve">Sposób dokonywania oceny kryteriów w fazie </w:t>
            </w:r>
            <w:r w:rsidR="00680A21" w:rsidRPr="00680A21">
              <w:rPr>
                <w:rFonts w:ascii="Calibri" w:hAnsi="Calibri"/>
                <w:i/>
                <w:sz w:val="18"/>
                <w:szCs w:val="18"/>
              </w:rPr>
              <w:t>a</w:t>
            </w:r>
            <w:r w:rsidRPr="00680A21">
              <w:rPr>
                <w:rFonts w:ascii="Calibri" w:hAnsi="Calibri"/>
                <w:i/>
                <w:sz w:val="18"/>
                <w:szCs w:val="18"/>
              </w:rPr>
              <w:t>dministracyjności i wykonalności</w:t>
            </w:r>
            <w:bookmarkEnd w:id="3"/>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5109F8" w:rsidRPr="005109F8" w:rsidRDefault="00537C2B" w:rsidP="00BF33A0">
            <w:pPr>
              <w:spacing w:after="0" w:line="240" w:lineRule="auto"/>
              <w:ind w:left="308" w:hanging="308"/>
              <w:jc w:val="both"/>
              <w:rPr>
                <w:rFonts w:eastAsia="Times New Roman" w:cs="Times New Roman"/>
                <w:bCs/>
                <w:sz w:val="18"/>
                <w:szCs w:val="18"/>
                <w:lang w:eastAsia="pl-PL"/>
              </w:rPr>
            </w:pPr>
            <w:r>
              <w:rPr>
                <w:rFonts w:eastAsia="Calibri"/>
                <w:sz w:val="18"/>
                <w:szCs w:val="18"/>
              </w:rPr>
              <w:t xml:space="preserve">4. </w:t>
            </w:r>
            <w:r w:rsidR="005109F8" w:rsidRPr="005109F8">
              <w:rPr>
                <w:rFonts w:eastAsia="Calibri"/>
                <w:sz w:val="18"/>
                <w:szCs w:val="18"/>
              </w:rPr>
              <w:t>Zakres w którym dokonywane będą uzupełnienia i poprawki, obejmować może, co do zasady, jedynie uwagi  zgłoszone przez członków KOP. Przedmiotowe zmiany nie mogą prowadzić do istotnej modyfikacji wniosku. Ocena  istotności modyfikacji należy do IZ RPO WZ.</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BF33A0" w:rsidRPr="00BF33A0" w:rsidRDefault="00BF33A0" w:rsidP="00BF33A0">
            <w:pPr>
              <w:pStyle w:val="Akapitzlist"/>
              <w:numPr>
                <w:ilvl w:val="0"/>
                <w:numId w:val="47"/>
              </w:numPr>
              <w:ind w:left="357" w:hanging="357"/>
              <w:rPr>
                <w:rFonts w:asciiTheme="minorHAnsi" w:eastAsia="Calibri" w:hAnsiTheme="minorHAnsi"/>
                <w:color w:val="auto"/>
                <w:szCs w:val="18"/>
              </w:rPr>
            </w:pPr>
            <w:r w:rsidRPr="00BF33A0">
              <w:rPr>
                <w:rFonts w:asciiTheme="minorHAnsi" w:eastAsia="Calibri" w:hAnsiTheme="minorHAnsi"/>
                <w:color w:val="auto"/>
                <w:szCs w:val="18"/>
              </w:rPr>
              <w:t>Uzupełnienie/poprawa wniosku o dofinansowanie projektu w ramach fazy administracyjności i wykonalności możliwe jest w ramach:</w:t>
            </w:r>
          </w:p>
          <w:p w:rsidR="00BF33A0" w:rsidRPr="00BF33A0" w:rsidRDefault="00BF33A0" w:rsidP="00BF33A0">
            <w:pPr>
              <w:numPr>
                <w:ilvl w:val="0"/>
                <w:numId w:val="29"/>
              </w:numPr>
              <w:spacing w:after="0" w:line="240" w:lineRule="auto"/>
              <w:ind w:left="709" w:hanging="283"/>
              <w:jc w:val="both"/>
              <w:rPr>
                <w:rFonts w:cs="Arial"/>
                <w:sz w:val="18"/>
                <w:szCs w:val="18"/>
              </w:rPr>
            </w:pPr>
            <w:r w:rsidRPr="00BF33A0">
              <w:rPr>
                <w:rFonts w:cs="Arial"/>
                <w:sz w:val="18"/>
                <w:szCs w:val="18"/>
              </w:rPr>
              <w:t xml:space="preserve">Kryterium nr 2.1 </w:t>
            </w:r>
            <w:r w:rsidRPr="00BF33A0">
              <w:rPr>
                <w:rFonts w:cs="Arial"/>
                <w:i/>
                <w:sz w:val="18"/>
                <w:szCs w:val="18"/>
              </w:rPr>
              <w:t>Możliwość oceny merytorycznej wniosku</w:t>
            </w:r>
            <w:r w:rsidRPr="00BF33A0">
              <w:rPr>
                <w:rFonts w:cs="Arial"/>
                <w:sz w:val="18"/>
                <w:szCs w:val="18"/>
              </w:rPr>
              <w:t xml:space="preserve"> w zakresie niespójności opisów zawartych w dokumentacji aplikacyjnej, jakości przedstawionych dokumentów oraz braku precyzyjnych opisów, niespójności i błędów np. w planie finansowym lub harmonogramie projektu. </w:t>
            </w:r>
          </w:p>
          <w:p w:rsidR="00BF33A0" w:rsidRPr="00BF33A0" w:rsidRDefault="00BF33A0" w:rsidP="00BF33A0">
            <w:pPr>
              <w:pStyle w:val="Default"/>
              <w:numPr>
                <w:ilvl w:val="0"/>
                <w:numId w:val="29"/>
              </w:numPr>
              <w:ind w:left="709" w:hanging="283"/>
              <w:jc w:val="both"/>
              <w:rPr>
                <w:rFonts w:asciiTheme="minorHAnsi" w:hAnsiTheme="minorHAnsi"/>
                <w:sz w:val="18"/>
                <w:szCs w:val="18"/>
              </w:rPr>
            </w:pPr>
            <w:r w:rsidRPr="00BF33A0">
              <w:rPr>
                <w:rFonts w:asciiTheme="minorHAnsi" w:hAnsiTheme="minorHAnsi"/>
                <w:sz w:val="18"/>
                <w:szCs w:val="18"/>
              </w:rPr>
              <w:t xml:space="preserve">Kryterium 2.2 </w:t>
            </w:r>
            <w:r w:rsidRPr="00BF33A0">
              <w:rPr>
                <w:rFonts w:asciiTheme="minorHAnsi" w:hAnsiTheme="minorHAnsi"/>
                <w:i/>
                <w:iCs/>
                <w:sz w:val="18"/>
                <w:szCs w:val="18"/>
              </w:rPr>
              <w:t xml:space="preserve">Zgodność z </w:t>
            </w:r>
            <w:proofErr w:type="spellStart"/>
            <w:r w:rsidRPr="00BF33A0">
              <w:rPr>
                <w:rFonts w:asciiTheme="minorHAnsi" w:hAnsiTheme="minorHAnsi"/>
                <w:i/>
                <w:iCs/>
                <w:sz w:val="18"/>
                <w:szCs w:val="18"/>
              </w:rPr>
              <w:t>kwalifikowalnością</w:t>
            </w:r>
            <w:proofErr w:type="spellEnd"/>
            <w:r w:rsidRPr="00BF33A0">
              <w:rPr>
                <w:rFonts w:asciiTheme="minorHAnsi" w:hAnsiTheme="minorHAnsi"/>
                <w:i/>
                <w:iCs/>
                <w:sz w:val="18"/>
                <w:szCs w:val="18"/>
              </w:rPr>
              <w:t xml:space="preserve"> wydatków </w:t>
            </w:r>
            <w:r w:rsidRPr="00BF33A0">
              <w:rPr>
                <w:rFonts w:asciiTheme="minorHAnsi" w:hAnsiTheme="minorHAnsi"/>
                <w:sz w:val="18"/>
                <w:szCs w:val="18"/>
              </w:rPr>
              <w:t xml:space="preserve">w zakresie oceny niezbędności zaplanowanych w projekcie wydatków dla realizacji projektu i osiągnięcia założonych wskaźników oraz w zakresie racjonalności i adekwatności do zakresu i celów projektu oraz celów działania i zgodności z zapisami niniejszego regulaminu. </w:t>
            </w:r>
          </w:p>
          <w:p w:rsidR="00BF33A0" w:rsidRPr="00BF33A0" w:rsidRDefault="00BF33A0" w:rsidP="00BF33A0">
            <w:pPr>
              <w:numPr>
                <w:ilvl w:val="0"/>
                <w:numId w:val="29"/>
              </w:numPr>
              <w:spacing w:after="0" w:line="240" w:lineRule="auto"/>
              <w:ind w:left="709" w:hanging="283"/>
              <w:jc w:val="both"/>
              <w:rPr>
                <w:rFonts w:cs="Arial"/>
                <w:sz w:val="18"/>
                <w:szCs w:val="18"/>
              </w:rPr>
            </w:pPr>
            <w:r w:rsidRPr="00BF33A0">
              <w:rPr>
                <w:rFonts w:cs="Arial"/>
                <w:sz w:val="18"/>
                <w:szCs w:val="18"/>
              </w:rPr>
              <w:t xml:space="preserve">Kryterium 2.3 </w:t>
            </w:r>
            <w:r w:rsidRPr="00BF33A0">
              <w:rPr>
                <w:rFonts w:cs="Arial"/>
                <w:i/>
                <w:sz w:val="18"/>
                <w:szCs w:val="18"/>
              </w:rPr>
              <w:t>Intensywność wsparcia</w:t>
            </w:r>
            <w:r w:rsidRPr="00BF33A0">
              <w:rPr>
                <w:rFonts w:cs="Arial"/>
                <w:sz w:val="18"/>
                <w:szCs w:val="18"/>
              </w:rPr>
              <w:t xml:space="preserve"> w zakresie poprawności  i metodyki wyliczenia poziomu dofinansowania.</w:t>
            </w:r>
          </w:p>
          <w:p w:rsidR="00BF33A0" w:rsidRPr="00BF33A0" w:rsidRDefault="00BF33A0" w:rsidP="00BF33A0">
            <w:pPr>
              <w:numPr>
                <w:ilvl w:val="0"/>
                <w:numId w:val="29"/>
              </w:numPr>
              <w:spacing w:after="0" w:line="240" w:lineRule="auto"/>
              <w:ind w:left="709" w:hanging="283"/>
              <w:jc w:val="both"/>
              <w:rPr>
                <w:rFonts w:cs="Arial"/>
                <w:sz w:val="18"/>
                <w:szCs w:val="18"/>
              </w:rPr>
            </w:pPr>
            <w:r w:rsidRPr="00BF33A0">
              <w:rPr>
                <w:rFonts w:cs="Arial"/>
                <w:sz w:val="18"/>
                <w:szCs w:val="18"/>
              </w:rPr>
              <w:t xml:space="preserve">Kryterium 2.4 </w:t>
            </w:r>
            <w:r w:rsidRPr="00BF33A0">
              <w:rPr>
                <w:rFonts w:eastAsia="Calibri" w:cs="MyriadPro-Regular"/>
                <w:sz w:val="18"/>
                <w:szCs w:val="18"/>
              </w:rPr>
              <w:t xml:space="preserve">Poprawność okresu realizacji projektu </w:t>
            </w:r>
            <w:r w:rsidRPr="00BF33A0">
              <w:rPr>
                <w:rFonts w:cs="Arial"/>
                <w:sz w:val="18"/>
                <w:szCs w:val="18"/>
              </w:rPr>
              <w:t xml:space="preserve">w zakresie niezgodności wskazanego okresu realizacji projektu oraz okresu </w:t>
            </w:r>
            <w:proofErr w:type="spellStart"/>
            <w:r w:rsidRPr="00BF33A0">
              <w:rPr>
                <w:rFonts w:cs="Arial"/>
                <w:sz w:val="18"/>
                <w:szCs w:val="18"/>
              </w:rPr>
              <w:t>kwalifikowalności</w:t>
            </w:r>
            <w:proofErr w:type="spellEnd"/>
            <w:r w:rsidRPr="00BF33A0">
              <w:rPr>
                <w:rFonts w:cs="Arial"/>
                <w:sz w:val="18"/>
                <w:szCs w:val="18"/>
              </w:rPr>
              <w:t xml:space="preserve"> wydatków z zapisami niniejszego regulaminu,</w:t>
            </w:r>
          </w:p>
          <w:p w:rsidR="00BF33A0" w:rsidRPr="00BF33A0" w:rsidRDefault="00BF33A0" w:rsidP="00BF33A0">
            <w:pPr>
              <w:numPr>
                <w:ilvl w:val="0"/>
                <w:numId w:val="29"/>
              </w:numPr>
              <w:spacing w:after="0" w:line="240" w:lineRule="auto"/>
              <w:ind w:left="709" w:hanging="283"/>
              <w:jc w:val="both"/>
              <w:rPr>
                <w:rFonts w:cs="Arial"/>
                <w:sz w:val="18"/>
                <w:szCs w:val="18"/>
              </w:rPr>
            </w:pPr>
            <w:r w:rsidRPr="00BF33A0">
              <w:rPr>
                <w:rFonts w:cs="Arial"/>
                <w:sz w:val="18"/>
                <w:szCs w:val="18"/>
              </w:rPr>
              <w:t xml:space="preserve">Kryterium 2.5 </w:t>
            </w:r>
            <w:r w:rsidRPr="00BF33A0">
              <w:rPr>
                <w:sz w:val="18"/>
                <w:szCs w:val="18"/>
              </w:rPr>
              <w:t xml:space="preserve">Poprawność obliczeń w przeprowadzonych analizach w zakresie </w:t>
            </w:r>
            <w:r w:rsidRPr="00BF33A0">
              <w:rPr>
                <w:rFonts w:cs="Arial"/>
                <w:sz w:val="18"/>
                <w:szCs w:val="18"/>
              </w:rPr>
              <w:t>w zakresie określenia prawidłowości dokonanych obliczeń całkowitych kosztów i całkowitych kosztów kwalifikowanych, poprawności metodologii wyliczenia dochodu, przedstawionych analiz.</w:t>
            </w:r>
          </w:p>
          <w:p w:rsidR="00BF33A0" w:rsidRPr="00BF33A0" w:rsidRDefault="00BF33A0" w:rsidP="00BF33A0">
            <w:pPr>
              <w:numPr>
                <w:ilvl w:val="0"/>
                <w:numId w:val="29"/>
              </w:numPr>
              <w:spacing w:after="0" w:line="240" w:lineRule="auto"/>
              <w:ind w:left="709" w:hanging="283"/>
              <w:jc w:val="both"/>
              <w:rPr>
                <w:rFonts w:cs="Arial"/>
                <w:sz w:val="18"/>
                <w:szCs w:val="18"/>
              </w:rPr>
            </w:pPr>
            <w:r w:rsidRPr="00BF33A0">
              <w:rPr>
                <w:rFonts w:cs="Arial"/>
                <w:sz w:val="18"/>
                <w:szCs w:val="18"/>
              </w:rPr>
              <w:t xml:space="preserve">Kryterium 2.6 </w:t>
            </w:r>
            <w:r w:rsidRPr="00BF33A0">
              <w:rPr>
                <w:rFonts w:cs="Arial"/>
                <w:i/>
                <w:sz w:val="18"/>
                <w:szCs w:val="18"/>
              </w:rPr>
              <w:t>Prawidłowość pomocy publicznej</w:t>
            </w:r>
            <w:r w:rsidRPr="00BF33A0">
              <w:rPr>
                <w:rFonts w:cs="Arial"/>
                <w:sz w:val="18"/>
                <w:szCs w:val="18"/>
              </w:rPr>
              <w:t xml:space="preserve"> w zakresie poprawności obliczenia  całkowitego wkładu publicznego , poprawności uwzględnienia zasad dotyczących pomocy de </w:t>
            </w:r>
            <w:proofErr w:type="spellStart"/>
            <w:r w:rsidRPr="00BF33A0">
              <w:rPr>
                <w:rFonts w:cs="Arial"/>
                <w:sz w:val="18"/>
                <w:szCs w:val="18"/>
              </w:rPr>
              <w:lastRenderedPageBreak/>
              <w:t>minimis</w:t>
            </w:r>
            <w:proofErr w:type="spellEnd"/>
            <w:r w:rsidRPr="00BF33A0">
              <w:rPr>
                <w:rFonts w:cs="Arial"/>
                <w:sz w:val="18"/>
                <w:szCs w:val="18"/>
              </w:rPr>
              <w:t xml:space="preserve"> (jeśli dotyczy) oraz w zakresie kumulacji pomocy de mini mis (jeśli dotyczy).</w:t>
            </w:r>
          </w:p>
          <w:p w:rsidR="00BF33A0" w:rsidRPr="00BF33A0" w:rsidRDefault="00BF33A0" w:rsidP="00BF33A0">
            <w:pPr>
              <w:pStyle w:val="Default"/>
              <w:numPr>
                <w:ilvl w:val="0"/>
                <w:numId w:val="29"/>
              </w:numPr>
              <w:ind w:left="709" w:hanging="283"/>
              <w:jc w:val="both"/>
              <w:rPr>
                <w:rFonts w:asciiTheme="minorHAnsi" w:hAnsiTheme="minorHAnsi"/>
                <w:sz w:val="18"/>
                <w:szCs w:val="18"/>
              </w:rPr>
            </w:pPr>
            <w:r w:rsidRPr="00BF33A0">
              <w:rPr>
                <w:rFonts w:asciiTheme="minorHAnsi" w:hAnsiTheme="minorHAnsi"/>
                <w:sz w:val="18"/>
                <w:szCs w:val="18"/>
              </w:rPr>
              <w:t xml:space="preserve">Kryterium 2.7 </w:t>
            </w:r>
            <w:r w:rsidRPr="00BF33A0">
              <w:rPr>
                <w:rFonts w:asciiTheme="minorHAnsi" w:hAnsiTheme="minorHAnsi"/>
                <w:i/>
                <w:iCs/>
                <w:sz w:val="18"/>
                <w:szCs w:val="18"/>
              </w:rPr>
              <w:t xml:space="preserve">Zasadność poziomu wsparcia w projekcie </w:t>
            </w:r>
            <w:r w:rsidRPr="00BF33A0">
              <w:rPr>
                <w:rFonts w:asciiTheme="minorHAnsi" w:hAnsiTheme="minorHAnsi"/>
                <w:sz w:val="18"/>
                <w:szCs w:val="18"/>
              </w:rPr>
              <w:t xml:space="preserve">w zakresie poprawności wykazania i wyliczenia pozytywnych skutków społeczno-gospodarczych, uzasadniających poziom wsparcia w zakresie przewidzianym w ramach EFRR. </w:t>
            </w:r>
          </w:p>
          <w:p w:rsidR="00BF33A0" w:rsidRPr="00BF33A0" w:rsidRDefault="00BF33A0" w:rsidP="00BF33A0">
            <w:pPr>
              <w:pStyle w:val="Akapitzlist"/>
              <w:numPr>
                <w:ilvl w:val="0"/>
                <w:numId w:val="29"/>
              </w:numPr>
              <w:ind w:left="709" w:hanging="283"/>
              <w:contextualSpacing/>
              <w:rPr>
                <w:rFonts w:asciiTheme="minorHAnsi" w:eastAsia="Calibri" w:hAnsiTheme="minorHAnsi"/>
                <w:szCs w:val="18"/>
              </w:rPr>
            </w:pPr>
            <w:r w:rsidRPr="00BF33A0">
              <w:rPr>
                <w:rFonts w:asciiTheme="minorHAnsi" w:hAnsiTheme="minorHAnsi" w:cs="Arial"/>
                <w:szCs w:val="18"/>
              </w:rPr>
              <w:t xml:space="preserve">Kryterium 3.1 </w:t>
            </w:r>
            <w:r w:rsidRPr="00BF33A0">
              <w:rPr>
                <w:rFonts w:asciiTheme="minorHAnsi" w:hAnsiTheme="minorHAnsi" w:cs="Arial"/>
                <w:i/>
                <w:szCs w:val="18"/>
              </w:rPr>
              <w:t>Zgodność z przepisami prawa krajowego i unijnego</w:t>
            </w:r>
            <w:r w:rsidRPr="00BF33A0">
              <w:rPr>
                <w:rFonts w:asciiTheme="minorHAnsi" w:hAnsiTheme="minorHAnsi" w:cs="Arial"/>
                <w:szCs w:val="18"/>
              </w:rPr>
              <w:t xml:space="preserve"> w zakresie opisu stanu przygotowania projektu do realizacji w istniejącym otoczeniu prawnym (</w:t>
            </w:r>
            <w:r w:rsidRPr="00BF33A0">
              <w:rPr>
                <w:rFonts w:asciiTheme="minorHAnsi" w:eastAsia="Calibri" w:hAnsiTheme="minorHAnsi"/>
                <w:szCs w:val="18"/>
              </w:rPr>
              <w:t>z procedur prawa budowlanego i zagospodarowania przestrzennego, oceny odporności infrastruktury na ryzyka powodowane zmianami klimatu, procedur uzyskiwania ewentualnych koncesji, jeśli projekt zakłada realizację projektów ich wymagających.</w:t>
            </w:r>
          </w:p>
          <w:p w:rsidR="00BF33A0" w:rsidRPr="00BF33A0" w:rsidRDefault="00BF33A0" w:rsidP="00BF33A0">
            <w:pPr>
              <w:pStyle w:val="Akapitzlist"/>
              <w:numPr>
                <w:ilvl w:val="0"/>
                <w:numId w:val="29"/>
              </w:numPr>
              <w:ind w:left="709" w:hanging="283"/>
              <w:contextualSpacing/>
              <w:rPr>
                <w:rFonts w:asciiTheme="minorHAnsi" w:eastAsia="Calibri" w:hAnsiTheme="minorHAnsi"/>
                <w:szCs w:val="18"/>
              </w:rPr>
            </w:pPr>
            <w:r w:rsidRPr="00BF33A0">
              <w:rPr>
                <w:rFonts w:asciiTheme="minorHAnsi" w:hAnsiTheme="minorHAnsi" w:cs="Arial"/>
                <w:szCs w:val="18"/>
              </w:rPr>
              <w:t xml:space="preserve">Kryterium 3.2 </w:t>
            </w:r>
            <w:r w:rsidRPr="00BF33A0">
              <w:rPr>
                <w:rFonts w:asciiTheme="minorHAnsi" w:hAnsiTheme="minorHAnsi" w:cs="Arial"/>
                <w:i/>
                <w:szCs w:val="18"/>
              </w:rPr>
              <w:t>Zdolność finansowa</w:t>
            </w:r>
            <w:r w:rsidRPr="00BF33A0">
              <w:rPr>
                <w:rFonts w:asciiTheme="minorHAnsi" w:hAnsiTheme="minorHAnsi" w:cs="Arial"/>
                <w:szCs w:val="18"/>
              </w:rPr>
              <w:t xml:space="preserve"> w zakresie potwierdzenia zapewnienia niezbędnych środków finansowych zarówno do realizacji projektu jak i jego utrzymania w okresie trwałości.</w:t>
            </w:r>
          </w:p>
          <w:p w:rsidR="00BF33A0" w:rsidRPr="00BF33A0" w:rsidRDefault="00BF33A0" w:rsidP="00BF33A0">
            <w:pPr>
              <w:pStyle w:val="Default"/>
              <w:numPr>
                <w:ilvl w:val="0"/>
                <w:numId w:val="29"/>
              </w:numPr>
              <w:ind w:left="709" w:hanging="283"/>
              <w:jc w:val="both"/>
              <w:rPr>
                <w:rFonts w:asciiTheme="minorHAnsi" w:hAnsiTheme="minorHAnsi"/>
                <w:sz w:val="18"/>
                <w:szCs w:val="18"/>
              </w:rPr>
            </w:pPr>
            <w:r w:rsidRPr="00BF33A0">
              <w:rPr>
                <w:rFonts w:asciiTheme="minorHAnsi" w:hAnsiTheme="minorHAnsi"/>
                <w:sz w:val="18"/>
                <w:szCs w:val="18"/>
              </w:rPr>
              <w:t xml:space="preserve">Kryterium 3.3 </w:t>
            </w:r>
            <w:r w:rsidRPr="00BF33A0">
              <w:rPr>
                <w:rFonts w:asciiTheme="minorHAnsi" w:hAnsiTheme="minorHAnsi"/>
                <w:i/>
                <w:iCs/>
                <w:sz w:val="18"/>
                <w:szCs w:val="18"/>
              </w:rPr>
              <w:t xml:space="preserve">Zdolność ekonomiczna </w:t>
            </w:r>
            <w:r w:rsidRPr="00BF33A0">
              <w:rPr>
                <w:rFonts w:asciiTheme="minorHAnsi" w:hAnsiTheme="minorHAnsi"/>
                <w:sz w:val="18"/>
                <w:szCs w:val="18"/>
              </w:rPr>
              <w:t xml:space="preserve">w zakresie poprawności przeprowadzonej analizy kosztów i korzyści (w tym założeń do wyliczenia korzyści i kosztów) oraz poprawności interpretacji jej wyników. </w:t>
            </w:r>
          </w:p>
          <w:p w:rsidR="00BF33A0" w:rsidRPr="00BF33A0" w:rsidRDefault="00BF33A0" w:rsidP="00BF33A0">
            <w:pPr>
              <w:pStyle w:val="Akapitzlist"/>
              <w:numPr>
                <w:ilvl w:val="0"/>
                <w:numId w:val="29"/>
              </w:numPr>
              <w:ind w:left="709" w:hanging="283"/>
              <w:rPr>
                <w:rFonts w:asciiTheme="minorHAnsi" w:eastAsia="Calibri" w:hAnsiTheme="minorHAnsi"/>
                <w:szCs w:val="18"/>
              </w:rPr>
            </w:pPr>
            <w:r w:rsidRPr="00BF33A0">
              <w:rPr>
                <w:rFonts w:asciiTheme="minorHAnsi" w:hAnsiTheme="minorHAnsi" w:cs="Arial"/>
                <w:szCs w:val="18"/>
              </w:rPr>
              <w:t xml:space="preserve">Kryterium 3.4 </w:t>
            </w:r>
            <w:r w:rsidRPr="00BF33A0">
              <w:rPr>
                <w:rFonts w:asciiTheme="minorHAnsi" w:hAnsiTheme="minorHAnsi" w:cs="Arial"/>
                <w:i/>
                <w:szCs w:val="18"/>
              </w:rPr>
              <w:t>Zdolność operacyjna</w:t>
            </w:r>
            <w:r w:rsidRPr="00BF33A0">
              <w:rPr>
                <w:rFonts w:asciiTheme="minorHAnsi" w:hAnsiTheme="minorHAnsi" w:cs="Arial"/>
                <w:szCs w:val="18"/>
              </w:rPr>
              <w:t xml:space="preserve"> w zakresie poprawności opisu zapewnienia przez wnioskodawcę zasobów technicznych, kadrowych i wiedzy umożliwiających terminową realizację projektu oraz gwarantujących utrzymanie trwałości projektu, w szczególności jego rezultatów.</w:t>
            </w:r>
            <w:r w:rsidRPr="00BF33A0">
              <w:rPr>
                <w:rFonts w:asciiTheme="minorHAnsi" w:eastAsia="Calibri" w:hAnsiTheme="minorHAnsi"/>
                <w:szCs w:val="18"/>
              </w:rPr>
              <w:t>.</w:t>
            </w:r>
          </w:p>
          <w:p w:rsidR="00BF33A0" w:rsidRPr="00BF33A0" w:rsidRDefault="00BF33A0" w:rsidP="00BF33A0">
            <w:pPr>
              <w:pStyle w:val="Default"/>
              <w:numPr>
                <w:ilvl w:val="0"/>
                <w:numId w:val="29"/>
              </w:numPr>
              <w:ind w:left="709" w:hanging="283"/>
              <w:jc w:val="both"/>
              <w:rPr>
                <w:rFonts w:asciiTheme="minorHAnsi" w:hAnsiTheme="minorHAnsi"/>
                <w:sz w:val="18"/>
                <w:szCs w:val="18"/>
              </w:rPr>
            </w:pPr>
            <w:r w:rsidRPr="00BF33A0">
              <w:rPr>
                <w:rFonts w:asciiTheme="minorHAnsi" w:hAnsiTheme="minorHAnsi"/>
                <w:sz w:val="18"/>
                <w:szCs w:val="18"/>
              </w:rPr>
              <w:t xml:space="preserve">Kryterium 3.5 </w:t>
            </w:r>
            <w:r w:rsidRPr="00BF33A0">
              <w:rPr>
                <w:rFonts w:asciiTheme="minorHAnsi" w:hAnsiTheme="minorHAnsi"/>
                <w:i/>
                <w:iCs/>
                <w:sz w:val="18"/>
                <w:szCs w:val="18"/>
              </w:rPr>
              <w:t xml:space="preserve">Wykonalność techniczna/technologiczna </w:t>
            </w:r>
            <w:r w:rsidRPr="00BF33A0">
              <w:rPr>
                <w:rFonts w:asciiTheme="minorHAnsi" w:hAnsiTheme="minorHAnsi"/>
                <w:sz w:val="18"/>
                <w:szCs w:val="18"/>
              </w:rPr>
              <w:t xml:space="preserve">w zakresie poprawności i optymalności zaproponowanych w projekcie rozwiązań technicznych/technologicznych. </w:t>
            </w:r>
          </w:p>
          <w:p w:rsidR="00BF33A0" w:rsidRPr="00BF33A0" w:rsidRDefault="00BF33A0" w:rsidP="00BF33A0">
            <w:pPr>
              <w:pStyle w:val="Default"/>
              <w:numPr>
                <w:ilvl w:val="0"/>
                <w:numId w:val="29"/>
              </w:numPr>
              <w:ind w:left="709" w:hanging="283"/>
              <w:jc w:val="both"/>
              <w:rPr>
                <w:rFonts w:asciiTheme="minorHAnsi" w:hAnsiTheme="minorHAnsi"/>
                <w:sz w:val="18"/>
                <w:szCs w:val="18"/>
              </w:rPr>
            </w:pPr>
            <w:r w:rsidRPr="00BF33A0">
              <w:rPr>
                <w:rFonts w:asciiTheme="minorHAnsi" w:hAnsiTheme="minorHAnsi"/>
                <w:sz w:val="18"/>
                <w:szCs w:val="18"/>
              </w:rPr>
              <w:t xml:space="preserve">Kryterium 3.6 </w:t>
            </w:r>
            <w:r w:rsidRPr="00BF33A0">
              <w:rPr>
                <w:rFonts w:asciiTheme="minorHAnsi" w:hAnsiTheme="minorHAnsi"/>
                <w:i/>
                <w:iCs/>
                <w:sz w:val="18"/>
                <w:szCs w:val="18"/>
              </w:rPr>
              <w:t xml:space="preserve">Poprawność analizy wariantowości </w:t>
            </w:r>
            <w:r w:rsidRPr="00BF33A0">
              <w:rPr>
                <w:rFonts w:asciiTheme="minorHAnsi" w:hAnsiTheme="minorHAnsi"/>
                <w:sz w:val="18"/>
                <w:szCs w:val="18"/>
              </w:rPr>
              <w:lastRenderedPageBreak/>
              <w:t xml:space="preserve">w zakresie przedstawienia, wyliczenia kosztów i opisu najważniejszych wariantów oraz wyboru wariantu najlepszego dla realizacji projektu. </w:t>
            </w:r>
          </w:p>
          <w:p w:rsidR="00BF33A0" w:rsidRPr="00BF33A0" w:rsidRDefault="00BF33A0" w:rsidP="00BF33A0">
            <w:pPr>
              <w:pStyle w:val="Default"/>
              <w:numPr>
                <w:ilvl w:val="0"/>
                <w:numId w:val="29"/>
              </w:numPr>
              <w:ind w:left="709" w:hanging="283"/>
              <w:jc w:val="both"/>
              <w:rPr>
                <w:rFonts w:asciiTheme="minorHAnsi" w:hAnsiTheme="minorHAnsi"/>
                <w:sz w:val="18"/>
                <w:szCs w:val="18"/>
              </w:rPr>
            </w:pPr>
            <w:r w:rsidRPr="00BF33A0">
              <w:rPr>
                <w:rFonts w:asciiTheme="minorHAnsi" w:hAnsiTheme="minorHAnsi"/>
                <w:sz w:val="18"/>
                <w:szCs w:val="18"/>
              </w:rPr>
              <w:t xml:space="preserve">Kryterium 3.7 </w:t>
            </w:r>
            <w:r w:rsidRPr="00BF33A0">
              <w:rPr>
                <w:rFonts w:asciiTheme="minorHAnsi" w:hAnsiTheme="minorHAnsi"/>
                <w:i/>
                <w:iCs/>
                <w:sz w:val="18"/>
                <w:szCs w:val="18"/>
              </w:rPr>
              <w:t xml:space="preserve">Wiarygodność popytu </w:t>
            </w:r>
            <w:r w:rsidRPr="00BF33A0">
              <w:rPr>
                <w:rFonts w:asciiTheme="minorHAnsi" w:hAnsiTheme="minorHAnsi"/>
                <w:sz w:val="18"/>
                <w:szCs w:val="18"/>
              </w:rPr>
              <w:t xml:space="preserve">w poprawności przeprowadzonej analizy popytu i jej spójności z parametrami zadeklarowanymi w projekcie. </w:t>
            </w:r>
          </w:p>
          <w:p w:rsidR="005109F8" w:rsidRPr="00BF33A0" w:rsidRDefault="00BF33A0" w:rsidP="00BF33A0">
            <w:pPr>
              <w:pStyle w:val="Akapitzlist"/>
              <w:numPr>
                <w:ilvl w:val="0"/>
                <w:numId w:val="29"/>
              </w:numPr>
              <w:rPr>
                <w:rFonts w:asciiTheme="minorHAnsi" w:hAnsiTheme="minorHAnsi"/>
                <w:szCs w:val="18"/>
              </w:rPr>
            </w:pPr>
            <w:r w:rsidRPr="00BF33A0">
              <w:rPr>
                <w:rFonts w:asciiTheme="minorHAnsi" w:hAnsiTheme="minorHAnsi"/>
                <w:szCs w:val="18"/>
              </w:rPr>
              <w:t xml:space="preserve">Kryterium 3.8 </w:t>
            </w:r>
            <w:r w:rsidRPr="00BF33A0">
              <w:rPr>
                <w:rFonts w:asciiTheme="minorHAnsi" w:hAnsiTheme="minorHAnsi"/>
                <w:i/>
                <w:iCs/>
                <w:szCs w:val="18"/>
              </w:rPr>
              <w:t xml:space="preserve">Opinia </w:t>
            </w:r>
            <w:proofErr w:type="spellStart"/>
            <w:r w:rsidRPr="00BF33A0">
              <w:rPr>
                <w:rFonts w:asciiTheme="minorHAnsi" w:hAnsiTheme="minorHAnsi"/>
                <w:i/>
                <w:iCs/>
                <w:szCs w:val="18"/>
              </w:rPr>
              <w:t>ornitologczna</w:t>
            </w:r>
            <w:proofErr w:type="spellEnd"/>
            <w:r w:rsidRPr="00BF33A0">
              <w:rPr>
                <w:rFonts w:asciiTheme="minorHAnsi" w:hAnsiTheme="minorHAnsi"/>
                <w:i/>
                <w:iCs/>
                <w:szCs w:val="18"/>
              </w:rPr>
              <w:t xml:space="preserve"> i </w:t>
            </w:r>
            <w:proofErr w:type="spellStart"/>
            <w:r w:rsidRPr="00BF33A0">
              <w:rPr>
                <w:rFonts w:asciiTheme="minorHAnsi" w:hAnsiTheme="minorHAnsi"/>
                <w:i/>
                <w:iCs/>
                <w:szCs w:val="18"/>
              </w:rPr>
              <w:t>chiropterologiczna</w:t>
            </w:r>
            <w:proofErr w:type="spellEnd"/>
            <w:r w:rsidRPr="00BF33A0">
              <w:rPr>
                <w:rFonts w:asciiTheme="minorHAnsi" w:hAnsiTheme="minorHAnsi"/>
                <w:i/>
                <w:iCs/>
                <w:szCs w:val="18"/>
              </w:rPr>
              <w:t xml:space="preserve"> </w:t>
            </w:r>
            <w:r w:rsidRPr="00BF33A0">
              <w:rPr>
                <w:rFonts w:asciiTheme="minorHAnsi" w:hAnsiTheme="minorHAnsi"/>
                <w:szCs w:val="18"/>
              </w:rPr>
              <w:t>w zakresie poprawności przedstawionego oświadczenia, a także konieczności zmian harmonogramu prac ze względu na okres rozrodczy gatunków chronionych.</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5109F8" w:rsidRPr="006E6A59" w:rsidRDefault="005109F8" w:rsidP="00BF33A0">
            <w:pPr>
              <w:spacing w:after="0"/>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5109F8" w:rsidRPr="006E6A59" w:rsidRDefault="003C691E" w:rsidP="00BF33A0">
            <w:pPr>
              <w:spacing w:after="0"/>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t>14.05.2019r</w:t>
            </w:r>
          </w:p>
        </w:tc>
      </w:tr>
      <w:tr w:rsidR="006726D7" w:rsidRPr="006E6A59" w:rsidTr="004C4C38">
        <w:trPr>
          <w:trHeight w:val="412"/>
        </w:trPr>
        <w:tc>
          <w:tcPr>
            <w:tcW w:w="47" w:type="pct"/>
            <w:vMerge/>
            <w:tcBorders>
              <w:top w:val="nil"/>
              <w:left w:val="nil"/>
              <w:right w:val="single" w:sz="4" w:space="0" w:color="auto"/>
            </w:tcBorders>
            <w:shd w:val="clear" w:color="auto" w:fill="auto"/>
            <w:noWrap/>
          </w:tcPr>
          <w:p w:rsidR="006726D7" w:rsidRPr="006E6A59" w:rsidRDefault="006726D7" w:rsidP="00BF33A0">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6726D7" w:rsidRPr="006E6A59" w:rsidRDefault="00BB216B" w:rsidP="00C81C11">
            <w:pPr>
              <w:rPr>
                <w:sz w:val="18"/>
                <w:szCs w:val="18"/>
              </w:rPr>
            </w:pPr>
            <w:r>
              <w:rPr>
                <w:sz w:val="18"/>
                <w:szCs w:val="18"/>
              </w:rPr>
              <w:t>11</w:t>
            </w:r>
            <w:r w:rsidR="006726D7"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6726D7" w:rsidRPr="006E6A59" w:rsidRDefault="006726D7" w:rsidP="00171ECB">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680A21" w:rsidRDefault="006726D7" w:rsidP="00680A21">
            <w:pPr>
              <w:spacing w:after="0"/>
              <w:rPr>
                <w:i/>
                <w:sz w:val="18"/>
                <w:szCs w:val="18"/>
              </w:rPr>
            </w:pPr>
            <w:proofErr w:type="spellStart"/>
            <w:r w:rsidRPr="006E6A59">
              <w:rPr>
                <w:sz w:val="18"/>
                <w:szCs w:val="18"/>
              </w:rPr>
              <w:t>Podrozdz</w:t>
            </w:r>
            <w:proofErr w:type="spellEnd"/>
            <w:r w:rsidRPr="006E6A59">
              <w:rPr>
                <w:sz w:val="18"/>
                <w:szCs w:val="18"/>
              </w:rPr>
              <w:t>. 3.7</w:t>
            </w:r>
            <w:r w:rsidRPr="006E6A59">
              <w:rPr>
                <w:i/>
                <w:sz w:val="18"/>
                <w:szCs w:val="18"/>
              </w:rPr>
              <w:t xml:space="preserve"> </w:t>
            </w:r>
          </w:p>
          <w:p w:rsidR="006726D7" w:rsidRPr="006E6A59" w:rsidRDefault="006726D7" w:rsidP="00680A21">
            <w:pPr>
              <w:spacing w:after="0"/>
              <w:rPr>
                <w:rFonts w:eastAsia="Times New Roman" w:cs="Times New Roman"/>
                <w:bCs/>
                <w:i/>
                <w:color w:val="000000" w:themeColor="text1"/>
                <w:sz w:val="18"/>
                <w:szCs w:val="18"/>
                <w:lang w:eastAsia="pl-PL"/>
              </w:rPr>
            </w:pPr>
            <w:r w:rsidRPr="006E6A59">
              <w:rPr>
                <w:i/>
                <w:sz w:val="18"/>
                <w:szCs w:val="18"/>
              </w:rPr>
              <w:t>Braki w zakresie warunków formalnych i oczywiste omyłki</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6726D7" w:rsidRPr="006E6A59" w:rsidRDefault="006726D7" w:rsidP="00BB755A">
            <w:pPr>
              <w:pStyle w:val="Akapitzlist"/>
              <w:numPr>
                <w:ilvl w:val="0"/>
                <w:numId w:val="8"/>
              </w:numPr>
              <w:ind w:left="357" w:hanging="357"/>
              <w:rPr>
                <w:rFonts w:asciiTheme="minorHAnsi" w:eastAsia="Calibri" w:hAnsiTheme="minorHAnsi"/>
                <w:szCs w:val="18"/>
              </w:rPr>
            </w:pPr>
            <w:r w:rsidRPr="006E6A59">
              <w:rPr>
                <w:rFonts w:asciiTheme="minorHAnsi" w:eastAsia="Calibri" w:hAnsiTheme="minorHAnsi"/>
                <w:szCs w:val="18"/>
              </w:rPr>
              <w:t>Zgodnie z art. 43 ustawy, w razie stwierdzenia braków w zakresie warunków formalnych we wniosku o dofinansowanie projektu właściwa instytucja wzywa wnioskodawcę do uzupełnienia wniosku w wyznaczonym terminie, nie krótszym niż 7 dni i nie dłuższym niż 21 dni, pod rygorem pozostawienia wniosku bez rozpatrzenia i w konsekwencji niedopuszczenia projektu do dalszej oceny. W takim przypadku wnioskodawcy nie będzie przysługiwało prawo do złożenia protestu.</w:t>
            </w:r>
          </w:p>
          <w:p w:rsidR="006726D7" w:rsidRPr="006E6A59" w:rsidRDefault="006726D7" w:rsidP="00BB755A">
            <w:pPr>
              <w:pStyle w:val="Akapitzlist"/>
              <w:numPr>
                <w:ilvl w:val="0"/>
                <w:numId w:val="8"/>
              </w:numPr>
              <w:ind w:left="357" w:hanging="357"/>
              <w:rPr>
                <w:rFonts w:asciiTheme="minorHAnsi" w:eastAsia="Calibri" w:hAnsiTheme="minorHAnsi"/>
                <w:szCs w:val="18"/>
              </w:rPr>
            </w:pPr>
            <w:r w:rsidRPr="006E6A59">
              <w:rPr>
                <w:rFonts w:asciiTheme="minorHAnsi" w:eastAsia="Calibri" w:hAnsiTheme="minorHAnsi"/>
                <w:szCs w:val="18"/>
              </w:rPr>
              <w:t xml:space="preserve">Za braki w zakresie warunków formalnych w rozumieniu art. 43 ustawy uznaje się </w:t>
            </w:r>
            <w:r w:rsidRPr="006E6A59">
              <w:rPr>
                <w:rFonts w:asciiTheme="minorHAnsi" w:eastAsia="Calibri" w:hAnsiTheme="minorHAnsi"/>
                <w:szCs w:val="18"/>
              </w:rPr>
              <w:br/>
              <w:t>w szczególności:</w:t>
            </w:r>
          </w:p>
          <w:p w:rsidR="006726D7" w:rsidRPr="006E6A59" w:rsidRDefault="006726D7" w:rsidP="00BB755A">
            <w:pPr>
              <w:pStyle w:val="Akapitzlist"/>
              <w:numPr>
                <w:ilvl w:val="0"/>
                <w:numId w:val="6"/>
              </w:numPr>
              <w:rPr>
                <w:rFonts w:asciiTheme="minorHAnsi" w:hAnsiTheme="minorHAnsi"/>
                <w:szCs w:val="18"/>
              </w:rPr>
            </w:pPr>
            <w:r w:rsidRPr="006E6A59">
              <w:rPr>
                <w:rFonts w:asciiTheme="minorHAnsi" w:hAnsiTheme="minorHAnsi"/>
                <w:szCs w:val="18"/>
              </w:rPr>
              <w:t>złożenie niekompletnego wniosku tzn. niezawierającego wszystkich obligatoryjnych załączników dotyczących projektu. Załączniki powinny zostać sporządzone na aktualnych wzorach i dotyczyć wnioskodawcy/projektu;</w:t>
            </w:r>
          </w:p>
          <w:p w:rsidR="006726D7" w:rsidRPr="006E6A59" w:rsidRDefault="006726D7" w:rsidP="00BB755A">
            <w:pPr>
              <w:pStyle w:val="Akapitzlist"/>
              <w:numPr>
                <w:ilvl w:val="0"/>
                <w:numId w:val="6"/>
              </w:numPr>
              <w:rPr>
                <w:rFonts w:asciiTheme="minorHAnsi" w:hAnsiTheme="minorHAnsi"/>
                <w:szCs w:val="18"/>
              </w:rPr>
            </w:pPr>
            <w:r w:rsidRPr="006E6A59">
              <w:rPr>
                <w:rFonts w:asciiTheme="minorHAnsi" w:hAnsiTheme="minorHAnsi"/>
                <w:szCs w:val="18"/>
              </w:rPr>
              <w:t>niewypełnienie wszystkich obowiązkowych pól w formularzu wniosku o dofinansowanie oraz w załącznikach;</w:t>
            </w:r>
          </w:p>
          <w:p w:rsidR="006726D7" w:rsidRPr="006E6A59" w:rsidRDefault="006726D7" w:rsidP="00BB755A">
            <w:pPr>
              <w:pStyle w:val="Akapitzlist"/>
              <w:numPr>
                <w:ilvl w:val="0"/>
                <w:numId w:val="6"/>
              </w:numPr>
              <w:rPr>
                <w:rFonts w:asciiTheme="minorHAnsi" w:hAnsiTheme="minorHAnsi"/>
                <w:szCs w:val="18"/>
              </w:rPr>
            </w:pPr>
            <w:r w:rsidRPr="006E6A59">
              <w:rPr>
                <w:rFonts w:asciiTheme="minorHAnsi" w:hAnsiTheme="minorHAnsi"/>
                <w:szCs w:val="18"/>
              </w:rPr>
              <w:t>niezgodność sumy kontrolnej w wersji elektronicznej z dostarczonym pisemnym wnioskiem o  przyznanie pomocy;</w:t>
            </w:r>
          </w:p>
          <w:p w:rsidR="006726D7" w:rsidRPr="006E6A59" w:rsidRDefault="006726D7" w:rsidP="00BB755A">
            <w:pPr>
              <w:pStyle w:val="Akapitzlist"/>
              <w:numPr>
                <w:ilvl w:val="0"/>
                <w:numId w:val="6"/>
              </w:numPr>
              <w:rPr>
                <w:rFonts w:asciiTheme="minorHAnsi" w:hAnsiTheme="minorHAnsi"/>
                <w:szCs w:val="18"/>
              </w:rPr>
            </w:pPr>
            <w:r w:rsidRPr="006E6A59">
              <w:rPr>
                <w:rFonts w:asciiTheme="minorHAnsi" w:hAnsiTheme="minorHAnsi"/>
                <w:szCs w:val="18"/>
              </w:rPr>
              <w:t>brak podpisu na pisemnym wniosku o przyznanie pomocy, zgodnego z zasadami reprezentacji obowiązującymi wnioskodawcę.</w:t>
            </w:r>
          </w:p>
          <w:p w:rsidR="006726D7" w:rsidRPr="006E6A59" w:rsidRDefault="006726D7" w:rsidP="00BB755A">
            <w:pPr>
              <w:pStyle w:val="Akapitzlist"/>
              <w:numPr>
                <w:ilvl w:val="0"/>
                <w:numId w:val="8"/>
              </w:numPr>
              <w:ind w:left="357" w:hanging="357"/>
              <w:rPr>
                <w:rFonts w:asciiTheme="minorHAnsi" w:eastAsia="Calibri" w:hAnsiTheme="minorHAnsi"/>
                <w:szCs w:val="18"/>
                <w:lang w:eastAsia="en-US"/>
              </w:rPr>
            </w:pPr>
            <w:r w:rsidRPr="006E6A59">
              <w:rPr>
                <w:rFonts w:asciiTheme="minorHAnsi" w:eastAsia="Calibri" w:hAnsiTheme="minorHAnsi"/>
                <w:szCs w:val="18"/>
                <w:lang w:eastAsia="en-US"/>
              </w:rPr>
              <w:t xml:space="preserve">W razie stwierdzenia oczywistej omyłki we wniosku o dofinansowanie projektu IOK poprawia tę omyłkę z </w:t>
            </w:r>
            <w:r w:rsidRPr="006E6A59">
              <w:rPr>
                <w:rFonts w:asciiTheme="minorHAnsi" w:eastAsia="Calibri" w:hAnsiTheme="minorHAnsi"/>
                <w:szCs w:val="18"/>
                <w:lang w:eastAsia="en-US"/>
              </w:rPr>
              <w:lastRenderedPageBreak/>
              <w:t>urzędu, informując o tym wnioskodawcę, albo wzywa wnioskodawcę do poprawienia oczywistej omyłki w wyznaczonym terminie, nie krótszym niż 7 dni i nie dłuższym niż 21 dni, pod rygorem pozostawienia wniosku bez rozpatrzenia.</w:t>
            </w:r>
          </w:p>
          <w:p w:rsidR="006726D7" w:rsidRPr="006E6A59" w:rsidRDefault="006726D7" w:rsidP="00BB755A">
            <w:pPr>
              <w:pStyle w:val="Akapitzlist"/>
              <w:numPr>
                <w:ilvl w:val="0"/>
                <w:numId w:val="8"/>
              </w:numPr>
              <w:ind w:left="357" w:hanging="357"/>
              <w:rPr>
                <w:rFonts w:asciiTheme="minorHAnsi" w:eastAsia="Calibri" w:hAnsiTheme="minorHAnsi"/>
                <w:szCs w:val="18"/>
                <w:lang w:eastAsia="en-US"/>
              </w:rPr>
            </w:pPr>
            <w:r w:rsidRPr="006E6A59">
              <w:rPr>
                <w:rFonts w:asciiTheme="minorHAnsi" w:eastAsia="Calibri" w:hAnsiTheme="minorHAnsi"/>
                <w:szCs w:val="18"/>
              </w:rPr>
              <w:t>Za oczywiste omyłki IOK uznaje w szczególności następujące sytuacje:</w:t>
            </w:r>
          </w:p>
          <w:p w:rsidR="006726D7" w:rsidRPr="006E6A59" w:rsidRDefault="006726D7" w:rsidP="00BB755A">
            <w:pPr>
              <w:numPr>
                <w:ilvl w:val="0"/>
                <w:numId w:val="7"/>
              </w:numPr>
              <w:spacing w:after="0" w:line="240" w:lineRule="auto"/>
              <w:jc w:val="both"/>
              <w:rPr>
                <w:rFonts w:eastAsia="Calibri"/>
                <w:sz w:val="18"/>
                <w:szCs w:val="18"/>
              </w:rPr>
            </w:pPr>
            <w:r w:rsidRPr="006E6A59">
              <w:rPr>
                <w:rFonts w:eastAsia="Calibri"/>
                <w:sz w:val="18"/>
                <w:szCs w:val="18"/>
              </w:rPr>
              <w:t>oczywiste omyłki pisarskie;</w:t>
            </w:r>
          </w:p>
          <w:p w:rsidR="006726D7" w:rsidRPr="006E6A59" w:rsidRDefault="006726D7" w:rsidP="00BB755A">
            <w:pPr>
              <w:numPr>
                <w:ilvl w:val="0"/>
                <w:numId w:val="7"/>
              </w:numPr>
              <w:spacing w:after="0" w:line="240" w:lineRule="auto"/>
              <w:jc w:val="both"/>
              <w:rPr>
                <w:rFonts w:eastAsia="Calibri"/>
                <w:sz w:val="18"/>
                <w:szCs w:val="18"/>
              </w:rPr>
            </w:pPr>
            <w:r w:rsidRPr="006E6A59">
              <w:rPr>
                <w:rFonts w:eastAsia="Calibri"/>
                <w:sz w:val="18"/>
                <w:szCs w:val="18"/>
              </w:rPr>
              <w:t>oczywiste omyłki rachunkowe dające się stwierdzić bez prowadzenia szczegółowych obliczeń, których poprawienie nie będzie wiązało się z dokonaniem istotnej modyfikacji wniosku;</w:t>
            </w:r>
          </w:p>
          <w:p w:rsidR="006726D7" w:rsidRPr="006E6A59" w:rsidRDefault="006726D7" w:rsidP="00BB755A">
            <w:pPr>
              <w:numPr>
                <w:ilvl w:val="0"/>
                <w:numId w:val="7"/>
              </w:numPr>
              <w:spacing w:after="0" w:line="240" w:lineRule="auto"/>
              <w:jc w:val="both"/>
              <w:rPr>
                <w:rFonts w:eastAsia="Calibri"/>
                <w:sz w:val="18"/>
                <w:szCs w:val="18"/>
              </w:rPr>
            </w:pPr>
            <w:r w:rsidRPr="006E6A59">
              <w:rPr>
                <w:rFonts w:eastAsia="Calibri"/>
                <w:sz w:val="18"/>
                <w:szCs w:val="18"/>
              </w:rPr>
              <w:t>niezupełność określonego pola we wniosku wynikająca np. z niedokończonego zdania;</w:t>
            </w:r>
          </w:p>
          <w:p w:rsidR="006726D7" w:rsidRPr="006E6A59" w:rsidRDefault="006726D7" w:rsidP="00BB755A">
            <w:pPr>
              <w:numPr>
                <w:ilvl w:val="0"/>
                <w:numId w:val="7"/>
              </w:numPr>
              <w:spacing w:after="0" w:line="240" w:lineRule="auto"/>
              <w:jc w:val="both"/>
              <w:rPr>
                <w:rFonts w:eastAsia="Calibri"/>
                <w:sz w:val="18"/>
                <w:szCs w:val="18"/>
              </w:rPr>
            </w:pPr>
            <w:r w:rsidRPr="006E6A59">
              <w:rPr>
                <w:rFonts w:eastAsia="Calibri"/>
                <w:sz w:val="18"/>
                <w:szCs w:val="18"/>
              </w:rPr>
              <w:t>mylne zaznaczenie niewłaściwego typu wnioskodawcy lub jego formy prawnej np. wnioskodawca będący jednostką samorządu terytorialnego zaznacza we wniosku inny typ wnioskodawcy, podczas gdy z treści całego wniosku i załączonych dokumentów wynika, że o dofinansowanie aplikuje jednostka samorządu terytorialnego.</w:t>
            </w:r>
          </w:p>
          <w:p w:rsidR="006726D7" w:rsidRPr="006E6A59" w:rsidRDefault="006726D7" w:rsidP="00BB755A">
            <w:pPr>
              <w:pStyle w:val="Akapitzlist"/>
              <w:numPr>
                <w:ilvl w:val="0"/>
                <w:numId w:val="8"/>
              </w:numPr>
              <w:ind w:left="357" w:hanging="357"/>
              <w:rPr>
                <w:rFonts w:asciiTheme="minorHAnsi" w:eastAsia="Calibri" w:hAnsiTheme="minorHAnsi"/>
                <w:szCs w:val="18"/>
              </w:rPr>
            </w:pPr>
            <w:r w:rsidRPr="006E6A59">
              <w:rPr>
                <w:rFonts w:asciiTheme="minorHAnsi" w:eastAsia="Calibri" w:hAnsiTheme="minorHAnsi"/>
                <w:szCs w:val="18"/>
              </w:rPr>
              <w:t xml:space="preserve">W szczególnie uzasadnionych przypadkach wnioskodawca może jednokrotnie zwrócić się do IOK o przedłużenie terminu wyznaczonego na dokonanie uzupełniania wniosku o braki w zakresie warunków formalnych lub poprawienia w nim oczywistej omyłki, przy czym łączny termin na uzupełnienie braków w zakresie formalnych wniosku lub poprawienia oczywistej omyłki nie może przekroczyć 21 dni. Wniosek o przedłużenie terminu musi zostać złożony przed upływem wyznaczonego pierwotnie terminu. O przedłużeniu, bądź odmowie przedłużenia terminu IOK informuje wnioskodawcę w formie pisemnej. </w:t>
            </w:r>
          </w:p>
          <w:p w:rsidR="006726D7" w:rsidRPr="006E6A59" w:rsidRDefault="006726D7" w:rsidP="00BB755A">
            <w:pPr>
              <w:pStyle w:val="Akapitzlist"/>
              <w:numPr>
                <w:ilvl w:val="0"/>
                <w:numId w:val="8"/>
              </w:numPr>
              <w:ind w:left="368" w:hanging="283"/>
              <w:rPr>
                <w:rFonts w:asciiTheme="minorHAnsi" w:hAnsiTheme="minorHAnsi"/>
                <w:bCs/>
                <w:szCs w:val="18"/>
              </w:rPr>
            </w:pPr>
            <w:r w:rsidRPr="006E6A59">
              <w:rPr>
                <w:rFonts w:asciiTheme="minorHAnsi" w:eastAsia="Calibri" w:hAnsiTheme="minorHAnsi"/>
                <w:szCs w:val="18"/>
              </w:rPr>
              <w:t xml:space="preserve">Dokonanie uzupełnienia braków w zakresie warunków formalnych we wniosku o dofinansowanie projektu lub poprawienie w nim oczywistej omyłki polega na ponownej publikacji  wniosku oraz przedłożeniu IOK oświadczenia o wprowadzeniu uzupełnień / poprawy  dokumentacji aplikacyjnej. Ww. oświadczenie zawierające aktualną sumę kontrolną podpisane  zgodnie  z  zasadami  reprezentacji  obowiązującymi  wnioskodawcę  musi  zostać  dostarczone  do IOK w </w:t>
            </w:r>
            <w:r w:rsidRPr="006E6A59">
              <w:rPr>
                <w:rFonts w:asciiTheme="minorHAnsi" w:eastAsia="Calibri" w:hAnsiTheme="minorHAnsi"/>
                <w:szCs w:val="18"/>
              </w:rPr>
              <w:lastRenderedPageBreak/>
              <w:t>terminach wskazanych w piśmie. Za uzupełnienie braków w zakresie warunków formalnych lub oczywistych omyłek przyjmuje się wyłącznie dokonanie przez Wnioskodawcę obu wskazanych wyżej czynności. Sytuacja, w której Wnioskodawca dokona ponownej publikacji wniosku w systemie informatycznym, lecz nie dostarczy do IOK pisemnego oświadczenia, nie stanowi prawidłowego wykonania zobowiązania do uzupełnienia braków formalnych lub oczywistych omyłek, w związku z czym skutkuje pozostawieniem wniosku bez rozpatrzenia.</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B740D7" w:rsidRDefault="00B740D7" w:rsidP="00B740D7">
            <w:pPr>
              <w:spacing w:after="0" w:line="240" w:lineRule="auto"/>
              <w:jc w:val="both"/>
              <w:rPr>
                <w:color w:val="000000"/>
                <w:sz w:val="18"/>
                <w:szCs w:val="18"/>
              </w:rPr>
            </w:pPr>
            <w:r>
              <w:rPr>
                <w:color w:val="000000"/>
                <w:sz w:val="18"/>
                <w:szCs w:val="18"/>
              </w:rPr>
              <w:lastRenderedPageBreak/>
              <w:t>Podrozdział rozszerzono o następujące punkty:</w:t>
            </w:r>
          </w:p>
          <w:p w:rsidR="00B740D7" w:rsidRDefault="00B740D7" w:rsidP="00B740D7">
            <w:pPr>
              <w:spacing w:after="0" w:line="240" w:lineRule="auto"/>
              <w:jc w:val="both"/>
              <w:rPr>
                <w:rFonts w:eastAsia="Calibri"/>
                <w:szCs w:val="18"/>
              </w:rPr>
            </w:pPr>
          </w:p>
          <w:p w:rsidR="006726D7" w:rsidRPr="006E6A59" w:rsidRDefault="006726D7" w:rsidP="00BB755A">
            <w:pPr>
              <w:pStyle w:val="Akapitzlist"/>
              <w:numPr>
                <w:ilvl w:val="0"/>
                <w:numId w:val="11"/>
              </w:numPr>
              <w:ind w:left="357" w:hanging="357"/>
              <w:rPr>
                <w:rFonts w:asciiTheme="minorHAnsi" w:eastAsia="Calibri" w:hAnsiTheme="minorHAnsi"/>
                <w:szCs w:val="18"/>
              </w:rPr>
            </w:pPr>
            <w:r w:rsidRPr="006E6A59">
              <w:rPr>
                <w:rFonts w:asciiTheme="minorHAnsi" w:eastAsia="Calibri" w:hAnsiTheme="minorHAnsi"/>
                <w:szCs w:val="18"/>
              </w:rPr>
              <w:t>Zgodnie z art. 43 ustawy, w razie stwierdzenia braków w zakresie warunków formalnych we wniosku o dofinansowanie projektu właściwa instytucja wzywa wnioskodawcę do uzupełnienia wniosku w wyznaczonym terminie, nie krótszym niż 7 dni i nie dłuższym niż 21 dni, pod rygorem pozostawienia wniosku bez rozpatrzenia i w konsekwencji niedopuszczenia projektu do dalszej oceny. W takim przypadku wnioskodawcy nie będzie przysługiwało prawo do złożenia protestu.</w:t>
            </w:r>
          </w:p>
          <w:p w:rsidR="006726D7" w:rsidRPr="006E6A59" w:rsidRDefault="006726D7" w:rsidP="00BB755A">
            <w:pPr>
              <w:pStyle w:val="Akapitzlist"/>
              <w:numPr>
                <w:ilvl w:val="0"/>
                <w:numId w:val="11"/>
              </w:numPr>
              <w:ind w:left="357" w:hanging="357"/>
              <w:rPr>
                <w:rFonts w:asciiTheme="minorHAnsi" w:eastAsia="Calibri" w:hAnsiTheme="minorHAnsi"/>
                <w:szCs w:val="18"/>
              </w:rPr>
            </w:pPr>
            <w:r w:rsidRPr="006E6A59">
              <w:rPr>
                <w:rFonts w:asciiTheme="minorHAnsi" w:eastAsia="Calibri" w:hAnsiTheme="minorHAnsi"/>
                <w:szCs w:val="18"/>
              </w:rPr>
              <w:t xml:space="preserve">Za braki w zakresie warunków formalnych w rozumieniu art. 43 ustawy uznaje się </w:t>
            </w:r>
            <w:r w:rsidRPr="006E6A59">
              <w:rPr>
                <w:rFonts w:asciiTheme="minorHAnsi" w:eastAsia="Calibri" w:hAnsiTheme="minorHAnsi"/>
                <w:szCs w:val="18"/>
              </w:rPr>
              <w:br/>
              <w:t>w szczególności:</w:t>
            </w:r>
          </w:p>
          <w:p w:rsidR="006726D7" w:rsidRPr="006E6A59" w:rsidRDefault="006726D7" w:rsidP="00BB755A">
            <w:pPr>
              <w:pStyle w:val="Akapitzlist"/>
              <w:numPr>
                <w:ilvl w:val="0"/>
                <w:numId w:val="6"/>
              </w:numPr>
              <w:rPr>
                <w:rFonts w:asciiTheme="minorHAnsi" w:hAnsiTheme="minorHAnsi"/>
                <w:szCs w:val="18"/>
              </w:rPr>
            </w:pPr>
            <w:r w:rsidRPr="006E6A59">
              <w:rPr>
                <w:rFonts w:asciiTheme="minorHAnsi" w:hAnsiTheme="minorHAnsi"/>
                <w:szCs w:val="18"/>
              </w:rPr>
              <w:t>złożenie niekompletnego wniosku tzn. niezawierającego wszystkich obligatoryjnych załączników dotyczących projektu. Załączniki powinny zostać sporządzone na aktualnych wzorach i dotyczyć wnioskodawcy/projektu;</w:t>
            </w:r>
          </w:p>
          <w:p w:rsidR="006726D7" w:rsidRPr="006E6A59" w:rsidRDefault="006726D7" w:rsidP="00BB755A">
            <w:pPr>
              <w:pStyle w:val="Akapitzlist"/>
              <w:numPr>
                <w:ilvl w:val="0"/>
                <w:numId w:val="6"/>
              </w:numPr>
              <w:rPr>
                <w:rFonts w:asciiTheme="minorHAnsi" w:hAnsiTheme="minorHAnsi"/>
                <w:szCs w:val="18"/>
              </w:rPr>
            </w:pPr>
            <w:r w:rsidRPr="006E6A59">
              <w:rPr>
                <w:rFonts w:asciiTheme="minorHAnsi" w:hAnsiTheme="minorHAnsi"/>
                <w:szCs w:val="18"/>
              </w:rPr>
              <w:t>niewypełnienie wszystkich obowiązkowych pól w formularzu wniosku o dofinansowanie oraz w załącznikach;</w:t>
            </w:r>
          </w:p>
          <w:p w:rsidR="006726D7" w:rsidRPr="006E6A59" w:rsidRDefault="006726D7" w:rsidP="00BB755A">
            <w:pPr>
              <w:pStyle w:val="Akapitzlist"/>
              <w:numPr>
                <w:ilvl w:val="0"/>
                <w:numId w:val="6"/>
              </w:numPr>
              <w:rPr>
                <w:rFonts w:asciiTheme="minorHAnsi" w:hAnsiTheme="minorHAnsi"/>
                <w:szCs w:val="18"/>
              </w:rPr>
            </w:pPr>
            <w:r w:rsidRPr="006E6A59">
              <w:rPr>
                <w:rFonts w:asciiTheme="minorHAnsi" w:hAnsiTheme="minorHAnsi"/>
                <w:szCs w:val="18"/>
              </w:rPr>
              <w:t>niezgodność sumy kontrolnej w wersji elektronicznej z dostarczonym pisemnym wnioskiem o  przyznanie pomocy;</w:t>
            </w:r>
          </w:p>
          <w:p w:rsidR="006726D7" w:rsidRPr="006E6A59" w:rsidRDefault="006726D7" w:rsidP="00BB755A">
            <w:pPr>
              <w:pStyle w:val="Akapitzlist"/>
              <w:numPr>
                <w:ilvl w:val="0"/>
                <w:numId w:val="6"/>
              </w:numPr>
              <w:rPr>
                <w:rFonts w:asciiTheme="minorHAnsi" w:hAnsiTheme="minorHAnsi"/>
                <w:szCs w:val="18"/>
              </w:rPr>
            </w:pPr>
            <w:r w:rsidRPr="006E6A59">
              <w:rPr>
                <w:rFonts w:asciiTheme="minorHAnsi" w:hAnsiTheme="minorHAnsi"/>
                <w:szCs w:val="18"/>
              </w:rPr>
              <w:t>brak podpisu na pisemnym wniosku o przyznanie pomocy, zgodnego z zasadami reprezentacji obowiązującymi wnioskodawcę.</w:t>
            </w:r>
          </w:p>
          <w:p w:rsidR="006726D7" w:rsidRPr="006E6A59" w:rsidRDefault="006726D7" w:rsidP="00BB755A">
            <w:pPr>
              <w:pStyle w:val="Akapitzlist"/>
              <w:numPr>
                <w:ilvl w:val="0"/>
                <w:numId w:val="11"/>
              </w:numPr>
              <w:ind w:left="357" w:hanging="357"/>
              <w:rPr>
                <w:rFonts w:asciiTheme="minorHAnsi" w:eastAsia="Calibri" w:hAnsiTheme="minorHAnsi"/>
                <w:szCs w:val="18"/>
                <w:lang w:eastAsia="en-US"/>
              </w:rPr>
            </w:pPr>
            <w:r w:rsidRPr="006E6A59">
              <w:rPr>
                <w:rFonts w:asciiTheme="minorHAnsi" w:eastAsia="Calibri" w:hAnsiTheme="minorHAnsi"/>
                <w:szCs w:val="18"/>
                <w:lang w:eastAsia="en-US"/>
              </w:rPr>
              <w:lastRenderedPageBreak/>
              <w:t>W razie stwierdzenia oczywistej omyłki we wniosku o dofinansowanie projektu IOK poprawia tę omyłkę z urzędu, informując o tym wnioskodawcę, albo wzywa wnioskodawcę do poprawienia oczywistej omyłki w wyznaczonym terminie, nie krótszym niż 7 dni i nie dłuższym niż 21 dni, pod rygorem pozostawienia wniosku bez rozpatrzenia.</w:t>
            </w:r>
          </w:p>
          <w:p w:rsidR="006726D7" w:rsidRPr="006E6A59" w:rsidRDefault="006726D7" w:rsidP="00BB755A">
            <w:pPr>
              <w:pStyle w:val="Akapitzlist"/>
              <w:numPr>
                <w:ilvl w:val="0"/>
                <w:numId w:val="11"/>
              </w:numPr>
              <w:ind w:left="357" w:hanging="357"/>
              <w:rPr>
                <w:rFonts w:asciiTheme="minorHAnsi" w:eastAsia="Calibri" w:hAnsiTheme="minorHAnsi"/>
                <w:szCs w:val="18"/>
                <w:lang w:eastAsia="en-US"/>
              </w:rPr>
            </w:pPr>
            <w:r w:rsidRPr="006E6A59">
              <w:rPr>
                <w:rFonts w:asciiTheme="minorHAnsi" w:eastAsia="Calibri" w:hAnsiTheme="minorHAnsi"/>
                <w:szCs w:val="18"/>
              </w:rPr>
              <w:t>Za oczywiste omyłki IOK uznaje w szczególności następujące sytuacje:</w:t>
            </w:r>
          </w:p>
          <w:p w:rsidR="006726D7" w:rsidRPr="006E6A59" w:rsidRDefault="006726D7" w:rsidP="00BB755A">
            <w:pPr>
              <w:numPr>
                <w:ilvl w:val="0"/>
                <w:numId w:val="7"/>
              </w:numPr>
              <w:spacing w:after="0" w:line="240" w:lineRule="auto"/>
              <w:jc w:val="both"/>
              <w:rPr>
                <w:rFonts w:eastAsia="Calibri"/>
                <w:sz w:val="18"/>
                <w:szCs w:val="18"/>
              </w:rPr>
            </w:pPr>
            <w:r w:rsidRPr="006E6A59">
              <w:rPr>
                <w:rFonts w:eastAsia="Calibri"/>
                <w:sz w:val="18"/>
                <w:szCs w:val="18"/>
              </w:rPr>
              <w:t>oczywiste omyłki pisarskie;</w:t>
            </w:r>
          </w:p>
          <w:p w:rsidR="006726D7" w:rsidRPr="006E6A59" w:rsidRDefault="006726D7" w:rsidP="00BB755A">
            <w:pPr>
              <w:numPr>
                <w:ilvl w:val="0"/>
                <w:numId w:val="7"/>
              </w:numPr>
              <w:spacing w:after="0" w:line="240" w:lineRule="auto"/>
              <w:jc w:val="both"/>
              <w:rPr>
                <w:rFonts w:eastAsia="Calibri"/>
                <w:sz w:val="18"/>
                <w:szCs w:val="18"/>
              </w:rPr>
            </w:pPr>
            <w:r w:rsidRPr="006E6A59">
              <w:rPr>
                <w:rFonts w:eastAsia="Calibri"/>
                <w:sz w:val="18"/>
                <w:szCs w:val="18"/>
              </w:rPr>
              <w:t>oczywiste omyłki rachunkowe dające się stwierdzić bez prowadzenia szczegółowych obliczeń, których poprawienie nie będzie wiązało się z dokonaniem istotnej modyfikacji wniosku;</w:t>
            </w:r>
          </w:p>
          <w:p w:rsidR="006726D7" w:rsidRPr="006E6A59" w:rsidRDefault="006726D7" w:rsidP="00BB755A">
            <w:pPr>
              <w:numPr>
                <w:ilvl w:val="0"/>
                <w:numId w:val="7"/>
              </w:numPr>
              <w:spacing w:after="0" w:line="240" w:lineRule="auto"/>
              <w:jc w:val="both"/>
              <w:rPr>
                <w:rFonts w:eastAsia="Calibri"/>
                <w:sz w:val="18"/>
                <w:szCs w:val="18"/>
              </w:rPr>
            </w:pPr>
            <w:r w:rsidRPr="006E6A59">
              <w:rPr>
                <w:rFonts w:eastAsia="Calibri"/>
                <w:sz w:val="18"/>
                <w:szCs w:val="18"/>
              </w:rPr>
              <w:t>niezupełność określonego pola we wniosku wynikająca np. z niedokończonego zdania;</w:t>
            </w:r>
          </w:p>
          <w:p w:rsidR="006726D7" w:rsidRPr="006E6A59" w:rsidRDefault="006726D7" w:rsidP="00BB755A">
            <w:pPr>
              <w:numPr>
                <w:ilvl w:val="0"/>
                <w:numId w:val="7"/>
              </w:numPr>
              <w:spacing w:after="0" w:line="240" w:lineRule="auto"/>
              <w:jc w:val="both"/>
              <w:rPr>
                <w:rFonts w:eastAsia="Calibri"/>
                <w:sz w:val="18"/>
                <w:szCs w:val="18"/>
              </w:rPr>
            </w:pPr>
            <w:r w:rsidRPr="006E6A59">
              <w:rPr>
                <w:rFonts w:eastAsia="Calibri"/>
                <w:sz w:val="18"/>
                <w:szCs w:val="18"/>
              </w:rPr>
              <w:t>mylne zaznaczenie niewłaściwego typu wnioskodawcy lub jego formy prawnej np. wnioskodawca będący jednostką samorządu terytorialnego zaznacza we wniosku inny typ wnioskodawcy, podczas gdy z treści całego wniosku i załączonych dokumentów wynika, że o dofinansowanie aplikuje jednostka samorządu terytorialnego.</w:t>
            </w:r>
          </w:p>
          <w:p w:rsidR="006726D7" w:rsidRPr="006E6A59" w:rsidRDefault="006726D7" w:rsidP="00BB755A">
            <w:pPr>
              <w:pStyle w:val="Akapitzlist"/>
              <w:numPr>
                <w:ilvl w:val="0"/>
                <w:numId w:val="9"/>
              </w:numPr>
              <w:ind w:left="426" w:hanging="426"/>
              <w:rPr>
                <w:rFonts w:asciiTheme="minorHAnsi" w:hAnsiTheme="minorHAnsi" w:cs="Arial"/>
                <w:b/>
                <w:szCs w:val="18"/>
              </w:rPr>
            </w:pPr>
            <w:r w:rsidRPr="006E6A59">
              <w:rPr>
                <w:rFonts w:asciiTheme="minorHAnsi" w:hAnsiTheme="minorHAnsi" w:cs="Arial"/>
                <w:b/>
                <w:szCs w:val="18"/>
              </w:rPr>
              <w:t>Informacja/wezwanie, o którym mowa powyżej zostanie dostarczone wnioskodawcy drogą elektroniczną (wyłącznie na adres e-mail wskazany przez wnioskodawcę we wniosku o dofinansowanie w polu B.1 „Dane podstawowe wnioskodawcy” wiersz „E-mail” oraz B.7 „osoba/y do kontaktów roboczych w sprawie projektu” wiersz „E-mail”). Termin określony w ww. wezwaniu liczy się od dnia następującego po dniu wysłania wezwania.</w:t>
            </w:r>
          </w:p>
          <w:p w:rsidR="006726D7" w:rsidRPr="006E6A59" w:rsidRDefault="006726D7" w:rsidP="00BB755A">
            <w:pPr>
              <w:pStyle w:val="Akapitzlist"/>
              <w:numPr>
                <w:ilvl w:val="0"/>
                <w:numId w:val="9"/>
              </w:numPr>
              <w:ind w:left="426" w:hanging="426"/>
              <w:rPr>
                <w:rFonts w:asciiTheme="minorHAnsi" w:hAnsiTheme="minorHAnsi" w:cs="Arial"/>
                <w:b/>
                <w:szCs w:val="18"/>
              </w:rPr>
            </w:pPr>
            <w:r w:rsidRPr="006E6A59">
              <w:rPr>
                <w:rFonts w:asciiTheme="minorHAnsi" w:hAnsiTheme="minorHAnsi" w:cs="Arial"/>
                <w:b/>
                <w:szCs w:val="18"/>
              </w:rPr>
              <w:t xml:space="preserve">W przypadku dokonania korekty braków w zakresie oczywistych omyłek przez wnioskodawcę, wnioskodawca zobowiązany jest do ponownej publikacji wniosku </w:t>
            </w:r>
            <w:r w:rsidRPr="006E6A59">
              <w:rPr>
                <w:rFonts w:asciiTheme="minorHAnsi" w:hAnsiTheme="minorHAnsi" w:cs="Arial"/>
                <w:b/>
                <w:szCs w:val="18"/>
              </w:rPr>
              <w:br/>
              <w:t xml:space="preserve">o dofinansowanie wraz z załącznikami w wersji elektronicznej w LSI2014 oraz złożenia do IZ RPO WZ oświadczenia o wprowadzeniu uzupełnień/poprawy dokumentacji aplikacyjnej. Ww. oświadczenie zawierające aktualną sumę </w:t>
            </w:r>
            <w:r w:rsidRPr="006E6A59">
              <w:rPr>
                <w:rFonts w:asciiTheme="minorHAnsi" w:hAnsiTheme="minorHAnsi" w:cs="Arial"/>
                <w:b/>
                <w:szCs w:val="18"/>
              </w:rPr>
              <w:lastRenderedPageBreak/>
              <w:t xml:space="preserve">kontrolną, podpisane zgodnie z zasadami reprezentacji obowiązującymi wnioskodawcę musi zostać złożone do IZ RPO WZ - w terminie wyznaczonym do poprawienia oczywistej omyłki. </w:t>
            </w:r>
          </w:p>
          <w:p w:rsidR="006726D7" w:rsidRPr="006E6A59" w:rsidRDefault="006726D7" w:rsidP="00BB755A">
            <w:pPr>
              <w:pStyle w:val="Akapitzlist"/>
              <w:numPr>
                <w:ilvl w:val="0"/>
                <w:numId w:val="9"/>
              </w:numPr>
              <w:ind w:left="426" w:hanging="426"/>
              <w:rPr>
                <w:rFonts w:asciiTheme="minorHAnsi" w:hAnsiTheme="minorHAnsi" w:cs="Arial"/>
                <w:b/>
                <w:szCs w:val="18"/>
              </w:rPr>
            </w:pPr>
            <w:r w:rsidRPr="006E6A59">
              <w:rPr>
                <w:rFonts w:asciiTheme="minorHAnsi" w:hAnsiTheme="minorHAnsi" w:cs="Arial"/>
                <w:b/>
                <w:szCs w:val="18"/>
              </w:rPr>
              <w:t>Termin złożenia ww. oświadczenia uznaje się za zachowany w przypadku nadania przesyłki w polskiej placówce pocztowej operatora wyznaczonego w rozumieniu ustawy z dnia 23 listopada 2012 r. – Prawo pocztowe lub u innego operatora pocztowego w terminie wskazanym w wezwaniu korekty braków w zakresie warunków formalnych.</w:t>
            </w:r>
          </w:p>
          <w:p w:rsidR="006726D7" w:rsidRPr="006E6A59" w:rsidRDefault="006726D7" w:rsidP="00BB755A">
            <w:pPr>
              <w:pStyle w:val="Akapitzlist"/>
              <w:numPr>
                <w:ilvl w:val="0"/>
                <w:numId w:val="9"/>
              </w:numPr>
              <w:ind w:left="426" w:hanging="426"/>
              <w:rPr>
                <w:rFonts w:asciiTheme="minorHAnsi" w:hAnsiTheme="minorHAnsi" w:cs="Arial"/>
                <w:b/>
                <w:szCs w:val="18"/>
              </w:rPr>
            </w:pPr>
            <w:r w:rsidRPr="006E6A59">
              <w:rPr>
                <w:rFonts w:asciiTheme="minorHAnsi" w:hAnsiTheme="minorHAnsi" w:cs="Arial"/>
                <w:b/>
                <w:szCs w:val="18"/>
              </w:rPr>
              <w:t xml:space="preserve">Niedokonanie uzupełnienia/poprawy w terminie wskazanym w wezwaniu do </w:t>
            </w:r>
            <w:r w:rsidRPr="006E6A59">
              <w:rPr>
                <w:rFonts w:asciiTheme="minorHAnsi" w:eastAsia="Calibri" w:hAnsiTheme="minorHAnsi"/>
                <w:b/>
                <w:color w:val="auto"/>
                <w:szCs w:val="18"/>
                <w:lang w:eastAsia="en-US"/>
              </w:rPr>
              <w:t>poprawienia oczywistej omyłki</w:t>
            </w:r>
            <w:r w:rsidRPr="006E6A59">
              <w:rPr>
                <w:rFonts w:asciiTheme="minorHAnsi" w:hAnsiTheme="minorHAnsi" w:cs="Arial"/>
                <w:b/>
                <w:szCs w:val="18"/>
              </w:rPr>
              <w:t>, z uwzględnieniem zapisów ust. 4-6 skutkuje pozostawieniem wniosku o dofinansowanie bez rozpatrzenia i w konsekwencji niedopuszczeniem projektu do dalszej oceny.</w:t>
            </w:r>
          </w:p>
          <w:p w:rsidR="006726D7" w:rsidRPr="006E6A59" w:rsidRDefault="006726D7" w:rsidP="00BB755A">
            <w:pPr>
              <w:pStyle w:val="Akapitzlist"/>
              <w:numPr>
                <w:ilvl w:val="0"/>
                <w:numId w:val="10"/>
              </w:numPr>
              <w:ind w:left="357" w:hanging="357"/>
              <w:rPr>
                <w:rFonts w:asciiTheme="minorHAnsi" w:eastAsia="Calibri" w:hAnsiTheme="minorHAnsi"/>
                <w:szCs w:val="18"/>
              </w:rPr>
            </w:pPr>
            <w:r w:rsidRPr="006E6A59">
              <w:rPr>
                <w:rFonts w:asciiTheme="minorHAnsi" w:eastAsia="Calibri" w:hAnsiTheme="minorHAnsi"/>
                <w:b/>
                <w:color w:val="auto"/>
                <w:szCs w:val="18"/>
              </w:rPr>
              <w:t xml:space="preserve">W szczególnie uzasadnionych przypadkach wnioskodawca może jednokrotnie zwrócić się do IOK o przedłużenie terminu wyznaczonego na dokonanie uzupełniania wniosku i w zakresie poprawienia w nim oczywistej omyłki, przy czym łączny termin na uzupełnienie braków w zakresie warunków formalnych wniosku (o których mowa w podrozdziale 3.2) lub poprawienia oczywistej omyłki nie może przekroczyć 21 dni. Wniosek o przedłużenie terminu musi zostać złożony przed upływem wyznaczonego pierwotnie terminu. O przedłużeniu, bądź odmowie przedłużenia terminu IOK informuje wnioskodawcę </w:t>
            </w:r>
            <w:r w:rsidRPr="006E6A59">
              <w:rPr>
                <w:rFonts w:asciiTheme="minorHAnsi" w:hAnsiTheme="minorHAnsi" w:cs="Arial"/>
                <w:b/>
                <w:szCs w:val="18"/>
              </w:rPr>
              <w:t>drogą elektroniczną (wyłącznie na adres e-mail wskazany przez wnioskodawcę we wniosku o dofinansowanie w polu B.1 „Dane podstawowe wnioskodawcy” wiersz „E-mail” oraz B.7 „osoba/y do kontaktów roboczych w sprawie projektu” wiersz „E-mail” )</w:t>
            </w:r>
          </w:p>
          <w:p w:rsidR="006726D7" w:rsidRPr="006E6A59" w:rsidRDefault="006726D7" w:rsidP="00BB755A">
            <w:pPr>
              <w:pStyle w:val="Akapitzlist"/>
              <w:numPr>
                <w:ilvl w:val="0"/>
                <w:numId w:val="10"/>
              </w:numPr>
              <w:ind w:left="357" w:hanging="357"/>
              <w:rPr>
                <w:rFonts w:asciiTheme="minorHAnsi" w:hAnsiTheme="minorHAnsi"/>
                <w:szCs w:val="18"/>
              </w:rPr>
            </w:pPr>
            <w:r w:rsidRPr="006E6A59">
              <w:rPr>
                <w:rFonts w:asciiTheme="minorHAnsi" w:eastAsia="Calibri" w:hAnsiTheme="minorHAnsi"/>
                <w:szCs w:val="18"/>
              </w:rPr>
              <w:t xml:space="preserve">Dokonanie uzupełnienia braków w zakresie warunków formalnych we wniosku o dofinansowanie projektu lub poprawienie w nim oczywistej omyłki polega na ponownej publikacji  wniosku oraz przedłożeniu IOK oświadczenia o wprowadzeniu uzupełnień / poprawy  dokumentacji aplikacyjnej. </w:t>
            </w:r>
            <w:r w:rsidRPr="006E6A59">
              <w:rPr>
                <w:rFonts w:asciiTheme="minorHAnsi" w:eastAsia="Calibri" w:hAnsiTheme="minorHAnsi"/>
                <w:szCs w:val="18"/>
              </w:rPr>
              <w:lastRenderedPageBreak/>
              <w:t>Ww. oświadczenie zawierające aktualną sumę kontrolną podpisane  zgodnie  z  zasadami  reprezentacji  obowiązującymi  wnioskodawcę  musi  zostać  dostarczone  do IOK w terminach wskazanych w piśmie. Za uzupełnienie braków w zakresie warunków formalnych lub oczywistych omyłek przyjmuje się wyłącznie dokonanie przez Wnioskodawcę obu wskazanych wyżej czynności. Sytuacja, w której Wnioskodawca dokona ponownej publikacji wniosku w systemie informatycznym, lecz nie dostarczy do IOK pisemnego oświadczenia, nie stanowi prawidłowego wykonania zobowiązania do uzupełnienia braków formalnych lub oczywistych omyłek, w związku z czym skutkuje pozostawieniem wniosku bez rozpatrzenia.</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6726D7" w:rsidRPr="006E6A59" w:rsidRDefault="000C4F7D" w:rsidP="00171ECB">
            <w:pPr>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6726D7" w:rsidRPr="006E6A59" w:rsidRDefault="003C691E" w:rsidP="00171ECB">
            <w:pPr>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t>14.05.2019r</w:t>
            </w:r>
          </w:p>
        </w:tc>
      </w:tr>
      <w:tr w:rsidR="0008099D" w:rsidRPr="006E6A59" w:rsidTr="004C4C38">
        <w:trPr>
          <w:trHeight w:val="225"/>
        </w:trPr>
        <w:tc>
          <w:tcPr>
            <w:tcW w:w="47" w:type="pct"/>
            <w:vMerge/>
            <w:tcBorders>
              <w:left w:val="nil"/>
              <w:right w:val="single" w:sz="4" w:space="0" w:color="auto"/>
            </w:tcBorders>
            <w:shd w:val="clear" w:color="auto" w:fill="auto"/>
            <w:noWrap/>
          </w:tcPr>
          <w:p w:rsidR="0008099D" w:rsidRPr="006E6A59" w:rsidRDefault="0008099D" w:rsidP="00C81C1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08099D" w:rsidRPr="006E6A59" w:rsidRDefault="00BB216B" w:rsidP="00C81C11">
            <w:pPr>
              <w:rPr>
                <w:sz w:val="18"/>
                <w:szCs w:val="18"/>
              </w:rPr>
            </w:pPr>
            <w:r>
              <w:rPr>
                <w:sz w:val="18"/>
                <w:szCs w:val="18"/>
              </w:rPr>
              <w:t>12</w:t>
            </w:r>
            <w:r w:rsidR="0008099D"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08099D" w:rsidRPr="006E6A59" w:rsidRDefault="0008099D" w:rsidP="00171ECB">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08099D" w:rsidRPr="006E6A59" w:rsidRDefault="0008099D" w:rsidP="0008099D">
            <w:pPr>
              <w:rPr>
                <w:rFonts w:eastAsia="Times New Roman" w:cs="Times New Roman"/>
                <w:bCs/>
                <w:i/>
                <w:color w:val="000000" w:themeColor="text1"/>
                <w:sz w:val="18"/>
                <w:szCs w:val="18"/>
                <w:lang w:eastAsia="pl-PL"/>
              </w:rPr>
            </w:pPr>
            <w:proofErr w:type="spellStart"/>
            <w:r w:rsidRPr="006E6A59">
              <w:rPr>
                <w:sz w:val="18"/>
                <w:szCs w:val="18"/>
              </w:rPr>
              <w:t>Podrozdz</w:t>
            </w:r>
            <w:proofErr w:type="spellEnd"/>
            <w:r w:rsidRPr="006E6A59">
              <w:rPr>
                <w:sz w:val="18"/>
                <w:szCs w:val="18"/>
              </w:rPr>
              <w:t>. 3.8</w:t>
            </w:r>
            <w:r w:rsidRPr="006E6A59">
              <w:rPr>
                <w:i/>
                <w:sz w:val="18"/>
                <w:szCs w:val="18"/>
              </w:rPr>
              <w:t xml:space="preserve"> Uzupełnienia/korekty oraz wyjaśnienia</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08099D" w:rsidRPr="006E6A59" w:rsidRDefault="0008099D" w:rsidP="00BB755A">
            <w:pPr>
              <w:pStyle w:val="Akapitzlist"/>
              <w:numPr>
                <w:ilvl w:val="0"/>
                <w:numId w:val="12"/>
              </w:numPr>
              <w:ind w:left="357" w:hanging="357"/>
              <w:rPr>
                <w:rFonts w:asciiTheme="minorHAnsi" w:eastAsia="Calibri" w:hAnsiTheme="minorHAnsi"/>
                <w:szCs w:val="18"/>
              </w:rPr>
            </w:pPr>
            <w:r w:rsidRPr="006E6A59">
              <w:rPr>
                <w:rFonts w:asciiTheme="minorHAnsi" w:eastAsia="Calibri" w:hAnsiTheme="minorHAnsi"/>
                <w:szCs w:val="18"/>
              </w:rPr>
              <w:t xml:space="preserve">Na wniosek IOK, w przypadku stwierdzenia braków lub błędów w zakresie przedstawionych informacji, w ramach fazy oceny kryteriów dopuszczalności lub fazy oceny kryteriów administracyjności i  wykonalności, wniosek może zostać skierowany do uzupełnienia/korekty w wyznaczonym terminie. </w:t>
            </w:r>
          </w:p>
          <w:p w:rsidR="0008099D" w:rsidRPr="006E6A59" w:rsidRDefault="0008099D" w:rsidP="00BB755A">
            <w:pPr>
              <w:pStyle w:val="Akapitzlist"/>
              <w:numPr>
                <w:ilvl w:val="0"/>
                <w:numId w:val="12"/>
              </w:numPr>
              <w:ind w:left="357" w:hanging="357"/>
              <w:rPr>
                <w:rFonts w:asciiTheme="minorHAnsi" w:eastAsia="Calibri" w:hAnsiTheme="minorHAnsi"/>
                <w:szCs w:val="18"/>
              </w:rPr>
            </w:pPr>
            <w:r w:rsidRPr="006E6A59">
              <w:rPr>
                <w:rFonts w:asciiTheme="minorHAnsi" w:eastAsia="Calibri" w:hAnsiTheme="minorHAnsi"/>
                <w:szCs w:val="18"/>
              </w:rPr>
              <w:t>Uzupełnieniu/korekcie mogą podlegać wyłącznie elementy wskazane przez IOK, chyba że wprowadzane zmiany wywołują konieczność wprowadzenia kolejnych zmian (w szczególności w  przypadku tabel finansowych). W takich przypadkach wnioskodawca powinien wprowadzić dodatkowe zmiany do wniosku o dofinansowanie projektu oraz przekazać pisemną informację o  wprowadzeniu dodatkowych zmian wraz ze wskazaniem miejsca zmiany.</w:t>
            </w:r>
          </w:p>
          <w:p w:rsidR="0008099D" w:rsidRPr="006E6A59" w:rsidRDefault="0008099D" w:rsidP="00BB755A">
            <w:pPr>
              <w:pStyle w:val="Akapitzlist"/>
              <w:numPr>
                <w:ilvl w:val="0"/>
                <w:numId w:val="12"/>
              </w:numPr>
              <w:ind w:left="357" w:hanging="357"/>
              <w:rPr>
                <w:rFonts w:asciiTheme="minorHAnsi" w:eastAsia="Calibri" w:hAnsiTheme="minorHAnsi"/>
                <w:szCs w:val="18"/>
              </w:rPr>
            </w:pPr>
            <w:r w:rsidRPr="006E6A59">
              <w:rPr>
                <w:rFonts w:asciiTheme="minorHAnsi" w:eastAsia="Calibri" w:hAnsiTheme="minorHAnsi"/>
                <w:szCs w:val="18"/>
              </w:rPr>
              <w:t>IOK może zwrócić się z prośbą do wnioskodawcy o wyjaśnienia przedstawionych informacji wielokrotnie w trakcie oceny. Wyjaśnienia mogą stanowić wyłącznie informacje objaśniające zapisy wniosku i załączników, natomiast nie mogą prowadzić do znaczącej modyfikacji wniosku lub uprzywilejowania wnioskodawcy w stosunku do innych.</w:t>
            </w:r>
          </w:p>
          <w:p w:rsidR="0008099D" w:rsidRPr="006E6A59" w:rsidRDefault="0008099D" w:rsidP="00BB755A">
            <w:pPr>
              <w:pStyle w:val="Akapitzlist"/>
              <w:numPr>
                <w:ilvl w:val="0"/>
                <w:numId w:val="12"/>
              </w:numPr>
              <w:ind w:left="357" w:hanging="357"/>
              <w:rPr>
                <w:rFonts w:asciiTheme="minorHAnsi" w:eastAsia="Calibri" w:hAnsiTheme="minorHAnsi"/>
                <w:szCs w:val="18"/>
              </w:rPr>
            </w:pPr>
            <w:r w:rsidRPr="006E6A59">
              <w:rPr>
                <w:rFonts w:asciiTheme="minorHAnsi" w:eastAsia="Calibri" w:hAnsiTheme="minorHAnsi"/>
                <w:bCs/>
                <w:szCs w:val="18"/>
              </w:rPr>
              <w:t>Termin na dokonanie uzupełnienia/korekty lub złożenie wyjaśnień wynosi 7 dni, liczonych od dnia następnego po doręczeniu wezwania.</w:t>
            </w:r>
          </w:p>
          <w:p w:rsidR="0008099D" w:rsidRPr="006E6A59" w:rsidRDefault="0008099D" w:rsidP="00BB755A">
            <w:pPr>
              <w:pStyle w:val="Akapitzlist"/>
              <w:numPr>
                <w:ilvl w:val="0"/>
                <w:numId w:val="12"/>
              </w:numPr>
              <w:ind w:left="357" w:hanging="357"/>
              <w:rPr>
                <w:rFonts w:asciiTheme="minorHAnsi" w:eastAsia="Calibri" w:hAnsiTheme="minorHAnsi"/>
                <w:szCs w:val="18"/>
              </w:rPr>
            </w:pPr>
            <w:r w:rsidRPr="006E6A59">
              <w:rPr>
                <w:rFonts w:asciiTheme="minorHAnsi" w:eastAsia="Calibri" w:hAnsiTheme="minorHAnsi"/>
                <w:bCs/>
                <w:szCs w:val="18"/>
              </w:rPr>
              <w:t xml:space="preserve">W szczególnie uzasadnionych przypadkach wnioskodawca może jednokrotnie zwrócić się do IOK o przedłużenie terminu wyznaczonego na dokonanie </w:t>
            </w:r>
            <w:r w:rsidRPr="006E6A59">
              <w:rPr>
                <w:rFonts w:asciiTheme="minorHAnsi" w:eastAsia="Calibri" w:hAnsiTheme="minorHAnsi"/>
                <w:bCs/>
                <w:szCs w:val="18"/>
              </w:rPr>
              <w:lastRenderedPageBreak/>
              <w:t>uzupełnienia/korekty lub złożenie wyjaśnień. Wniosek o przedłużenie terminu musi zostać złożony przed upływem wyznaczonego pierwotnie terminu. O przedłużeniu, bądź odmowie przedłużenia terminu IOK informuje wnioskodawcę w formie pisemnej.</w:t>
            </w:r>
          </w:p>
          <w:p w:rsidR="0008099D" w:rsidRPr="006E6A59" w:rsidRDefault="0008099D" w:rsidP="00BB755A">
            <w:pPr>
              <w:pStyle w:val="Akapitzlist"/>
              <w:numPr>
                <w:ilvl w:val="0"/>
                <w:numId w:val="12"/>
              </w:numPr>
              <w:ind w:left="357" w:hanging="357"/>
              <w:rPr>
                <w:rFonts w:asciiTheme="minorHAnsi" w:eastAsia="Calibri" w:hAnsiTheme="minorHAnsi"/>
                <w:szCs w:val="18"/>
              </w:rPr>
            </w:pPr>
            <w:r w:rsidRPr="006E6A59">
              <w:rPr>
                <w:rFonts w:asciiTheme="minorHAnsi" w:eastAsia="Calibri" w:hAnsiTheme="minorHAnsi"/>
                <w:szCs w:val="18"/>
              </w:rPr>
              <w:t>W toku oceny pod uwagę będą brane wyłącznie uzupełnienia/korekty oraz wyjaśnienia złożone w wyznaczonym terminie, o którym mowa w ust. 4 z uwzględnieniem ust. 5.</w:t>
            </w:r>
          </w:p>
          <w:p w:rsidR="0008099D" w:rsidRPr="006E6A59" w:rsidRDefault="0008099D" w:rsidP="00BB755A">
            <w:pPr>
              <w:pStyle w:val="Akapitzlist"/>
              <w:numPr>
                <w:ilvl w:val="0"/>
                <w:numId w:val="12"/>
              </w:numPr>
              <w:ind w:left="357" w:hanging="357"/>
              <w:rPr>
                <w:rFonts w:asciiTheme="minorHAnsi" w:eastAsia="Calibri" w:hAnsiTheme="minorHAnsi"/>
                <w:szCs w:val="18"/>
              </w:rPr>
            </w:pPr>
            <w:r w:rsidRPr="006E6A59">
              <w:rPr>
                <w:rFonts w:asciiTheme="minorHAnsi" w:eastAsia="Calibri" w:hAnsiTheme="minorHAnsi"/>
                <w:szCs w:val="18"/>
              </w:rPr>
              <w:t>Jeżeli złożone uzupełnienie/korekta/wyjaśnienie nie doprowadzi do usunięcia braków lub błędów, co uniemożliwi przyznanie pozytywnej oceny w ramach kryterium w danej fazie oceny, to projekt otrzymuje negatywną ocenę w rozumieniu art. 53 ust. 2 ustawy.</w:t>
            </w:r>
          </w:p>
          <w:p w:rsidR="0008099D" w:rsidRPr="006E6A59" w:rsidRDefault="0008099D" w:rsidP="00BB755A">
            <w:pPr>
              <w:pStyle w:val="Akapitzlist"/>
              <w:numPr>
                <w:ilvl w:val="0"/>
                <w:numId w:val="12"/>
              </w:numPr>
              <w:ind w:left="330" w:hanging="284"/>
              <w:rPr>
                <w:rFonts w:asciiTheme="minorHAnsi" w:hAnsiTheme="minorHAnsi"/>
                <w:bCs/>
                <w:szCs w:val="18"/>
              </w:rPr>
            </w:pPr>
            <w:r w:rsidRPr="006E6A59">
              <w:rPr>
                <w:rFonts w:asciiTheme="minorHAnsi" w:eastAsia="Calibri" w:hAnsiTheme="minorHAnsi"/>
                <w:szCs w:val="18"/>
              </w:rPr>
              <w:t>Dokonanie uzupełnień lub korekty zawsze wiąże się z koniecznością ponownej publikacji  wniosku oraz przedłożenia IOK oświadczenia o wprowadzeniu uzupełnień/poprawy  dokumentacji aplikacyjnej. Ww. oświadczenie zawierające aktualną sumę kontrolną podpisane  zgodnie  z  zasadami  reprezentacji  obowiązującymi  wnioskodawcę  musi  zostać  dostarczone  do IOK w terminach wskazanych w piśmie. Za dokonanie uzupełnień lub korekty przyjmuje się wyłącznie dokonanie przez Wnioskodawcę obu wskazanych wyżej czynności. Sytuacja, w której Wnioskodawca dokona ponownej publikacji wniosku w systemie informatycznym, lecz nie dostarczy do IOK pisemnego oświadczenia, nie stanowi prawidłowego uzupełnienia lub korekty, w związku z czym nie będzie brana pod uwagę podczas oceny.</w:t>
            </w:r>
          </w:p>
          <w:p w:rsidR="0008099D" w:rsidRPr="006E6A59" w:rsidRDefault="0008099D" w:rsidP="00C81C11">
            <w:pPr>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B740D7" w:rsidRDefault="00B740D7" w:rsidP="00B740D7">
            <w:pPr>
              <w:spacing w:after="0" w:line="240" w:lineRule="auto"/>
              <w:jc w:val="both"/>
              <w:rPr>
                <w:color w:val="000000"/>
                <w:sz w:val="18"/>
                <w:szCs w:val="18"/>
              </w:rPr>
            </w:pPr>
            <w:r>
              <w:rPr>
                <w:color w:val="000000"/>
                <w:sz w:val="18"/>
                <w:szCs w:val="18"/>
              </w:rPr>
              <w:lastRenderedPageBreak/>
              <w:t>Podrozdział rozszerzono o następujące punkty:</w:t>
            </w:r>
          </w:p>
          <w:p w:rsidR="00B740D7" w:rsidRDefault="00B740D7" w:rsidP="00B740D7">
            <w:pPr>
              <w:pStyle w:val="Akapitzlist"/>
              <w:ind w:left="426"/>
              <w:rPr>
                <w:rFonts w:asciiTheme="minorHAnsi" w:eastAsia="Calibri" w:hAnsiTheme="minorHAnsi"/>
                <w:szCs w:val="18"/>
              </w:rPr>
            </w:pPr>
          </w:p>
          <w:p w:rsidR="0008099D" w:rsidRPr="006E6A59" w:rsidRDefault="0008099D" w:rsidP="00BB755A">
            <w:pPr>
              <w:pStyle w:val="Akapitzlist"/>
              <w:numPr>
                <w:ilvl w:val="0"/>
                <w:numId w:val="13"/>
              </w:numPr>
              <w:ind w:left="426" w:hanging="426"/>
              <w:rPr>
                <w:rFonts w:asciiTheme="minorHAnsi" w:eastAsia="Calibri" w:hAnsiTheme="minorHAnsi"/>
                <w:szCs w:val="18"/>
              </w:rPr>
            </w:pPr>
            <w:r w:rsidRPr="006E6A59">
              <w:rPr>
                <w:rFonts w:asciiTheme="minorHAnsi" w:eastAsia="Calibri" w:hAnsiTheme="minorHAnsi"/>
                <w:szCs w:val="18"/>
              </w:rPr>
              <w:t xml:space="preserve">Na wniosek IOK, w przypadku stwierdzenia braków lub błędów w zakresie przedstawionych informacji, w ramach fazy oceny kryteriów dopuszczalności lub fazy oceny kryteriów administracyjności i  wykonalności, wniosek może zostać skierowany do uzupełnienia/korekty w wyznaczonym terminie. </w:t>
            </w:r>
          </w:p>
          <w:p w:rsidR="0008099D" w:rsidRPr="006E6A59" w:rsidRDefault="0008099D" w:rsidP="00BB755A">
            <w:pPr>
              <w:pStyle w:val="Akapitzlist"/>
              <w:numPr>
                <w:ilvl w:val="0"/>
                <w:numId w:val="13"/>
              </w:numPr>
              <w:ind w:left="426" w:hanging="426"/>
              <w:rPr>
                <w:rFonts w:asciiTheme="minorHAnsi" w:eastAsia="Calibri" w:hAnsiTheme="minorHAnsi"/>
                <w:szCs w:val="18"/>
              </w:rPr>
            </w:pPr>
            <w:r w:rsidRPr="006E6A59">
              <w:rPr>
                <w:rFonts w:asciiTheme="minorHAnsi" w:eastAsia="Calibri" w:hAnsiTheme="minorHAnsi"/>
                <w:szCs w:val="18"/>
              </w:rPr>
              <w:t>Uzupełnieniu/korekcie mogą podlegać wyłącznie elementy wskazane przez IOK, chyba że wprowadzane zmiany wywołują konieczność wprowadzenia kolejnych zmian (w szczególności w  przypadku tabel finansowych). W takich przypadkach wnioskodawca powinien wprowadzić dodatkowe zmiany do wniosku o dofinansowanie projektu oraz przekazać pisemną informację o  wprowadzeniu dodatkowych zmian wraz ze wskazaniem miejsca zmiany.</w:t>
            </w:r>
          </w:p>
          <w:p w:rsidR="0008099D" w:rsidRPr="006E6A59" w:rsidRDefault="0008099D" w:rsidP="00BB755A">
            <w:pPr>
              <w:pStyle w:val="Akapitzlist"/>
              <w:numPr>
                <w:ilvl w:val="0"/>
                <w:numId w:val="13"/>
              </w:numPr>
              <w:ind w:left="426" w:hanging="426"/>
              <w:rPr>
                <w:rFonts w:asciiTheme="minorHAnsi" w:eastAsia="Calibri" w:hAnsiTheme="minorHAnsi"/>
                <w:szCs w:val="18"/>
              </w:rPr>
            </w:pPr>
            <w:r w:rsidRPr="006E6A59">
              <w:rPr>
                <w:rFonts w:asciiTheme="minorHAnsi" w:eastAsia="Calibri" w:hAnsiTheme="minorHAnsi"/>
                <w:szCs w:val="18"/>
              </w:rPr>
              <w:t>IOK może zwrócić się z prośbą do wnioskodawcy o wyjaśnienia przedstawionych informacji wielokrotnie w trakcie oceny. Wyjaśnienia mogą stanowić wyłącznie informacje objaśniające zapisy wniosku i załączników, natomiast nie mogą prowadzić do znaczącej modyfikacji wniosku lub uprzywilejowania wnioskodawcy w stosunku do innych.</w:t>
            </w:r>
          </w:p>
          <w:p w:rsidR="0008099D" w:rsidRPr="006E6A59" w:rsidRDefault="0008099D" w:rsidP="00BB755A">
            <w:pPr>
              <w:pStyle w:val="Akapitzlist"/>
              <w:numPr>
                <w:ilvl w:val="0"/>
                <w:numId w:val="13"/>
              </w:numPr>
              <w:ind w:left="426" w:hanging="426"/>
              <w:rPr>
                <w:rFonts w:asciiTheme="minorHAnsi" w:eastAsia="Calibri" w:hAnsiTheme="minorHAnsi"/>
                <w:szCs w:val="18"/>
              </w:rPr>
            </w:pPr>
            <w:r w:rsidRPr="006E6A59">
              <w:rPr>
                <w:rFonts w:asciiTheme="minorHAnsi" w:eastAsia="Calibri" w:hAnsiTheme="minorHAnsi"/>
                <w:bCs/>
                <w:szCs w:val="18"/>
              </w:rPr>
              <w:t>Termin na dokonanie uzupełnienia/korekty lub złożenie wyjaśnień wynosi 7 dni, liczonych od dnia następnego po doręczeniu wezwania.</w:t>
            </w:r>
          </w:p>
          <w:p w:rsidR="0008099D" w:rsidRPr="006E6A59" w:rsidRDefault="0008099D" w:rsidP="00BB755A">
            <w:pPr>
              <w:pStyle w:val="Akapitzlist"/>
              <w:numPr>
                <w:ilvl w:val="0"/>
                <w:numId w:val="13"/>
              </w:numPr>
              <w:ind w:left="426" w:hanging="426"/>
              <w:rPr>
                <w:rFonts w:asciiTheme="minorHAnsi" w:hAnsiTheme="minorHAnsi" w:cs="Arial"/>
                <w:b/>
                <w:szCs w:val="18"/>
              </w:rPr>
            </w:pPr>
            <w:r w:rsidRPr="006E6A59">
              <w:rPr>
                <w:rFonts w:asciiTheme="minorHAnsi" w:hAnsiTheme="minorHAnsi" w:cs="Arial"/>
                <w:b/>
                <w:szCs w:val="18"/>
              </w:rPr>
              <w:lastRenderedPageBreak/>
              <w:t>Wezwanie, o którym mowa powyżej, lub prośba o złożenie wyjaśnień, zostanie dostarczone wnioskodawcy drogą elektroniczną (wyłącznie na adres e-mail wskazany przez wnioskodawcę we wniosku o dofinansowanie w polu B.1 „Dane podstawowe wnioskodawcy” wiersz „E-mail” oraz B.7 „osoba/y do kontaktów roboczych w sprawie projektu” wiersz „E-mail”). Termin określony w ww. wezwaniu liczy się od dnia następującego po dniu wysłania wezwania.</w:t>
            </w:r>
          </w:p>
          <w:p w:rsidR="0008099D" w:rsidRPr="006E6A59" w:rsidRDefault="0008099D" w:rsidP="00BB755A">
            <w:pPr>
              <w:pStyle w:val="Akapitzlist"/>
              <w:numPr>
                <w:ilvl w:val="0"/>
                <w:numId w:val="13"/>
              </w:numPr>
              <w:ind w:left="426" w:hanging="426"/>
              <w:rPr>
                <w:rFonts w:asciiTheme="minorHAnsi" w:hAnsiTheme="minorHAnsi" w:cs="Arial"/>
                <w:b/>
                <w:szCs w:val="18"/>
              </w:rPr>
            </w:pPr>
            <w:r w:rsidRPr="006E6A59">
              <w:rPr>
                <w:rFonts w:asciiTheme="minorHAnsi" w:hAnsiTheme="minorHAnsi" w:cs="Arial"/>
                <w:b/>
                <w:szCs w:val="18"/>
              </w:rPr>
              <w:t xml:space="preserve">Termin złożenia ww. oświadczenia/złożenia wyjaśnień uznaje się za zachowany </w:t>
            </w:r>
            <w:r w:rsidRPr="006E6A59">
              <w:rPr>
                <w:rFonts w:asciiTheme="minorHAnsi" w:hAnsiTheme="minorHAnsi" w:cs="Arial"/>
                <w:b/>
                <w:szCs w:val="18"/>
              </w:rPr>
              <w:br/>
              <w:t xml:space="preserve">w przypadku nadania przesyłki w polskiej placówce pocztowej operatora wyznaczonego w rozumieniu ustawy z dnia 23 listopada 2012 r. – Prawo pocztowe lub u innego operatora pocztowego w terminie wskazanym w wezwaniu uzupełnienia/korekty wniosku lub w wezwaniu do złożenia wyjaśnień. </w:t>
            </w:r>
          </w:p>
          <w:p w:rsidR="0008099D" w:rsidRPr="006E6A59" w:rsidRDefault="0008099D" w:rsidP="00BB755A">
            <w:pPr>
              <w:pStyle w:val="Akapitzlist"/>
              <w:numPr>
                <w:ilvl w:val="0"/>
                <w:numId w:val="13"/>
              </w:numPr>
              <w:ind w:left="426" w:hanging="426"/>
              <w:rPr>
                <w:rFonts w:asciiTheme="minorHAnsi" w:eastAsia="Calibri" w:hAnsiTheme="minorHAnsi"/>
                <w:b/>
                <w:szCs w:val="18"/>
              </w:rPr>
            </w:pPr>
            <w:r w:rsidRPr="006E6A59">
              <w:rPr>
                <w:rFonts w:asciiTheme="minorHAnsi" w:eastAsia="Calibri" w:hAnsiTheme="minorHAnsi"/>
                <w:b/>
                <w:bCs/>
                <w:color w:val="auto"/>
                <w:szCs w:val="18"/>
              </w:rPr>
              <w:t xml:space="preserve">W szczególnie uzasadnionych przypadkach wnioskodawca może jednokrotnie zwrócić się do IOK o przedłużenie terminu wyznaczonego na dokonanie uzupełnienia/korekty lub złożenie wyjaśnień. Wniosek o przedłużenie terminu musi zostać złożony przed upływem wyznaczonego pierwotnie terminu. O przedłużeniu, bądź odmowie przedłużenia terminu IOK informuje wnioskodawcę </w:t>
            </w:r>
            <w:r w:rsidRPr="006E6A59">
              <w:rPr>
                <w:rFonts w:asciiTheme="minorHAnsi" w:hAnsiTheme="minorHAnsi" w:cs="Arial"/>
                <w:b/>
                <w:szCs w:val="18"/>
              </w:rPr>
              <w:t>drogą elektroniczną (wyłącznie na adres e-mail wskazany przez wnioskodawcę we wniosku o dofinansowanie w polu B.1 „Dane podstawowe wnioskodawcy” wiersz „E-mail” oraz B.7 „osoba/y do kontaktów roboczych w sprawie projektu” wiersz „E-mail” )</w:t>
            </w:r>
            <w:r w:rsidRPr="006E6A59">
              <w:rPr>
                <w:rFonts w:asciiTheme="minorHAnsi" w:eastAsia="Calibri" w:hAnsiTheme="minorHAnsi"/>
                <w:b/>
                <w:bCs/>
                <w:color w:val="auto"/>
                <w:szCs w:val="18"/>
              </w:rPr>
              <w:t>.</w:t>
            </w:r>
          </w:p>
          <w:p w:rsidR="0008099D" w:rsidRPr="006E6A59" w:rsidRDefault="0008099D" w:rsidP="00BB755A">
            <w:pPr>
              <w:pStyle w:val="Akapitzlist"/>
              <w:numPr>
                <w:ilvl w:val="0"/>
                <w:numId w:val="13"/>
              </w:numPr>
              <w:ind w:left="426" w:hanging="426"/>
              <w:rPr>
                <w:rFonts w:asciiTheme="minorHAnsi" w:eastAsia="Calibri" w:hAnsiTheme="minorHAnsi"/>
                <w:szCs w:val="18"/>
              </w:rPr>
            </w:pPr>
            <w:r w:rsidRPr="006E6A59">
              <w:rPr>
                <w:rFonts w:asciiTheme="minorHAnsi" w:eastAsia="Calibri" w:hAnsiTheme="minorHAnsi"/>
                <w:szCs w:val="18"/>
              </w:rPr>
              <w:t>W toku oceny pod uwagę będą brane wyłącznie uzupełnienia/korekty oraz wyjaśnienia złożone w wyznaczonym terminie, o którym mowa w ust. 4 z uwzględnieniem ust. 5.</w:t>
            </w:r>
          </w:p>
          <w:p w:rsidR="0008099D" w:rsidRPr="006E6A59" w:rsidRDefault="0008099D" w:rsidP="00BB755A">
            <w:pPr>
              <w:pStyle w:val="Akapitzlist"/>
              <w:numPr>
                <w:ilvl w:val="0"/>
                <w:numId w:val="13"/>
              </w:numPr>
              <w:ind w:left="426" w:hanging="426"/>
              <w:rPr>
                <w:rFonts w:asciiTheme="minorHAnsi" w:eastAsia="Calibri" w:hAnsiTheme="minorHAnsi"/>
                <w:szCs w:val="18"/>
              </w:rPr>
            </w:pPr>
            <w:r w:rsidRPr="006E6A59">
              <w:rPr>
                <w:rFonts w:asciiTheme="minorHAnsi" w:eastAsia="Calibri" w:hAnsiTheme="minorHAnsi"/>
                <w:szCs w:val="18"/>
              </w:rPr>
              <w:t>Jeżeli złożone uzupełnienie/korekta/wyjaśnienie nie doprowadzi do usunięcia braków lub błędów, co uniemożliwi przyznanie pozytywnej oceny w ramach kryterium w danej fazie oceny, to projekt otrzymuje negatywną ocenę w rozumieniu art. 53 ust. 2 ustawy.</w:t>
            </w:r>
          </w:p>
          <w:p w:rsidR="0008099D" w:rsidRPr="006E6A59" w:rsidRDefault="0008099D" w:rsidP="00BB755A">
            <w:pPr>
              <w:pStyle w:val="Akapitzlist"/>
              <w:numPr>
                <w:ilvl w:val="0"/>
                <w:numId w:val="13"/>
              </w:numPr>
              <w:ind w:left="356" w:hanging="426"/>
              <w:rPr>
                <w:rFonts w:asciiTheme="minorHAnsi" w:hAnsiTheme="minorHAnsi"/>
                <w:szCs w:val="18"/>
              </w:rPr>
            </w:pPr>
            <w:r w:rsidRPr="006E6A59">
              <w:rPr>
                <w:rFonts w:asciiTheme="minorHAnsi" w:eastAsia="Calibri" w:hAnsiTheme="minorHAnsi"/>
                <w:szCs w:val="18"/>
              </w:rPr>
              <w:lastRenderedPageBreak/>
              <w:t>Dokonanie uzupełnień lub korekty zawsze wiąże się z koniecznością ponownej publikacji  wniosku oraz przedłożenia IOK oświadczenia o wprowadzeniu uzupełnień/poprawy  dokumentacji aplikacyjnej. Ww. oświadczenie zawierające aktualną sumę kontrolną podpisane  zgodnie  z  zasadami  reprezentacji  obowiązującymi  wnioskodawcę  musi  zostać  dostarczone  do IOK w terminach wskazanych w piśmie. Za dokonanie uzupełnień lub korekty przyjmuje się wyłącznie dokonanie przez Wnioskodawcę obu wskazanych wyżej czynności. Sytuacja, w której Wnioskodawca dokona ponownej publikacji wniosku w systemie informatycznym, lecz nie dostarczy do IOK pisemnego oświadczenia, nie stanowi prawidłowego uzupełnienia lub korekty, w związku z czym nie będzie brana pod uwagę podczas oceny.</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08099D" w:rsidRPr="006E6A59" w:rsidRDefault="000C4F7D" w:rsidP="00171ECB">
            <w:pPr>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08099D" w:rsidRPr="006E6A59" w:rsidRDefault="003C691E" w:rsidP="00171ECB">
            <w:pPr>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t>14.05.2019r</w:t>
            </w:r>
          </w:p>
        </w:tc>
      </w:tr>
      <w:tr w:rsidR="00283114" w:rsidRPr="006E6A59" w:rsidTr="004C4C38">
        <w:trPr>
          <w:trHeight w:val="225"/>
        </w:trPr>
        <w:tc>
          <w:tcPr>
            <w:tcW w:w="47" w:type="pct"/>
            <w:tcBorders>
              <w:left w:val="nil"/>
              <w:right w:val="single" w:sz="4" w:space="0" w:color="auto"/>
            </w:tcBorders>
            <w:shd w:val="clear" w:color="auto" w:fill="auto"/>
            <w:noWrap/>
          </w:tcPr>
          <w:p w:rsidR="00283114" w:rsidRPr="006E6A59" w:rsidRDefault="00283114" w:rsidP="00C81C1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283114" w:rsidRPr="006E6A59" w:rsidRDefault="00BB216B" w:rsidP="00C81C11">
            <w:pPr>
              <w:rPr>
                <w:sz w:val="18"/>
                <w:szCs w:val="18"/>
              </w:rPr>
            </w:pPr>
            <w:r>
              <w:rPr>
                <w:sz w:val="18"/>
                <w:szCs w:val="18"/>
              </w:rPr>
              <w:t>13</w:t>
            </w:r>
            <w:r w:rsidR="00283114"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283114" w:rsidRPr="006E6A59" w:rsidRDefault="00283114" w:rsidP="00C81C11">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283114" w:rsidRPr="006E6A59" w:rsidRDefault="00283114" w:rsidP="00C81C11">
            <w:pPr>
              <w:rPr>
                <w:rFonts w:eastAsia="Times New Roman" w:cs="Times New Roman"/>
                <w:bCs/>
                <w:color w:val="000000" w:themeColor="text1"/>
                <w:sz w:val="18"/>
                <w:szCs w:val="18"/>
                <w:lang w:eastAsia="pl-PL"/>
              </w:rPr>
            </w:pPr>
            <w:bookmarkStart w:id="4" w:name="_Toc494376251"/>
            <w:proofErr w:type="spellStart"/>
            <w:r w:rsidRPr="006E6A59">
              <w:rPr>
                <w:sz w:val="18"/>
                <w:szCs w:val="18"/>
              </w:rPr>
              <w:t>Podrozdz</w:t>
            </w:r>
            <w:proofErr w:type="spellEnd"/>
            <w:r w:rsidRPr="006E6A59">
              <w:rPr>
                <w:sz w:val="18"/>
                <w:szCs w:val="18"/>
              </w:rPr>
              <w:t xml:space="preserve">. 6.2 </w:t>
            </w:r>
            <w:proofErr w:type="spellStart"/>
            <w:r w:rsidRPr="006E6A59">
              <w:rPr>
                <w:i/>
                <w:sz w:val="18"/>
                <w:szCs w:val="18"/>
              </w:rPr>
              <w:t>Kwalifikowalność</w:t>
            </w:r>
            <w:proofErr w:type="spellEnd"/>
            <w:r w:rsidRPr="006E6A59">
              <w:rPr>
                <w:i/>
                <w:sz w:val="18"/>
                <w:szCs w:val="18"/>
              </w:rPr>
              <w:t xml:space="preserve"> wydatków</w:t>
            </w:r>
            <w:bookmarkEnd w:id="4"/>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283114" w:rsidRPr="006E6A59" w:rsidRDefault="00283114" w:rsidP="00C81C11">
            <w:pPr>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283114" w:rsidRPr="006E6A59" w:rsidRDefault="00283114" w:rsidP="00BF33A0">
            <w:pPr>
              <w:spacing w:line="240" w:lineRule="auto"/>
              <w:ind w:left="351" w:hanging="142"/>
              <w:jc w:val="both"/>
              <w:rPr>
                <w:sz w:val="18"/>
                <w:szCs w:val="18"/>
              </w:rPr>
            </w:pPr>
            <w:r w:rsidRPr="006E6A59">
              <w:rPr>
                <w:sz w:val="18"/>
                <w:szCs w:val="18"/>
              </w:rPr>
              <w:t>W punkcie 4 podrozdziału dodano</w:t>
            </w:r>
            <w:r w:rsidR="000C4F7D" w:rsidRPr="006E6A59">
              <w:rPr>
                <w:sz w:val="18"/>
                <w:szCs w:val="18"/>
              </w:rPr>
              <w:t xml:space="preserve"> lit e)</w:t>
            </w:r>
            <w:r w:rsidRPr="006E6A59">
              <w:rPr>
                <w:sz w:val="18"/>
                <w:szCs w:val="18"/>
              </w:rPr>
              <w:t xml:space="preserve">: </w:t>
            </w:r>
          </w:p>
          <w:p w:rsidR="00283114" w:rsidRPr="006E6A59" w:rsidRDefault="00283114" w:rsidP="00BF33A0">
            <w:pPr>
              <w:pStyle w:val="Akapitzlist"/>
              <w:ind w:left="351" w:hanging="142"/>
              <w:rPr>
                <w:rFonts w:asciiTheme="minorHAnsi" w:eastAsia="Calibri" w:hAnsiTheme="minorHAnsi"/>
                <w:szCs w:val="18"/>
              </w:rPr>
            </w:pPr>
            <w:r w:rsidRPr="006E6A59">
              <w:rPr>
                <w:rFonts w:asciiTheme="minorHAnsi" w:hAnsiTheme="minorHAnsi"/>
                <w:szCs w:val="18"/>
              </w:rPr>
              <w:t xml:space="preserve">e) Koszty pośrednie, nie więcej niż </w:t>
            </w:r>
            <w:r w:rsidR="00376613" w:rsidRPr="006E6A59">
              <w:rPr>
                <w:rFonts w:asciiTheme="minorHAnsi" w:hAnsiTheme="minorHAnsi"/>
                <w:szCs w:val="18"/>
              </w:rPr>
              <w:t>10</w:t>
            </w:r>
            <w:r w:rsidRPr="006E6A59">
              <w:rPr>
                <w:rFonts w:asciiTheme="minorHAnsi" w:hAnsiTheme="minorHAnsi"/>
                <w:szCs w:val="18"/>
              </w:rPr>
              <w:t xml:space="preserve"> % bezpośrednich  wydatków  kwalifikowanych – rozliczane stawką ryczałtową - do których należą m.in. wynagrodzenie koordynatora/kierownika projektu oraz innego personelu zaangażowanego w zarządzanie projektem i jego rozliczanie, opłaty czynszowe, opłaty za energię, ogrzewanie, sprzątanie, opłaty pocztowe, materiały biurowe, opłaty telekomunikacyjne, media, koszty administracyjne,</w:t>
            </w:r>
            <w:r w:rsidRPr="006E6A59">
              <w:rPr>
                <w:rFonts w:asciiTheme="minorHAnsi" w:hAnsiTheme="minorHAnsi"/>
                <w:color w:val="auto"/>
                <w:szCs w:val="18"/>
              </w:rPr>
              <w:t xml:space="preserve"> </w:t>
            </w:r>
            <w:r w:rsidRPr="006E6A59">
              <w:rPr>
                <w:rFonts w:asciiTheme="minorHAnsi" w:hAnsiTheme="minorHAnsi"/>
                <w:szCs w:val="18"/>
              </w:rPr>
              <w:t>z wyłączeniem wydatków rozliczanych w sposób bezpośredni.</w:t>
            </w:r>
          </w:p>
          <w:p w:rsidR="00283114" w:rsidRPr="006E6A59" w:rsidRDefault="00283114" w:rsidP="00BF33A0">
            <w:pPr>
              <w:pStyle w:val="Akapitzlist"/>
              <w:ind w:left="351" w:hanging="142"/>
              <w:rPr>
                <w:rFonts w:asciiTheme="minorHAnsi" w:hAnsiTheme="minorHAnsi"/>
                <w:szCs w:val="18"/>
              </w:rPr>
            </w:pPr>
          </w:p>
          <w:p w:rsidR="00283114" w:rsidRPr="006E6A59" w:rsidRDefault="00283114" w:rsidP="00BF33A0">
            <w:pPr>
              <w:spacing w:line="240" w:lineRule="auto"/>
              <w:ind w:left="351" w:hanging="142"/>
              <w:jc w:val="both"/>
              <w:rPr>
                <w:sz w:val="18"/>
                <w:szCs w:val="18"/>
              </w:rPr>
            </w:pPr>
            <w:r w:rsidRPr="006E6A59">
              <w:rPr>
                <w:sz w:val="18"/>
                <w:szCs w:val="18"/>
              </w:rPr>
              <w:t xml:space="preserve">Niżej wymienione koszty powinny zostać oszacowane przez wnioskodawcę w oparciu o sprawiedliwą, rzetelną i możliwą do zweryfikowania kalkulację przeprowadzoną w drodze zastosowania praktyki księgowej standardowo stosowanej przez beneficjenta. </w:t>
            </w:r>
            <w:r w:rsidRPr="006E6A59">
              <w:rPr>
                <w:iCs/>
                <w:sz w:val="18"/>
                <w:szCs w:val="18"/>
              </w:rPr>
              <w:t>Metodologia, w oparciu o którą oszacowana została wysokość wydatków (kosztów pośrednich), jakie będą rozliczane w projekcie powinna zostać szczegółowo opisana i załączona do wniosku o dofinansowanie.</w:t>
            </w:r>
          </w:p>
          <w:p w:rsidR="00283114" w:rsidRPr="006E6A59" w:rsidRDefault="00283114" w:rsidP="00BF33A0">
            <w:pPr>
              <w:numPr>
                <w:ilvl w:val="0"/>
                <w:numId w:val="15"/>
              </w:numPr>
              <w:spacing w:after="0" w:line="240" w:lineRule="auto"/>
              <w:ind w:left="351" w:hanging="142"/>
              <w:jc w:val="both"/>
              <w:rPr>
                <w:sz w:val="18"/>
                <w:szCs w:val="18"/>
              </w:rPr>
            </w:pPr>
            <w:r w:rsidRPr="006E6A59">
              <w:rPr>
                <w:sz w:val="18"/>
                <w:szCs w:val="18"/>
              </w:rPr>
              <w:t xml:space="preserve">Koszty osobowe, rozumiane jako:  </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 xml:space="preserve">koszty koordynatora lub kierownika projektu oraz </w:t>
            </w:r>
            <w:r w:rsidRPr="006E6A59">
              <w:rPr>
                <w:rFonts w:asciiTheme="minorHAnsi" w:hAnsiTheme="minorHAnsi"/>
                <w:szCs w:val="18"/>
              </w:rPr>
              <w:lastRenderedPageBreak/>
              <w:t>innych osób zaangażowanych  w zarządzanie projektem i jego rozliczaniem,</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 xml:space="preserve">pozostałe koszty personelu zaangażowanego przez wnioskodawcę na potrzeby funkcjonowania jednostki do obsługi administracyjnej, kadrowej, finansowo - księgowej, prawnej, który poza bieżącą działalnością w ww. zakresie jest wsparciem w związku  z realizowanym projektem. </w:t>
            </w:r>
          </w:p>
          <w:p w:rsidR="00283114" w:rsidRPr="006E6A59" w:rsidRDefault="00283114" w:rsidP="00BF33A0">
            <w:pPr>
              <w:numPr>
                <w:ilvl w:val="0"/>
                <w:numId w:val="15"/>
              </w:numPr>
              <w:spacing w:after="0" w:line="240" w:lineRule="auto"/>
              <w:ind w:left="351" w:hanging="142"/>
              <w:jc w:val="both"/>
              <w:rPr>
                <w:sz w:val="18"/>
                <w:szCs w:val="18"/>
              </w:rPr>
            </w:pPr>
            <w:r w:rsidRPr="006E6A59">
              <w:rPr>
                <w:sz w:val="18"/>
                <w:szCs w:val="18"/>
              </w:rPr>
              <w:t xml:space="preserve">Koszty wynajmu i utrzymania pomieszczeń, w zakresie związanym z obsługą administracyjną projektu, rozumiane jako: </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 xml:space="preserve">koszty wynajmu, </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 xml:space="preserve">opłaty za energię elektryczną, cieplną, gazową i wodę, opłaty przesyłowe, opłaty  za odprowadzanie ścieków, </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koszty utrzymania czystości pomieszczeń,</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koszty ochrony pomieszczeń,</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 xml:space="preserve">koszty okresowej konserwacji i przeglądu urządzeń.  </w:t>
            </w:r>
          </w:p>
          <w:p w:rsidR="00283114" w:rsidRPr="006E6A59" w:rsidRDefault="00283114" w:rsidP="00BF33A0">
            <w:pPr>
              <w:numPr>
                <w:ilvl w:val="0"/>
                <w:numId w:val="15"/>
              </w:numPr>
              <w:spacing w:after="0" w:line="240" w:lineRule="auto"/>
              <w:ind w:left="351" w:hanging="142"/>
              <w:jc w:val="both"/>
              <w:rPr>
                <w:sz w:val="18"/>
                <w:szCs w:val="18"/>
              </w:rPr>
            </w:pPr>
            <w:r w:rsidRPr="006E6A59">
              <w:rPr>
                <w:sz w:val="18"/>
                <w:szCs w:val="18"/>
              </w:rPr>
              <w:t xml:space="preserve">Inne koszty administracyjne, związane z obsługą administracyjną projektu, pod warunkiem  że ich stawki odpowiadają powszechnie stosowanym na rynku, rozumiane jako: </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koszty ubezpieczeń majątkowych,</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koszty usług pocztowych, kurierskich, tel</w:t>
            </w:r>
            <w:r w:rsidR="00B740D7">
              <w:rPr>
                <w:rFonts w:asciiTheme="minorHAnsi" w:hAnsiTheme="minorHAnsi"/>
                <w:szCs w:val="18"/>
              </w:rPr>
              <w:t>efonicznych, internetowych,</w:t>
            </w:r>
            <w:r w:rsidRPr="006E6A59">
              <w:rPr>
                <w:rFonts w:asciiTheme="minorHAnsi" w:hAnsiTheme="minorHAnsi"/>
                <w:szCs w:val="18"/>
              </w:rPr>
              <w:t xml:space="preserve"> </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 xml:space="preserve">wydatki związane z otworzeniem lub prowadzeniem wyodrębnionego na rzecz projektu subkonta na rachunku bankowym lub odrębnego rachunku bankowego, przeznaczonego  do obsługi projektu lub płatności zaliczkowych, </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 xml:space="preserve">koszty materiałów i artykułów biurowych, </w:t>
            </w:r>
          </w:p>
          <w:p w:rsidR="00283114" w:rsidRPr="006E6A59" w:rsidRDefault="00283114" w:rsidP="00BF33A0">
            <w:pPr>
              <w:pStyle w:val="Akapitzlist"/>
              <w:numPr>
                <w:ilvl w:val="0"/>
                <w:numId w:val="14"/>
              </w:numPr>
              <w:tabs>
                <w:tab w:val="left" w:pos="0"/>
              </w:tabs>
              <w:ind w:left="351" w:hanging="142"/>
              <w:rPr>
                <w:rFonts w:asciiTheme="minorHAnsi" w:hAnsiTheme="minorHAnsi"/>
                <w:szCs w:val="18"/>
              </w:rPr>
            </w:pPr>
            <w:r w:rsidRPr="006E6A59">
              <w:rPr>
                <w:rFonts w:asciiTheme="minorHAnsi" w:hAnsiTheme="minorHAnsi"/>
                <w:szCs w:val="18"/>
              </w:rPr>
              <w:t xml:space="preserve">koszty usług powielania dokumentów. </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283114" w:rsidRPr="006E6A59" w:rsidRDefault="000C4F7D" w:rsidP="002A7457">
            <w:pPr>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283114" w:rsidRPr="006E6A59" w:rsidRDefault="003C691E" w:rsidP="002A7457">
            <w:pPr>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t>14.05.2019r</w:t>
            </w:r>
          </w:p>
        </w:tc>
      </w:tr>
      <w:tr w:rsidR="00376613" w:rsidRPr="006E6A59" w:rsidTr="004C4C38">
        <w:trPr>
          <w:trHeight w:val="225"/>
        </w:trPr>
        <w:tc>
          <w:tcPr>
            <w:tcW w:w="47" w:type="pct"/>
            <w:tcBorders>
              <w:left w:val="nil"/>
              <w:right w:val="single" w:sz="4" w:space="0" w:color="auto"/>
            </w:tcBorders>
            <w:shd w:val="clear" w:color="auto" w:fill="auto"/>
            <w:noWrap/>
          </w:tcPr>
          <w:p w:rsidR="00376613" w:rsidRPr="006E6A59" w:rsidRDefault="00376613" w:rsidP="00C81C1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B740D7" w:rsidP="00BB216B">
            <w:pPr>
              <w:rPr>
                <w:sz w:val="18"/>
                <w:szCs w:val="18"/>
              </w:rPr>
            </w:pPr>
            <w:r>
              <w:rPr>
                <w:sz w:val="18"/>
                <w:szCs w:val="18"/>
              </w:rPr>
              <w:t>1</w:t>
            </w:r>
            <w:r w:rsidR="00BB216B">
              <w:rPr>
                <w:sz w:val="18"/>
                <w:szCs w:val="18"/>
              </w:rPr>
              <w:t>4</w:t>
            </w:r>
            <w:r w:rsidR="00376613"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376613" w:rsidP="002A7457">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376613" w:rsidP="002A7457">
            <w:pPr>
              <w:rPr>
                <w:rFonts w:eastAsia="Times New Roman" w:cs="Times New Roman"/>
                <w:bCs/>
                <w:color w:val="000000" w:themeColor="text1"/>
                <w:sz w:val="18"/>
                <w:szCs w:val="18"/>
                <w:lang w:eastAsia="pl-PL"/>
              </w:rPr>
            </w:pPr>
            <w:proofErr w:type="spellStart"/>
            <w:r w:rsidRPr="006E6A59">
              <w:rPr>
                <w:sz w:val="18"/>
                <w:szCs w:val="18"/>
              </w:rPr>
              <w:t>Podrozdz</w:t>
            </w:r>
            <w:proofErr w:type="spellEnd"/>
            <w:r w:rsidRPr="006E6A59">
              <w:rPr>
                <w:sz w:val="18"/>
                <w:szCs w:val="18"/>
              </w:rPr>
              <w:t xml:space="preserve">. 6.2 </w:t>
            </w:r>
            <w:proofErr w:type="spellStart"/>
            <w:r w:rsidRPr="006E6A59">
              <w:rPr>
                <w:i/>
                <w:sz w:val="18"/>
                <w:szCs w:val="18"/>
              </w:rPr>
              <w:t>Kwalifikowalność</w:t>
            </w:r>
            <w:proofErr w:type="spellEnd"/>
            <w:r w:rsidRPr="006E6A59">
              <w:rPr>
                <w:i/>
                <w:sz w:val="18"/>
                <w:szCs w:val="18"/>
              </w:rPr>
              <w:t xml:space="preserve"> wydatków</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376613" w:rsidP="00BB755A">
            <w:pPr>
              <w:pStyle w:val="Akapitzlist"/>
              <w:numPr>
                <w:ilvl w:val="0"/>
                <w:numId w:val="17"/>
              </w:numPr>
              <w:ind w:left="423" w:hanging="283"/>
              <w:rPr>
                <w:rFonts w:asciiTheme="minorHAnsi" w:eastAsia="Calibri" w:hAnsiTheme="minorHAnsi"/>
                <w:szCs w:val="18"/>
              </w:rPr>
            </w:pPr>
            <w:r w:rsidRPr="006E6A59">
              <w:rPr>
                <w:rFonts w:asciiTheme="minorHAnsi" w:eastAsia="Calibri" w:hAnsiTheme="minorHAnsi"/>
                <w:szCs w:val="18"/>
              </w:rPr>
              <w:t xml:space="preserve">Za </w:t>
            </w:r>
            <w:proofErr w:type="spellStart"/>
            <w:r w:rsidRPr="006E6A59">
              <w:rPr>
                <w:rFonts w:asciiTheme="minorHAnsi" w:eastAsia="Calibri" w:hAnsiTheme="minorHAnsi"/>
                <w:szCs w:val="18"/>
              </w:rPr>
              <w:t>niekwalifikowalne</w:t>
            </w:r>
            <w:proofErr w:type="spellEnd"/>
            <w:r w:rsidRPr="006E6A59">
              <w:rPr>
                <w:rFonts w:asciiTheme="minorHAnsi" w:eastAsia="Calibri" w:hAnsiTheme="minorHAnsi"/>
                <w:szCs w:val="18"/>
              </w:rPr>
              <w:t xml:space="preserve"> uznaje się w szczególności następujące wydatki:</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wymiana na energooszczędne urządzeń ruchomych w tym sprzęt AGD i RTV;</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malowanie całych pomieszczeń w sytuacji wymiany jedynie punktów świetlnych;</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zakup środków transportu;</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zakup nieruchomości oraz spółdzielczych własnościowych praw do lokalu</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wkład niepieniężny;</w:t>
            </w:r>
          </w:p>
          <w:p w:rsidR="00376613" w:rsidRPr="006E6A59" w:rsidRDefault="00376613" w:rsidP="00BB755A">
            <w:pPr>
              <w:pStyle w:val="Akapitzlist"/>
              <w:numPr>
                <w:ilvl w:val="0"/>
                <w:numId w:val="16"/>
              </w:numPr>
              <w:ind w:left="423" w:hanging="283"/>
              <w:rPr>
                <w:rFonts w:asciiTheme="minorHAnsi" w:eastAsia="Calibri" w:hAnsiTheme="minorHAnsi"/>
                <w:b/>
                <w:szCs w:val="18"/>
              </w:rPr>
            </w:pPr>
            <w:r w:rsidRPr="006E6A59">
              <w:rPr>
                <w:rFonts w:asciiTheme="minorHAnsi" w:eastAsia="Calibri" w:hAnsiTheme="minorHAnsi"/>
                <w:b/>
                <w:szCs w:val="18"/>
              </w:rPr>
              <w:lastRenderedPageBreak/>
              <w:t>koszty pośrednie, do których należą m.in. wynagrodzenie koordynatora/kierownika projektu oraz innego personelu zaangażowanego w zarządzanie projektem i jego rozliczanie, opłaty czynszowe, opłaty za energię, ogrzewanie, sprzątanie, opłaty pocztowe, materiały biurowe, opłaty telekomunikacyjne, media  oraz inne koszty administracyjne</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wydatki na działania informacyjno-promocyjne, za wyjątkiem przewidzianych na zadania wymagane wg rozporządzenia ogólnego (załącznik XII rozporządzenia ogólnego), tj.  oznaczenia, bilbordy i tablice informacyjno-promocyjne;</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 xml:space="preserve">wydatki w ramach mechanizmu </w:t>
            </w:r>
            <w:proofErr w:type="spellStart"/>
            <w:r w:rsidRPr="006E6A59">
              <w:rPr>
                <w:rFonts w:asciiTheme="minorHAnsi" w:eastAsia="Calibri" w:hAnsiTheme="minorHAnsi"/>
                <w:szCs w:val="18"/>
              </w:rPr>
              <w:t>cross-financingu</w:t>
            </w:r>
            <w:proofErr w:type="spellEnd"/>
            <w:r w:rsidRPr="006E6A59">
              <w:rPr>
                <w:rFonts w:asciiTheme="minorHAnsi" w:eastAsia="Calibri" w:hAnsiTheme="minorHAnsi"/>
                <w:szCs w:val="18"/>
              </w:rPr>
              <w:t>;</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wydatki związane z czynnością techniczną polegającą na wypełnieniu formularza wniosku o  dofinansowanie projektu;</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 xml:space="preserve">premię dla współautora wniosku o dofinansowanie opracowującego np. studium wykonalności, naliczana jako procent wnioskowanej/uzyskanej kwoty dofinansowania i  wypłacana przez beneficjenta (ang. </w:t>
            </w:r>
            <w:proofErr w:type="spellStart"/>
            <w:r w:rsidRPr="006E6A59">
              <w:rPr>
                <w:rFonts w:asciiTheme="minorHAnsi" w:eastAsia="Calibri" w:hAnsiTheme="minorHAnsi"/>
                <w:szCs w:val="18"/>
              </w:rPr>
              <w:t>success</w:t>
            </w:r>
            <w:proofErr w:type="spellEnd"/>
            <w:r w:rsidRPr="006E6A59">
              <w:rPr>
                <w:rFonts w:asciiTheme="minorHAnsi" w:eastAsia="Calibri" w:hAnsiTheme="minorHAnsi"/>
                <w:szCs w:val="18"/>
              </w:rPr>
              <w:t xml:space="preserve"> </w:t>
            </w:r>
            <w:proofErr w:type="spellStart"/>
            <w:r w:rsidRPr="006E6A59">
              <w:rPr>
                <w:rFonts w:asciiTheme="minorHAnsi" w:eastAsia="Calibri" w:hAnsiTheme="minorHAnsi"/>
                <w:szCs w:val="18"/>
              </w:rPr>
              <w:t>fee</w:t>
            </w:r>
            <w:proofErr w:type="spellEnd"/>
            <w:r w:rsidRPr="006E6A59">
              <w:rPr>
                <w:rFonts w:asciiTheme="minorHAnsi" w:eastAsia="Calibri" w:hAnsiTheme="minorHAnsi"/>
                <w:szCs w:val="18"/>
              </w:rPr>
              <w:t>);</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wydatki poniesione na zakup używanego środka trwałego;</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 xml:space="preserve">koszty pożyczki lub kredytu zaciągniętego na </w:t>
            </w:r>
            <w:proofErr w:type="spellStart"/>
            <w:r w:rsidRPr="006E6A59">
              <w:rPr>
                <w:rFonts w:asciiTheme="minorHAnsi" w:eastAsia="Calibri" w:hAnsiTheme="minorHAnsi"/>
                <w:szCs w:val="18"/>
              </w:rPr>
              <w:t>prefinansowanie</w:t>
            </w:r>
            <w:proofErr w:type="spellEnd"/>
            <w:r w:rsidRPr="006E6A59">
              <w:rPr>
                <w:rFonts w:asciiTheme="minorHAnsi" w:eastAsia="Calibri" w:hAnsiTheme="minorHAnsi"/>
                <w:szCs w:val="18"/>
              </w:rPr>
              <w:t xml:space="preserve"> dotacji;</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podatek VAT, który może zostać odzyskany/odliczony na podstawie właściwych przepisów;</w:t>
            </w:r>
          </w:p>
          <w:p w:rsidR="00376613" w:rsidRPr="006E6A59" w:rsidRDefault="00376613" w:rsidP="00BB755A">
            <w:pPr>
              <w:pStyle w:val="Akapitzlist"/>
              <w:numPr>
                <w:ilvl w:val="0"/>
                <w:numId w:val="16"/>
              </w:numPr>
              <w:ind w:left="423" w:hanging="283"/>
              <w:rPr>
                <w:rFonts w:asciiTheme="minorHAnsi" w:eastAsia="Calibri" w:hAnsiTheme="minorHAnsi"/>
                <w:color w:val="A8D08D"/>
                <w:szCs w:val="18"/>
              </w:rPr>
            </w:pPr>
            <w:r w:rsidRPr="006E6A59">
              <w:rPr>
                <w:rFonts w:asciiTheme="minorHAnsi" w:eastAsia="Calibri" w:hAnsiTheme="minorHAnsi"/>
                <w:szCs w:val="18"/>
              </w:rPr>
              <w:t>transakcje dokonane w gotówce, których wartość przekracza równowartość 15 000  euro przeliczonych na z ł według średniego kursu walut obcych ogłaszanego przez  Narodowy  Bank  Polski  ostatniego  dnia  miesiąca  poprzedzającego  miesiąc,  w  którym  dokonano  transakcji  - bez  względu  na  liczbę  wynikających  z  danej  transakcji płatności, zgodnie z art. 22 ustawy z dnia  2  lipca  2004  r.  o  swobodzie  działalności gospodarczej (Dz. U. z 2013 r. poz. 672, z  </w:t>
            </w:r>
            <w:proofErr w:type="spellStart"/>
            <w:r w:rsidRPr="006E6A59">
              <w:rPr>
                <w:rFonts w:asciiTheme="minorHAnsi" w:eastAsia="Calibri" w:hAnsiTheme="minorHAnsi"/>
                <w:szCs w:val="18"/>
              </w:rPr>
              <w:t>późn</w:t>
            </w:r>
            <w:proofErr w:type="spellEnd"/>
            <w:r w:rsidRPr="006E6A59">
              <w:rPr>
                <w:rFonts w:asciiTheme="minorHAnsi" w:eastAsia="Calibri" w:hAnsiTheme="minorHAnsi"/>
                <w:szCs w:val="18"/>
              </w:rPr>
              <w:t>. zm.);</w:t>
            </w:r>
          </w:p>
          <w:p w:rsidR="00376613" w:rsidRPr="006E6A59" w:rsidRDefault="00376613" w:rsidP="00BB755A">
            <w:pPr>
              <w:pStyle w:val="Akapitzlist"/>
              <w:numPr>
                <w:ilvl w:val="0"/>
                <w:numId w:val="16"/>
              </w:numPr>
              <w:ind w:left="423" w:hanging="283"/>
              <w:rPr>
                <w:rFonts w:asciiTheme="minorHAnsi" w:eastAsia="Calibri" w:hAnsiTheme="minorHAnsi"/>
                <w:szCs w:val="18"/>
              </w:rPr>
            </w:pPr>
            <w:r w:rsidRPr="006E6A59">
              <w:rPr>
                <w:rFonts w:asciiTheme="minorHAnsi" w:eastAsia="Calibri" w:hAnsiTheme="minorHAnsi"/>
                <w:szCs w:val="18"/>
              </w:rPr>
              <w:t>nabycie środków transportu,</w:t>
            </w:r>
          </w:p>
          <w:p w:rsidR="00376613" w:rsidRPr="006E6A59" w:rsidRDefault="00376613" w:rsidP="00BB755A">
            <w:pPr>
              <w:pStyle w:val="Akapitzlist"/>
              <w:numPr>
                <w:ilvl w:val="0"/>
                <w:numId w:val="16"/>
              </w:numPr>
              <w:ind w:left="423" w:hanging="283"/>
              <w:rPr>
                <w:rFonts w:asciiTheme="minorHAnsi" w:hAnsiTheme="minorHAnsi"/>
                <w:bCs/>
                <w:szCs w:val="18"/>
              </w:rPr>
            </w:pPr>
            <w:r w:rsidRPr="006E6A59">
              <w:rPr>
                <w:rFonts w:asciiTheme="minorHAnsi" w:eastAsia="Calibri" w:hAnsiTheme="minorHAnsi"/>
                <w:b/>
                <w:szCs w:val="18"/>
              </w:rPr>
              <w:t>prace ziemne i budowlane dotyczące budowy i/lub modernizacji wałów przeciwpowodziowych</w:t>
            </w:r>
            <w:r w:rsidRPr="006E6A59">
              <w:rPr>
                <w:rFonts w:asciiTheme="minorHAnsi" w:eastAsia="Calibri" w:hAnsiTheme="minorHAnsi"/>
                <w:szCs w:val="18"/>
              </w:rPr>
              <w:t>.</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376613" w:rsidP="00283114">
            <w:pPr>
              <w:ind w:left="425" w:hanging="283"/>
              <w:jc w:val="both"/>
              <w:rPr>
                <w:sz w:val="18"/>
                <w:szCs w:val="18"/>
              </w:rPr>
            </w:pPr>
            <w:r w:rsidRPr="006E6A59">
              <w:rPr>
                <w:sz w:val="18"/>
                <w:szCs w:val="18"/>
              </w:rPr>
              <w:lastRenderedPageBreak/>
              <w:t>W punkcie 5 podrozdziału usunięto lit. f) dotyczącą kosztów pośrednich</w:t>
            </w:r>
          </w:p>
          <w:p w:rsidR="00376613" w:rsidRPr="006E6A59" w:rsidRDefault="00376613" w:rsidP="00BB755A">
            <w:pPr>
              <w:pStyle w:val="Akapitzlist"/>
              <w:numPr>
                <w:ilvl w:val="0"/>
                <w:numId w:val="18"/>
              </w:numPr>
              <w:ind w:left="423" w:hanging="283"/>
              <w:rPr>
                <w:rFonts w:asciiTheme="minorHAnsi" w:eastAsia="Calibri" w:hAnsiTheme="minorHAnsi"/>
                <w:szCs w:val="18"/>
              </w:rPr>
            </w:pPr>
            <w:r w:rsidRPr="006E6A59">
              <w:rPr>
                <w:rFonts w:asciiTheme="minorHAnsi" w:eastAsia="Calibri" w:hAnsiTheme="minorHAnsi"/>
                <w:szCs w:val="18"/>
              </w:rPr>
              <w:t xml:space="preserve">Za </w:t>
            </w:r>
            <w:proofErr w:type="spellStart"/>
            <w:r w:rsidRPr="006E6A59">
              <w:rPr>
                <w:rFonts w:asciiTheme="minorHAnsi" w:eastAsia="Calibri" w:hAnsiTheme="minorHAnsi"/>
                <w:szCs w:val="18"/>
              </w:rPr>
              <w:t>niekwalifikowalne</w:t>
            </w:r>
            <w:proofErr w:type="spellEnd"/>
            <w:r w:rsidRPr="006E6A59">
              <w:rPr>
                <w:rFonts w:asciiTheme="minorHAnsi" w:eastAsia="Calibri" w:hAnsiTheme="minorHAnsi"/>
                <w:szCs w:val="18"/>
              </w:rPr>
              <w:t xml:space="preserve"> uznaje się w szczególności następujące wydatki:</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wymiana na energooszczędne urządzeń ruchomych w tym sprzęt AGD i RTV;</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malowanie całych pomieszczeń w sytuacji wymiany jedynie punktów świetlnych;</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zakup środków transportu;</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lastRenderedPageBreak/>
              <w:t>zakup nieruchomości oraz spółdzielczych własnościowych praw do lokalu</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wkład niepieniężny;</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wydatki na działania informacyjno-promocyjne, za wyjątkiem przewidzianych na zadania wymagane wg rozporządzenia ogólnego (załącznik XII rozporządzenia ogólnego), tj.  oznaczenia, bilbordy i tablice informacyjno-promocyjne;</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 xml:space="preserve">wydatki w ramach mechanizmu </w:t>
            </w:r>
            <w:proofErr w:type="spellStart"/>
            <w:r w:rsidRPr="006E6A59">
              <w:rPr>
                <w:rFonts w:asciiTheme="minorHAnsi" w:eastAsia="Calibri" w:hAnsiTheme="minorHAnsi"/>
                <w:szCs w:val="18"/>
              </w:rPr>
              <w:t>cross-financingu</w:t>
            </w:r>
            <w:proofErr w:type="spellEnd"/>
            <w:r w:rsidRPr="006E6A59">
              <w:rPr>
                <w:rFonts w:asciiTheme="minorHAnsi" w:eastAsia="Calibri" w:hAnsiTheme="minorHAnsi"/>
                <w:szCs w:val="18"/>
              </w:rPr>
              <w:t>;</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wydatki związane z czynnością techniczną polegającą na wypełnieniu formularza wniosku o  dofinansowanie projektu;</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 xml:space="preserve">premię dla współautora wniosku o dofinansowanie opracowującego np. studium wykonalności, naliczana jako procent wnioskowanej/uzyskanej kwoty dofinansowania i  wypłacana przez beneficjenta (ang. </w:t>
            </w:r>
            <w:proofErr w:type="spellStart"/>
            <w:r w:rsidRPr="006E6A59">
              <w:rPr>
                <w:rFonts w:asciiTheme="minorHAnsi" w:eastAsia="Calibri" w:hAnsiTheme="minorHAnsi"/>
                <w:szCs w:val="18"/>
              </w:rPr>
              <w:t>success</w:t>
            </w:r>
            <w:proofErr w:type="spellEnd"/>
            <w:r w:rsidRPr="006E6A59">
              <w:rPr>
                <w:rFonts w:asciiTheme="minorHAnsi" w:eastAsia="Calibri" w:hAnsiTheme="minorHAnsi"/>
                <w:szCs w:val="18"/>
              </w:rPr>
              <w:t xml:space="preserve"> </w:t>
            </w:r>
            <w:proofErr w:type="spellStart"/>
            <w:r w:rsidRPr="006E6A59">
              <w:rPr>
                <w:rFonts w:asciiTheme="minorHAnsi" w:eastAsia="Calibri" w:hAnsiTheme="minorHAnsi"/>
                <w:szCs w:val="18"/>
              </w:rPr>
              <w:t>fee</w:t>
            </w:r>
            <w:proofErr w:type="spellEnd"/>
            <w:r w:rsidRPr="006E6A59">
              <w:rPr>
                <w:rFonts w:asciiTheme="minorHAnsi" w:eastAsia="Calibri" w:hAnsiTheme="minorHAnsi"/>
                <w:szCs w:val="18"/>
              </w:rPr>
              <w:t>);</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wydatki poniesione na zakup używanego środka trwałego;</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 xml:space="preserve">koszty pożyczki lub kredytu zaciągniętego na </w:t>
            </w:r>
            <w:proofErr w:type="spellStart"/>
            <w:r w:rsidRPr="006E6A59">
              <w:rPr>
                <w:rFonts w:asciiTheme="minorHAnsi" w:eastAsia="Calibri" w:hAnsiTheme="minorHAnsi"/>
                <w:szCs w:val="18"/>
              </w:rPr>
              <w:t>prefinansowanie</w:t>
            </w:r>
            <w:proofErr w:type="spellEnd"/>
            <w:r w:rsidRPr="006E6A59">
              <w:rPr>
                <w:rFonts w:asciiTheme="minorHAnsi" w:eastAsia="Calibri" w:hAnsiTheme="minorHAnsi"/>
                <w:szCs w:val="18"/>
              </w:rPr>
              <w:t xml:space="preserve"> dotacji;</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podatek VAT, który może zostać odzyskany/odliczony na podstawie właściwych przepisów;</w:t>
            </w:r>
          </w:p>
          <w:p w:rsidR="00376613" w:rsidRPr="006E6A59" w:rsidRDefault="00376613" w:rsidP="00BB755A">
            <w:pPr>
              <w:pStyle w:val="Akapitzlist"/>
              <w:numPr>
                <w:ilvl w:val="0"/>
                <w:numId w:val="19"/>
              </w:numPr>
              <w:ind w:left="423" w:hanging="283"/>
              <w:rPr>
                <w:rFonts w:asciiTheme="minorHAnsi" w:eastAsia="Calibri" w:hAnsiTheme="minorHAnsi"/>
                <w:color w:val="A8D08D"/>
                <w:szCs w:val="18"/>
              </w:rPr>
            </w:pPr>
            <w:r w:rsidRPr="006E6A59">
              <w:rPr>
                <w:rFonts w:asciiTheme="minorHAnsi" w:eastAsia="Calibri" w:hAnsiTheme="minorHAnsi"/>
                <w:szCs w:val="18"/>
              </w:rPr>
              <w:t>transakcje dokonane w gotówce, których wartość przekracza równowartość 15 000  euro przeliczonych na z ł według średniego kursu walut obcych ogłaszanego przez  Narodowy  Bank  Polski  ostatniego  dnia  miesiąca  poprzedzającego  miesiąc,  w  którym  dokonano  transakcji  - bez  względu  na  liczbę  wynikających  z  danej  transakcji płatności, zgodnie z art. 22 ustawy z dnia  2  lipca  2004  r.  o  swobodzie  działalności gospodarczej (Dz. U. z 2013 r. poz. 672, z  </w:t>
            </w:r>
            <w:proofErr w:type="spellStart"/>
            <w:r w:rsidRPr="006E6A59">
              <w:rPr>
                <w:rFonts w:asciiTheme="minorHAnsi" w:eastAsia="Calibri" w:hAnsiTheme="minorHAnsi"/>
                <w:szCs w:val="18"/>
              </w:rPr>
              <w:t>późn</w:t>
            </w:r>
            <w:proofErr w:type="spellEnd"/>
            <w:r w:rsidRPr="006E6A59">
              <w:rPr>
                <w:rFonts w:asciiTheme="minorHAnsi" w:eastAsia="Calibri" w:hAnsiTheme="minorHAnsi"/>
                <w:szCs w:val="18"/>
              </w:rPr>
              <w:t>. zm.);</w:t>
            </w:r>
          </w:p>
          <w:p w:rsidR="00376613" w:rsidRPr="006E6A59" w:rsidRDefault="00376613" w:rsidP="00BB755A">
            <w:pPr>
              <w:pStyle w:val="Akapitzlist"/>
              <w:numPr>
                <w:ilvl w:val="0"/>
                <w:numId w:val="19"/>
              </w:numPr>
              <w:ind w:left="423" w:hanging="283"/>
              <w:rPr>
                <w:rFonts w:asciiTheme="minorHAnsi" w:eastAsia="Calibri" w:hAnsiTheme="minorHAnsi"/>
                <w:szCs w:val="18"/>
              </w:rPr>
            </w:pPr>
            <w:r w:rsidRPr="006E6A59">
              <w:rPr>
                <w:rFonts w:asciiTheme="minorHAnsi" w:eastAsia="Calibri" w:hAnsiTheme="minorHAnsi"/>
                <w:szCs w:val="18"/>
              </w:rPr>
              <w:t xml:space="preserve">nabycie środków </w:t>
            </w:r>
            <w:r w:rsidR="00EE55E6" w:rsidRPr="006E6A59">
              <w:rPr>
                <w:rFonts w:asciiTheme="minorHAnsi" w:eastAsia="Calibri" w:hAnsiTheme="minorHAnsi"/>
                <w:szCs w:val="18"/>
              </w:rPr>
              <w:t>transportu.</w:t>
            </w:r>
          </w:p>
          <w:p w:rsidR="00376613" w:rsidRPr="006E6A59" w:rsidRDefault="00376613" w:rsidP="00283114">
            <w:pPr>
              <w:ind w:left="425" w:hanging="283"/>
              <w:jc w:val="both"/>
              <w:rPr>
                <w:sz w:val="18"/>
                <w:szCs w:val="18"/>
              </w:rPr>
            </w:pPr>
          </w:p>
          <w:p w:rsidR="00376613" w:rsidRPr="006E6A59" w:rsidRDefault="00376613" w:rsidP="00283114">
            <w:pPr>
              <w:ind w:left="425" w:hanging="283"/>
              <w:jc w:val="both"/>
              <w:rPr>
                <w:sz w:val="18"/>
                <w:szCs w:val="18"/>
              </w:rPr>
            </w:pPr>
          </w:p>
          <w:p w:rsidR="00376613" w:rsidRPr="006E6A59" w:rsidRDefault="00376613" w:rsidP="00283114">
            <w:pPr>
              <w:ind w:left="425" w:hanging="283"/>
              <w:jc w:val="both"/>
              <w:rPr>
                <w:sz w:val="18"/>
                <w:szCs w:val="18"/>
              </w:rPr>
            </w:pP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376613" w:rsidP="002A7457">
            <w:pPr>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3C691E" w:rsidP="002A7457">
            <w:pPr>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t>14.05.2019r</w:t>
            </w:r>
          </w:p>
        </w:tc>
      </w:tr>
      <w:tr w:rsidR="00376613" w:rsidRPr="006E6A59" w:rsidTr="004C4C38">
        <w:trPr>
          <w:trHeight w:val="225"/>
        </w:trPr>
        <w:tc>
          <w:tcPr>
            <w:tcW w:w="47" w:type="pct"/>
            <w:tcBorders>
              <w:left w:val="nil"/>
              <w:right w:val="single" w:sz="4" w:space="0" w:color="auto"/>
            </w:tcBorders>
            <w:shd w:val="clear" w:color="auto" w:fill="auto"/>
            <w:noWrap/>
          </w:tcPr>
          <w:p w:rsidR="00376613" w:rsidRPr="006E6A59" w:rsidRDefault="00376613" w:rsidP="00C81C1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9F1837" w:rsidP="00BB216B">
            <w:pPr>
              <w:rPr>
                <w:sz w:val="18"/>
                <w:szCs w:val="18"/>
              </w:rPr>
            </w:pPr>
            <w:r w:rsidRPr="006E6A59">
              <w:rPr>
                <w:sz w:val="18"/>
                <w:szCs w:val="18"/>
              </w:rPr>
              <w:t>1</w:t>
            </w:r>
            <w:r w:rsidR="00BB216B">
              <w:rPr>
                <w:sz w:val="18"/>
                <w:szCs w:val="18"/>
              </w:rPr>
              <w:t>5</w:t>
            </w:r>
            <w:r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376613" w:rsidP="002A7457">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680A21" w:rsidRDefault="00376613" w:rsidP="00680A21">
            <w:pPr>
              <w:spacing w:after="0"/>
              <w:rPr>
                <w:sz w:val="18"/>
                <w:szCs w:val="18"/>
              </w:rPr>
            </w:pPr>
            <w:proofErr w:type="spellStart"/>
            <w:r w:rsidRPr="006E6A59">
              <w:rPr>
                <w:sz w:val="18"/>
                <w:szCs w:val="18"/>
              </w:rPr>
              <w:t>Podrozdz</w:t>
            </w:r>
            <w:proofErr w:type="spellEnd"/>
            <w:r w:rsidRPr="006E6A59">
              <w:rPr>
                <w:sz w:val="18"/>
                <w:szCs w:val="18"/>
              </w:rPr>
              <w:t xml:space="preserve">. 6.6 </w:t>
            </w:r>
          </w:p>
          <w:p w:rsidR="00376613" w:rsidRPr="006E6A59" w:rsidRDefault="00376613" w:rsidP="00680A21">
            <w:pPr>
              <w:spacing w:after="0"/>
              <w:rPr>
                <w:rFonts w:eastAsia="Times New Roman" w:cs="Times New Roman"/>
                <w:bCs/>
                <w:color w:val="000000" w:themeColor="text1"/>
                <w:sz w:val="18"/>
                <w:szCs w:val="18"/>
                <w:lang w:eastAsia="pl-PL"/>
              </w:rPr>
            </w:pPr>
            <w:r w:rsidRPr="006E6A59">
              <w:rPr>
                <w:i/>
                <w:sz w:val="18"/>
                <w:szCs w:val="18"/>
              </w:rPr>
              <w:lastRenderedPageBreak/>
              <w:t>Pomoc publiczna</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BF33A0" w:rsidP="00376613">
            <w:pPr>
              <w:jc w:val="both"/>
              <w:rPr>
                <w:rFonts w:eastAsia="Calibri"/>
                <w:sz w:val="18"/>
                <w:szCs w:val="18"/>
              </w:rPr>
            </w:pPr>
            <w:r>
              <w:rPr>
                <w:rFonts w:eastAsia="Calibri"/>
                <w:sz w:val="18"/>
                <w:szCs w:val="18"/>
              </w:rPr>
              <w:lastRenderedPageBreak/>
              <w:t>P</w:t>
            </w:r>
            <w:r w:rsidR="00376613" w:rsidRPr="006E6A59">
              <w:rPr>
                <w:rFonts w:eastAsia="Calibri"/>
                <w:sz w:val="18"/>
                <w:szCs w:val="18"/>
              </w:rPr>
              <w:t xml:space="preserve">odrozdział </w:t>
            </w:r>
            <w:r>
              <w:rPr>
                <w:rFonts w:eastAsia="Calibri"/>
                <w:sz w:val="18"/>
                <w:szCs w:val="18"/>
              </w:rPr>
              <w:t>miał brzmienie</w:t>
            </w:r>
            <w:r w:rsidR="00376613" w:rsidRPr="006E6A59">
              <w:rPr>
                <w:rFonts w:eastAsia="Calibri"/>
                <w:sz w:val="18"/>
                <w:szCs w:val="18"/>
              </w:rPr>
              <w:t>:</w:t>
            </w:r>
          </w:p>
          <w:p w:rsidR="00376613" w:rsidRPr="006E6A59" w:rsidRDefault="00376613" w:rsidP="00376613">
            <w:pPr>
              <w:jc w:val="both"/>
              <w:rPr>
                <w:rFonts w:eastAsia="Calibri" w:cs="Times New Roman"/>
                <w:sz w:val="18"/>
                <w:szCs w:val="18"/>
              </w:rPr>
            </w:pPr>
            <w:r w:rsidRPr="006E6A59">
              <w:rPr>
                <w:rFonts w:eastAsia="Calibri"/>
                <w:sz w:val="18"/>
                <w:szCs w:val="18"/>
              </w:rPr>
              <w:lastRenderedPageBreak/>
              <w:t>„</w:t>
            </w:r>
            <w:r w:rsidRPr="006E6A59">
              <w:rPr>
                <w:rFonts w:eastAsia="Calibri" w:cs="Times New Roman"/>
                <w:sz w:val="18"/>
                <w:szCs w:val="18"/>
              </w:rPr>
              <w:t>Projekt, o którego dofinansowanie ubiega się wnioskodawca w ramach niniejszego konkursu zostanie poddany weryfikacji pod względem zgodności z przepisami dotyczącymi pomocy publicznej, tj. zwłaszcza art. 107 i 108 Traktatu o funkcjonowaniu Unii Europejskiej. W ramach niniejszego konkursu dofinansowanie uzyskać mogą wyłącznie projekty nie objęte regułami pomocy publicznej.</w:t>
            </w:r>
          </w:p>
          <w:p w:rsidR="00376613" w:rsidRPr="00BF33A0" w:rsidRDefault="00376613" w:rsidP="00376613">
            <w:pPr>
              <w:jc w:val="both"/>
              <w:rPr>
                <w:rFonts w:eastAsia="Calibri" w:cs="Times New Roman"/>
                <w:sz w:val="18"/>
                <w:szCs w:val="18"/>
              </w:rPr>
            </w:pPr>
            <w:r w:rsidRPr="00BF33A0">
              <w:rPr>
                <w:rFonts w:eastAsia="Calibri" w:cs="Times New Roman"/>
                <w:sz w:val="18"/>
                <w:szCs w:val="18"/>
              </w:rPr>
              <w:t xml:space="preserve">UWAGA! </w:t>
            </w:r>
          </w:p>
          <w:p w:rsidR="00376613" w:rsidRPr="006E6A59" w:rsidRDefault="00376613" w:rsidP="00376613">
            <w:pPr>
              <w:pStyle w:val="Akapitzlist"/>
              <w:rPr>
                <w:rFonts w:asciiTheme="minorHAnsi" w:eastAsia="Calibri" w:hAnsiTheme="minorHAnsi"/>
                <w:szCs w:val="18"/>
              </w:rPr>
            </w:pPr>
            <w:r w:rsidRPr="006E6A59">
              <w:rPr>
                <w:rFonts w:asciiTheme="minorHAnsi" w:eastAsia="Calibri" w:hAnsiTheme="minorHAnsi"/>
                <w:szCs w:val="18"/>
              </w:rPr>
              <w:t xml:space="preserve">Wnioskodawcy winni zwrócić szczególną uwagę na kwestię objęcia projektu zasadami pomocy publicznej w projektach, w których występuje element zakupu/montażu instalacji wytwarzającej energię ze źródeł odnawialnych. Przyjmuje się, że odprowadzanie energii do sieci zewnętrznej, bez względu na podmiot wytwarzający energię, jak też wielkość sprzedawanej energii, stanowi oferowanie towaru (energii) na konkurencyjnym rynku. W związku z tym tego typu projekty winny być objęte regułami pomocy publicznej. W celu uwzględnienia elementu instalacji wytwarzającej energię ze źródeł odnawialnych w projektach nie objętych regułami pomocy publicznej instalacja nie może być wykorzystywana do prowadzenia jakiejkolwiek działalności gospodarczej, a wytwarzana w niej energia może być przeznaczona wyłącznie na potrzeby własne podmiotu nieprowadzącego działalności gospodarczej. Wnioskodawca powinien poprzez stosowne rozwiązania technologiczne zapewnić, że wytwarzana w tej instalacji energia (w tym nadwyżki wytwarzanej energii) nie będzie podlegała odsprzedaży do sieci zewnętrznej. Rozwiązaniami takimi są instalacje typu </w:t>
            </w:r>
            <w:proofErr w:type="spellStart"/>
            <w:r w:rsidRPr="006E6A59">
              <w:rPr>
                <w:rFonts w:asciiTheme="minorHAnsi" w:eastAsia="Calibri" w:hAnsiTheme="minorHAnsi"/>
                <w:szCs w:val="18"/>
              </w:rPr>
              <w:t>off-grid</w:t>
            </w:r>
            <w:proofErr w:type="spellEnd"/>
            <w:r w:rsidRPr="006E6A59">
              <w:rPr>
                <w:rFonts w:asciiTheme="minorHAnsi" w:eastAsia="Calibri" w:hAnsiTheme="minorHAnsi"/>
                <w:szCs w:val="18"/>
              </w:rPr>
              <w:t xml:space="preserve"> lub inne instalacje, w których montuje się blokady uniemożliwiające wprowadzanie nadwyżek wyprodukowanej w instalacji energii do sieci. W takich sytuacjach do dofinansowania na zakup i montaż instalacji nie będą miały zastosowania przepisy o pomocy publicznej (pod warunkiem, że energia produkowana na własne potrzeby nie jest wykorzystywana do prowadzenia działalności gospodarczej). Za przejaw oferowania energii na rynku nie można uznawać także minimalnych ilości energii jakie wprowadzane są do sieci w związku z technicznymi uwarunkowaniami pracy ww. blokady. Należy uznać to za czynnik regulujący pracę tej blokady, a nie przejaw oferowania towaru (energii) na rynku.”</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376613" w:rsidP="00376613">
            <w:pPr>
              <w:spacing w:line="240" w:lineRule="auto"/>
              <w:jc w:val="both"/>
              <w:rPr>
                <w:rFonts w:eastAsia="Calibri"/>
                <w:sz w:val="18"/>
                <w:szCs w:val="18"/>
              </w:rPr>
            </w:pPr>
            <w:r w:rsidRPr="006E6A59">
              <w:rPr>
                <w:rFonts w:eastAsia="Calibri"/>
                <w:sz w:val="18"/>
                <w:szCs w:val="18"/>
              </w:rPr>
              <w:lastRenderedPageBreak/>
              <w:t xml:space="preserve">Treść podrozdziału </w:t>
            </w:r>
            <w:r w:rsidR="00BF33A0">
              <w:rPr>
                <w:rFonts w:eastAsia="Calibri"/>
                <w:sz w:val="18"/>
                <w:szCs w:val="18"/>
              </w:rPr>
              <w:t>otrzymała brzmienie:</w:t>
            </w:r>
          </w:p>
          <w:p w:rsidR="00376613" w:rsidRPr="006E6A59" w:rsidRDefault="00376613" w:rsidP="00376613">
            <w:pPr>
              <w:spacing w:line="240" w:lineRule="auto"/>
              <w:jc w:val="both"/>
              <w:rPr>
                <w:rFonts w:eastAsia="Calibri" w:cs="Times New Roman"/>
                <w:sz w:val="18"/>
                <w:szCs w:val="18"/>
              </w:rPr>
            </w:pPr>
            <w:r w:rsidRPr="006E6A59">
              <w:rPr>
                <w:rFonts w:eastAsia="Calibri"/>
                <w:sz w:val="18"/>
                <w:szCs w:val="18"/>
              </w:rPr>
              <w:lastRenderedPageBreak/>
              <w:t>„</w:t>
            </w:r>
            <w:r w:rsidRPr="006E6A59">
              <w:rPr>
                <w:rFonts w:eastAsia="Calibri" w:cs="Times New Roman"/>
                <w:sz w:val="18"/>
                <w:szCs w:val="18"/>
              </w:rPr>
              <w:t xml:space="preserve">Projekt, o którego dofinansowanie ubiega się wnioskodawca w ramach niniejszego konkursu zostanie poddany weryfikacji pod względem zgodności z przepisami dotyczącymi pomocy publicznej, tj. zwłaszcza art. 107 i 108 Traktatu o funkcjonowaniu Unii Europejskiej. W ramach niniejszego konkursu dofinansowanie uzyskać mogą wyłącznie projekty nie objęte regułami pomocy publicznej, bądź projekty dla których dofinansowanie stanowić będzie pomoc de </w:t>
            </w:r>
            <w:proofErr w:type="spellStart"/>
            <w:r w:rsidRPr="006E6A59">
              <w:rPr>
                <w:rFonts w:eastAsia="Calibri" w:cs="Times New Roman"/>
                <w:sz w:val="18"/>
                <w:szCs w:val="18"/>
              </w:rPr>
              <w:t>minimis</w:t>
            </w:r>
            <w:proofErr w:type="spellEnd"/>
            <w:r w:rsidRPr="006E6A59">
              <w:rPr>
                <w:rFonts w:eastAsia="Calibri" w:cs="Times New Roman"/>
                <w:sz w:val="18"/>
                <w:szCs w:val="18"/>
              </w:rPr>
              <w:t>.</w:t>
            </w:r>
          </w:p>
          <w:p w:rsidR="00376613" w:rsidRPr="006E6A59" w:rsidRDefault="00376613" w:rsidP="00376613">
            <w:pPr>
              <w:spacing w:line="240" w:lineRule="auto"/>
              <w:jc w:val="both"/>
              <w:rPr>
                <w:rFonts w:eastAsia="Calibri" w:cs="Times New Roman"/>
                <w:color w:val="000000"/>
                <w:sz w:val="18"/>
                <w:szCs w:val="18"/>
              </w:rPr>
            </w:pPr>
            <w:r w:rsidRPr="006E6A59">
              <w:rPr>
                <w:rFonts w:eastAsia="Calibri" w:cs="Times New Roman"/>
                <w:color w:val="000000"/>
                <w:sz w:val="18"/>
                <w:szCs w:val="18"/>
              </w:rPr>
              <w:t xml:space="preserve">W sytuacji, gdy w budynkach objętych dofinansowaniem nie będzie prowadzona działalność gospodarcza w rozumieniu prawa unijnego (tzn. nie będzie w nich prowadzona działalność polegająca na oferowaniu towarów lub usług na rynku), jak też dofinansowanie nie będzie stanowiło korzyści ekonomicznej dla wnioskodawcy prowadzącego jakąkolwiek działalność gospodarczą, wówczas można uznać, że dofinansowanie inwestycji w nich realizowanych nie stanowi pomocy publicznej. </w:t>
            </w:r>
          </w:p>
          <w:p w:rsidR="00376613" w:rsidRPr="006E6A59" w:rsidRDefault="00376613" w:rsidP="00376613">
            <w:pPr>
              <w:spacing w:line="240" w:lineRule="auto"/>
              <w:jc w:val="both"/>
              <w:rPr>
                <w:rFonts w:eastAsia="Calibri" w:cs="Times New Roman"/>
                <w:color w:val="000000"/>
                <w:sz w:val="18"/>
                <w:szCs w:val="18"/>
              </w:rPr>
            </w:pPr>
            <w:r w:rsidRPr="006E6A59">
              <w:rPr>
                <w:rFonts w:eastAsia="Calibri" w:cs="Times New Roman"/>
                <w:color w:val="000000"/>
                <w:sz w:val="18"/>
                <w:szCs w:val="18"/>
              </w:rPr>
              <w:t xml:space="preserve">W przypadkach, gdy budynki objęte projektem są w części przeznaczone na potrzeby prowadzonej tam działalności gospodarczej, dopuszczalne jest objęcie całego budynku dofinansowaniem z pominięciem zasad pomocy publicznej tylko wówczas, gdy działalność gospodarcza ma w danym przypadku charakter pomocniczy. Oznacza to, że infrastruktura objęta projektem musi być prawie wyłącznie wykorzystywana dla celów działalności niegospodarczej. Finansowanie infrastruktury podwójnego wykorzystania (tj. infrastruktury wykorzystywanej zarówno dla celów niegospodarczych, jak i wykorzystywanej dla celów gospodarczych) może w całości wykraczać poza zakres zasad pomocy państwa, pod warunkiem, że  użytkowanie  do  celów działalności gospodarczej ma charakter czysto pomocniczy, tj. działalności bezpośrednio powiązanej z  eksploatacją infrastruktury, koniecznej do  eksploatacji  infrastruktury lub  nieodłącznie  związanej z podstawowym   wykorzystaniem o charakterze niegospodarczym. Uznaje się, że taka sytuacja ma miejsce, gdy  działalność gospodarcza pochłania takie same nakłady jak podstawowa działalność o charakterze niegospodarczym, takie jak materiały, sprzęt, siła robocza lub aktywa trwałe. Działalność gospodarcza o charakterze pomocniczym musi </w:t>
            </w:r>
            <w:r w:rsidRPr="006E6A59">
              <w:rPr>
                <w:rFonts w:eastAsia="Calibri" w:cs="Times New Roman"/>
                <w:color w:val="000000"/>
                <w:sz w:val="18"/>
                <w:szCs w:val="18"/>
              </w:rPr>
              <w:lastRenderedPageBreak/>
              <w:t>mieć ograniczony zakres, w odniesieniu do wydajności infrastruktury. W  tym względzie użytkowanie infrastruktury do celów gospodarczych można uznać za działalność pomocniczą, jeżeli wydajność przydzielana co roku na taką działalność nie przekracza 20 % całkowitej rocznej wydajności infrastruktury, np. nie więcej niż 20% powierzchni całkowitej budynku przeznaczone jest na cele gospodarcze lub określone pomieszczenie wykorzystywane jest dla celów gospodarczych przez nie więcej niż 20% czasu w skali roku.</w:t>
            </w:r>
          </w:p>
          <w:p w:rsidR="00376613" w:rsidRPr="006E6A59" w:rsidRDefault="00376613" w:rsidP="00376613">
            <w:pPr>
              <w:spacing w:line="240" w:lineRule="auto"/>
              <w:jc w:val="both"/>
              <w:rPr>
                <w:rFonts w:eastAsia="Calibri" w:cs="Times New Roman"/>
                <w:color w:val="000000"/>
                <w:sz w:val="18"/>
                <w:szCs w:val="18"/>
              </w:rPr>
            </w:pPr>
            <w:r w:rsidRPr="006E6A59">
              <w:rPr>
                <w:rFonts w:eastAsia="Calibri" w:cs="Times New Roman"/>
                <w:color w:val="000000"/>
                <w:sz w:val="18"/>
                <w:szCs w:val="18"/>
              </w:rPr>
              <w:t xml:space="preserve">W przypadkach, gdy budynek objęty projektem ma podwójne wykorzystanie, a działalność gospodarcza w nim prowadzona nie może być potraktowana jako działalność pomocnicza (w rozumieniu opisanym w akapicie powyżej), wówczas w celu aplikowania o dofinansowanie nie objęte regułami pomocy publicznej, z wydatków </w:t>
            </w:r>
            <w:proofErr w:type="spellStart"/>
            <w:r w:rsidRPr="006E6A59">
              <w:rPr>
                <w:rFonts w:eastAsia="Calibri" w:cs="Times New Roman"/>
                <w:color w:val="000000"/>
                <w:sz w:val="18"/>
                <w:szCs w:val="18"/>
              </w:rPr>
              <w:t>kwalifikowalnych</w:t>
            </w:r>
            <w:proofErr w:type="spellEnd"/>
            <w:r w:rsidRPr="006E6A59">
              <w:rPr>
                <w:rFonts w:eastAsia="Calibri" w:cs="Times New Roman"/>
                <w:color w:val="000000"/>
                <w:sz w:val="18"/>
                <w:szCs w:val="18"/>
              </w:rPr>
              <w:t xml:space="preserve"> należy wydzielić wydatki związane z działalnością gospodarczą (konkurencyjną). Wydatki te można wydzielić na podstawie danych kosztorysowych (jeżeli Wnioskodawca dysponuje obiektywnymi danymi) lub według udziału powierzchni użytkowej pomieszczeń wykorzystywanych dla celów gospodarczych w całkowitej powierzchni użytkowej budynku.</w:t>
            </w:r>
          </w:p>
          <w:p w:rsidR="00376613" w:rsidRPr="00BF655E" w:rsidRDefault="00376613" w:rsidP="00376613">
            <w:pPr>
              <w:spacing w:line="240" w:lineRule="auto"/>
              <w:jc w:val="both"/>
              <w:rPr>
                <w:rFonts w:eastAsia="Calibri" w:cs="Times New Roman"/>
                <w:color w:val="000000"/>
                <w:sz w:val="18"/>
                <w:szCs w:val="18"/>
                <w:u w:val="single"/>
              </w:rPr>
            </w:pPr>
            <w:r w:rsidRPr="00BF655E">
              <w:rPr>
                <w:rFonts w:eastAsia="Calibri" w:cs="Times New Roman"/>
                <w:color w:val="000000"/>
                <w:sz w:val="18"/>
                <w:szCs w:val="18"/>
                <w:u w:val="single"/>
              </w:rPr>
              <w:t>UWAGA!</w:t>
            </w:r>
          </w:p>
          <w:p w:rsidR="00376613" w:rsidRPr="006E6A59" w:rsidRDefault="00376613" w:rsidP="00376613">
            <w:pPr>
              <w:spacing w:line="240" w:lineRule="auto"/>
              <w:jc w:val="both"/>
              <w:rPr>
                <w:rFonts w:eastAsia="Calibri" w:cs="Times New Roman"/>
                <w:color w:val="000000"/>
                <w:sz w:val="18"/>
                <w:szCs w:val="18"/>
              </w:rPr>
            </w:pPr>
            <w:r w:rsidRPr="006E6A59">
              <w:rPr>
                <w:rFonts w:eastAsia="Calibri" w:cs="Times New Roman"/>
                <w:color w:val="000000"/>
                <w:sz w:val="18"/>
                <w:szCs w:val="18"/>
              </w:rPr>
              <w:t>Wnioskodawcy winni zwrócić szczególną uwagę na kwestię objęcia projektu zasadami pomocy publicznej w projektach, w których występuje element zakupu/montażu instalacji wytwarzającej energię ze źródeł odnawialnych. Przyjmuje się, że odprowadzanie energii do sieci zewnętrznej, bez względu na podmiot wytwarzający energię, jak też wielkość sprzedawanej energii, stanowi oferowanie towaru (energii) na konkurencyjnym rynku. W związku z tym tego typu projekty winny być objęte regułami pomocy publicznej.</w:t>
            </w:r>
          </w:p>
          <w:p w:rsidR="00376613" w:rsidRPr="006E6A59" w:rsidRDefault="00376613" w:rsidP="00376613">
            <w:pPr>
              <w:spacing w:line="240" w:lineRule="auto"/>
              <w:jc w:val="both"/>
              <w:rPr>
                <w:rFonts w:eastAsia="Calibri" w:cs="Times New Roman"/>
                <w:color w:val="000000"/>
                <w:sz w:val="18"/>
                <w:szCs w:val="18"/>
              </w:rPr>
            </w:pPr>
            <w:r w:rsidRPr="006E6A59">
              <w:rPr>
                <w:rFonts w:eastAsia="Calibri" w:cs="Times New Roman"/>
                <w:color w:val="000000"/>
                <w:sz w:val="18"/>
                <w:szCs w:val="18"/>
              </w:rPr>
              <w:t xml:space="preserve">W celu uwzględnienia elementu instalacji wytwarzającej energię ze źródeł odnawialnych w projektach nie objętych regułami pomocy publicznej instalacja nie może być wykorzystywana do prowadzenia jakiejkolwiek działalności gospodarczej, a wytwarzana w niej energia może być przeznaczona wyłącznie na potrzeby własne podmiotu </w:t>
            </w:r>
            <w:r w:rsidRPr="006E6A59">
              <w:rPr>
                <w:rFonts w:eastAsia="Calibri" w:cs="Times New Roman"/>
                <w:color w:val="000000"/>
                <w:sz w:val="18"/>
                <w:szCs w:val="18"/>
              </w:rPr>
              <w:lastRenderedPageBreak/>
              <w:t xml:space="preserve">nieprowadzącego działalności gospodarczej. </w:t>
            </w:r>
          </w:p>
          <w:p w:rsidR="00376613" w:rsidRPr="006E6A59" w:rsidRDefault="00376613" w:rsidP="00BF33A0">
            <w:pPr>
              <w:spacing w:after="0" w:line="240" w:lineRule="auto"/>
              <w:jc w:val="both"/>
              <w:rPr>
                <w:rFonts w:eastAsia="Calibri" w:cs="Times New Roman"/>
                <w:color w:val="000000"/>
                <w:sz w:val="18"/>
                <w:szCs w:val="18"/>
              </w:rPr>
            </w:pPr>
            <w:r w:rsidRPr="006E6A59">
              <w:rPr>
                <w:rFonts w:eastAsia="Calibri" w:cs="Times New Roman"/>
                <w:color w:val="000000"/>
                <w:sz w:val="18"/>
                <w:szCs w:val="18"/>
              </w:rPr>
              <w:t xml:space="preserve">Komisja Europejska określiła warunki, które musi spełniać </w:t>
            </w:r>
            <w:proofErr w:type="spellStart"/>
            <w:r w:rsidRPr="006E6A59">
              <w:rPr>
                <w:rFonts w:eastAsia="Calibri" w:cs="Times New Roman"/>
                <w:color w:val="000000"/>
                <w:sz w:val="18"/>
                <w:szCs w:val="18"/>
              </w:rPr>
              <w:t>mikroinstalacja</w:t>
            </w:r>
            <w:proofErr w:type="spellEnd"/>
            <w:r w:rsidRPr="006E6A59">
              <w:rPr>
                <w:rFonts w:eastAsia="Calibri" w:cs="Times New Roman"/>
                <w:color w:val="000000"/>
                <w:sz w:val="18"/>
                <w:szCs w:val="18"/>
              </w:rPr>
              <w:t xml:space="preserve"> fotowoltaiczna, aby możliwe było uznanie wprowadzania nadwyżek wyprodukowanej przez nią energii elektrycznej do sieci za działalność pomocniczą w rozumieniu pkt. 207 Zawiadomienia Komisji w sprawie pojęcia pomocy państwa w rozumieniu art. 107 ust. 1 Traktatu o funkcjonowaniu Unii Europejskiej (</w:t>
            </w:r>
            <w:proofErr w:type="spellStart"/>
            <w:r w:rsidRPr="006E6A59">
              <w:rPr>
                <w:rFonts w:eastAsia="Calibri" w:cs="Times New Roman"/>
                <w:color w:val="000000"/>
                <w:sz w:val="18"/>
                <w:szCs w:val="18"/>
              </w:rPr>
              <w:t>Dz.Urz</w:t>
            </w:r>
            <w:proofErr w:type="spellEnd"/>
            <w:r w:rsidRPr="006E6A59">
              <w:rPr>
                <w:rFonts w:eastAsia="Calibri" w:cs="Times New Roman"/>
                <w:color w:val="000000"/>
                <w:sz w:val="18"/>
                <w:szCs w:val="18"/>
              </w:rPr>
              <w:t>. UE C 262 z dnia 19.07.2016r.), co skutkuje brakiem konieczności stosowania przepisów o pomocy publicznej w odniesieniu do finansowania całej instalacji. Zgodnie ze stanowiskiem KE, w tym celu musza być spełnione łącznie następujące przesłanki:</w:t>
            </w:r>
          </w:p>
          <w:p w:rsidR="00376613" w:rsidRPr="006E6A59" w:rsidRDefault="00376613" w:rsidP="00BF33A0">
            <w:pPr>
              <w:numPr>
                <w:ilvl w:val="0"/>
                <w:numId w:val="27"/>
              </w:numPr>
              <w:spacing w:after="0" w:line="240" w:lineRule="auto"/>
              <w:jc w:val="both"/>
              <w:rPr>
                <w:rFonts w:eastAsia="Calibri" w:cs="Times New Roman"/>
                <w:color w:val="000000"/>
                <w:sz w:val="18"/>
                <w:szCs w:val="18"/>
              </w:rPr>
            </w:pPr>
            <w:r w:rsidRPr="006E6A59">
              <w:rPr>
                <w:rFonts w:eastAsia="Calibri" w:cs="Times New Roman"/>
                <w:color w:val="000000"/>
                <w:sz w:val="18"/>
                <w:szCs w:val="18"/>
              </w:rPr>
              <w:t>Główna działalność beneficjenta ma charakter niegospodarczy (np. osoby fizyczne, nieprowadzące działalności, działalność administracji publicznej),</w:t>
            </w:r>
          </w:p>
          <w:p w:rsidR="00376613" w:rsidRPr="006E6A59" w:rsidRDefault="00376613" w:rsidP="00BF33A0">
            <w:pPr>
              <w:numPr>
                <w:ilvl w:val="0"/>
                <w:numId w:val="27"/>
              </w:numPr>
              <w:spacing w:after="0" w:line="240" w:lineRule="auto"/>
              <w:jc w:val="both"/>
              <w:rPr>
                <w:rFonts w:eastAsia="Calibri" w:cs="Times New Roman"/>
                <w:color w:val="000000"/>
                <w:sz w:val="18"/>
                <w:szCs w:val="18"/>
              </w:rPr>
            </w:pPr>
            <w:r w:rsidRPr="006E6A59">
              <w:rPr>
                <w:rFonts w:eastAsia="Calibri" w:cs="Times New Roman"/>
                <w:color w:val="000000"/>
                <w:sz w:val="18"/>
                <w:szCs w:val="18"/>
              </w:rPr>
              <w:t>Energia musi być zużywana na potrzeby własne,</w:t>
            </w:r>
          </w:p>
          <w:p w:rsidR="00376613" w:rsidRPr="006E6A59" w:rsidRDefault="00376613" w:rsidP="00BF33A0">
            <w:pPr>
              <w:numPr>
                <w:ilvl w:val="0"/>
                <w:numId w:val="27"/>
              </w:numPr>
              <w:spacing w:after="0" w:line="240" w:lineRule="auto"/>
              <w:jc w:val="both"/>
              <w:rPr>
                <w:rFonts w:eastAsia="Calibri" w:cs="Times New Roman"/>
                <w:color w:val="000000"/>
                <w:sz w:val="18"/>
                <w:szCs w:val="18"/>
              </w:rPr>
            </w:pPr>
            <w:r w:rsidRPr="006E6A59">
              <w:rPr>
                <w:rFonts w:eastAsia="Calibri" w:cs="Times New Roman"/>
                <w:color w:val="000000"/>
                <w:sz w:val="18"/>
                <w:szCs w:val="18"/>
              </w:rPr>
              <w:t xml:space="preserve">Rozmiar (zdolność wytwórcza) </w:t>
            </w:r>
            <w:proofErr w:type="spellStart"/>
            <w:r w:rsidRPr="006E6A59">
              <w:rPr>
                <w:rFonts w:eastAsia="Calibri" w:cs="Times New Roman"/>
                <w:color w:val="000000"/>
                <w:sz w:val="18"/>
                <w:szCs w:val="18"/>
              </w:rPr>
              <w:t>mikroinstalacji</w:t>
            </w:r>
            <w:proofErr w:type="spellEnd"/>
            <w:r w:rsidRPr="006E6A59">
              <w:rPr>
                <w:rFonts w:eastAsia="Calibri" w:cs="Times New Roman"/>
                <w:color w:val="000000"/>
                <w:sz w:val="18"/>
                <w:szCs w:val="18"/>
              </w:rPr>
              <w:t xml:space="preserve"> nie może przekraczać realnego zapotrzebowania na energię </w:t>
            </w:r>
            <w:proofErr w:type="spellStart"/>
            <w:r w:rsidRPr="006E6A59">
              <w:rPr>
                <w:rFonts w:eastAsia="Calibri" w:cs="Times New Roman"/>
                <w:color w:val="000000"/>
                <w:sz w:val="18"/>
                <w:szCs w:val="18"/>
              </w:rPr>
              <w:t>prosumenta</w:t>
            </w:r>
            <w:proofErr w:type="spellEnd"/>
            <w:r w:rsidRPr="006E6A59">
              <w:rPr>
                <w:rFonts w:eastAsia="Calibri" w:cs="Times New Roman"/>
                <w:color w:val="000000"/>
                <w:sz w:val="18"/>
                <w:szCs w:val="18"/>
              </w:rPr>
              <w:t>.</w:t>
            </w:r>
          </w:p>
          <w:p w:rsidR="00376613" w:rsidRPr="006E6A59" w:rsidRDefault="00376613" w:rsidP="00BF33A0">
            <w:pPr>
              <w:spacing w:after="0" w:line="240" w:lineRule="auto"/>
              <w:jc w:val="both"/>
              <w:rPr>
                <w:sz w:val="18"/>
                <w:szCs w:val="18"/>
              </w:rPr>
            </w:pPr>
            <w:r w:rsidRPr="006E6A59">
              <w:rPr>
                <w:rFonts w:eastAsia="Calibri" w:cs="Times New Roman"/>
                <w:color w:val="000000"/>
                <w:sz w:val="18"/>
                <w:szCs w:val="18"/>
              </w:rPr>
              <w:t>Spełnienie powyższych warunków pozwala na uznanie, że wprowadzenie nadwyżek wytworzonej energii elektrycznej do sieci stanowi działalność o charakterze pomocniczym, bez konieczności dokonywania obliczeń odnoszących się do ograniczenia wydajności działalności gospodarczej do 20% całkowitej rocznej wydajności infrastruktury (zob. przypis 305 Zawiadomienia Komisji).</w:t>
            </w:r>
            <w:r w:rsidRPr="006E6A59">
              <w:rPr>
                <w:rFonts w:eastAsia="Calibri"/>
                <w:color w:val="000000"/>
                <w:sz w:val="18"/>
                <w:szCs w:val="18"/>
              </w:rPr>
              <w:t>”</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EE55E6" w:rsidP="002A7457">
            <w:pPr>
              <w:rPr>
                <w:rFonts w:eastAsia="Times New Roman" w:cs="Times New Roman"/>
                <w:bCs/>
                <w:sz w:val="18"/>
                <w:szCs w:val="18"/>
                <w:lang w:eastAsia="pl-PL"/>
              </w:rPr>
            </w:pPr>
            <w:r w:rsidRPr="006E6A59">
              <w:rPr>
                <w:rFonts w:eastAsia="Times New Roman" w:cs="Times New Roman"/>
                <w:bCs/>
                <w:sz w:val="18"/>
                <w:szCs w:val="18"/>
                <w:lang w:eastAsia="pl-PL"/>
              </w:rPr>
              <w:lastRenderedPageBreak/>
              <w:t xml:space="preserve">Doprecyzowanie </w:t>
            </w:r>
            <w:r w:rsidRPr="006E6A59">
              <w:rPr>
                <w:rFonts w:eastAsia="Times New Roman" w:cs="Times New Roman"/>
                <w:bCs/>
                <w:sz w:val="18"/>
                <w:szCs w:val="18"/>
                <w:lang w:eastAsia="pl-PL"/>
              </w:rPr>
              <w:lastRenderedPageBreak/>
              <w:t>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76613" w:rsidRPr="006E6A59" w:rsidRDefault="003C691E" w:rsidP="002A7457">
            <w:pPr>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lastRenderedPageBreak/>
              <w:t>14.05.2019r</w:t>
            </w:r>
          </w:p>
        </w:tc>
      </w:tr>
      <w:tr w:rsidR="00BF655E" w:rsidRPr="006E6A59" w:rsidTr="004C4C38">
        <w:trPr>
          <w:trHeight w:val="225"/>
        </w:trPr>
        <w:tc>
          <w:tcPr>
            <w:tcW w:w="47" w:type="pct"/>
            <w:tcBorders>
              <w:left w:val="nil"/>
              <w:right w:val="single" w:sz="4" w:space="0" w:color="auto"/>
            </w:tcBorders>
            <w:shd w:val="clear" w:color="auto" w:fill="auto"/>
            <w:noWrap/>
          </w:tcPr>
          <w:p w:rsidR="00BF655E" w:rsidRPr="006E6A59" w:rsidRDefault="00BF655E" w:rsidP="00BF655E">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BF655E" w:rsidRPr="006E6A59" w:rsidRDefault="00BF655E" w:rsidP="00BB216B">
            <w:pPr>
              <w:spacing w:after="0"/>
              <w:rPr>
                <w:sz w:val="18"/>
                <w:szCs w:val="18"/>
              </w:rPr>
            </w:pPr>
            <w:r>
              <w:rPr>
                <w:sz w:val="18"/>
                <w:szCs w:val="18"/>
              </w:rPr>
              <w:t>1</w:t>
            </w:r>
            <w:r w:rsidR="00BB216B">
              <w:rPr>
                <w:sz w:val="18"/>
                <w:szCs w:val="18"/>
              </w:rPr>
              <w:t>6</w:t>
            </w:r>
            <w:r>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BF655E" w:rsidRPr="006E6A59" w:rsidRDefault="00BF655E" w:rsidP="00BF655E">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BF655E" w:rsidRPr="006E6A59" w:rsidRDefault="00BF655E" w:rsidP="00680A21">
            <w:pPr>
              <w:spacing w:after="0"/>
              <w:rPr>
                <w:sz w:val="18"/>
                <w:szCs w:val="18"/>
              </w:rPr>
            </w:pPr>
            <w:r w:rsidRPr="006E6A59">
              <w:rPr>
                <w:sz w:val="18"/>
                <w:szCs w:val="18"/>
              </w:rPr>
              <w:t xml:space="preserve">Rozdział </w:t>
            </w:r>
            <w:r>
              <w:rPr>
                <w:sz w:val="18"/>
                <w:szCs w:val="18"/>
              </w:rPr>
              <w:t>6</w:t>
            </w:r>
          </w:p>
          <w:p w:rsidR="00BF655E" w:rsidRPr="006E6A59" w:rsidRDefault="00BF655E" w:rsidP="00680A21">
            <w:pPr>
              <w:spacing w:after="0"/>
              <w:rPr>
                <w:sz w:val="18"/>
                <w:szCs w:val="18"/>
              </w:rPr>
            </w:pPr>
            <w:r>
              <w:rPr>
                <w:i/>
                <w:sz w:val="18"/>
                <w:szCs w:val="18"/>
              </w:rPr>
              <w:t>Zasady dotyczące realizacji projektów</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BF655E" w:rsidRPr="006E6A59" w:rsidRDefault="00BF655E" w:rsidP="00BF655E">
            <w:pPr>
              <w:spacing w:after="0"/>
              <w:jc w:val="both"/>
              <w:rPr>
                <w:rFonts w:eastAsia="Calibri"/>
                <w:sz w:val="18"/>
                <w:szCs w:val="18"/>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BF655E" w:rsidRDefault="00BF655E" w:rsidP="00BF655E">
            <w:pPr>
              <w:pStyle w:val="Nagwek1"/>
              <w:spacing w:before="0" w:line="240" w:lineRule="auto"/>
              <w:rPr>
                <w:rFonts w:asciiTheme="minorHAnsi" w:hAnsiTheme="minorHAnsi"/>
                <w:b w:val="0"/>
                <w:color w:val="auto"/>
                <w:sz w:val="18"/>
                <w:szCs w:val="18"/>
              </w:rPr>
            </w:pPr>
            <w:bookmarkStart w:id="5" w:name="_Toc5731875"/>
            <w:r>
              <w:rPr>
                <w:rFonts w:asciiTheme="minorHAnsi" w:hAnsiTheme="minorHAnsi"/>
                <w:b w:val="0"/>
                <w:color w:val="auto"/>
                <w:sz w:val="18"/>
                <w:szCs w:val="18"/>
              </w:rPr>
              <w:t>W rozdziale dodano następujące podrozdziały:</w:t>
            </w:r>
          </w:p>
          <w:p w:rsidR="00BF655E" w:rsidRDefault="00BF655E" w:rsidP="00BF655E">
            <w:pPr>
              <w:pStyle w:val="Nagwek1"/>
              <w:spacing w:before="0" w:line="240" w:lineRule="auto"/>
              <w:rPr>
                <w:rFonts w:asciiTheme="minorHAnsi" w:hAnsiTheme="minorHAnsi"/>
                <w:b w:val="0"/>
                <w:color w:val="auto"/>
                <w:sz w:val="18"/>
                <w:szCs w:val="18"/>
              </w:rPr>
            </w:pPr>
          </w:p>
          <w:p w:rsidR="00BF655E" w:rsidRPr="00BF655E" w:rsidRDefault="00BF655E" w:rsidP="00BF655E">
            <w:pPr>
              <w:pStyle w:val="Nagwek1"/>
              <w:spacing w:before="0" w:line="240" w:lineRule="auto"/>
              <w:rPr>
                <w:rFonts w:asciiTheme="minorHAnsi" w:hAnsiTheme="minorHAnsi"/>
                <w:b w:val="0"/>
                <w:color w:val="auto"/>
                <w:sz w:val="18"/>
                <w:szCs w:val="18"/>
              </w:rPr>
            </w:pPr>
            <w:r w:rsidRPr="00BF655E">
              <w:rPr>
                <w:rFonts w:asciiTheme="minorHAnsi" w:hAnsiTheme="minorHAnsi"/>
                <w:b w:val="0"/>
                <w:color w:val="auto"/>
                <w:sz w:val="18"/>
                <w:szCs w:val="18"/>
              </w:rPr>
              <w:t>6.7 Rozliczenie projektu i wypłata dofinansowania</w:t>
            </w:r>
            <w:bookmarkEnd w:id="5"/>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1. </w:t>
            </w:r>
            <w:r w:rsidRPr="00BF655E">
              <w:rPr>
                <w:rFonts w:eastAsia="Calibri" w:cs="Arial"/>
                <w:sz w:val="18"/>
                <w:szCs w:val="18"/>
              </w:rPr>
              <w:tab/>
              <w:t>Beneficjent dokonuje rozliczenia projektu we wnioskach o płatność w terminie i na warunkach określonych w umowie o dofinansowanie.</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2. </w:t>
            </w:r>
            <w:r w:rsidRPr="00BF655E">
              <w:rPr>
                <w:rFonts w:eastAsia="Calibri" w:cs="Arial"/>
                <w:sz w:val="18"/>
                <w:szCs w:val="18"/>
              </w:rPr>
              <w:tab/>
              <w:t xml:space="preserve">Wypłata dofinansowania odbywa się na podstawie wniosku o płatność, złożonego w formie elektronicznej w SL2014. Wniosek o płatność powinien być przygotowany zgodnie z instrukcją do SL2014 udostępnioną przez IZ RPO WZ na stronie internetowej programu. Tym samym powinien spełniać wymogi formalne, merytoryczne i rachunkowe. Do wniosku o płatność należy załączyć </w:t>
            </w:r>
            <w:r w:rsidRPr="00BF655E">
              <w:rPr>
                <w:rFonts w:eastAsia="Calibri" w:cs="Arial"/>
                <w:sz w:val="18"/>
                <w:szCs w:val="18"/>
              </w:rPr>
              <w:lastRenderedPageBreak/>
              <w:t>wymagane przez IZ RPO WZ dokumenty.</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3. </w:t>
            </w:r>
            <w:r w:rsidRPr="00BF655E">
              <w:rPr>
                <w:rFonts w:eastAsia="Calibri" w:cs="Arial"/>
                <w:sz w:val="18"/>
                <w:szCs w:val="18"/>
              </w:rPr>
              <w:tab/>
              <w:t>Beneficjent po podpisaniu umowy o dofinansowanie oraz spełnieniu warunków w niej określonych otrzymuje dofinansowanie w formie:</w:t>
            </w:r>
          </w:p>
          <w:p w:rsidR="00BF655E" w:rsidRPr="00BF655E" w:rsidRDefault="00BF655E" w:rsidP="00BB755A">
            <w:pPr>
              <w:numPr>
                <w:ilvl w:val="0"/>
                <w:numId w:val="30"/>
              </w:numPr>
              <w:autoSpaceDE w:val="0"/>
              <w:autoSpaceDN w:val="0"/>
              <w:adjustRightInd w:val="0"/>
              <w:spacing w:after="0" w:line="240" w:lineRule="auto"/>
              <w:jc w:val="both"/>
              <w:rPr>
                <w:rFonts w:eastAsia="Calibri" w:cs="Arial"/>
                <w:sz w:val="18"/>
                <w:szCs w:val="18"/>
              </w:rPr>
            </w:pPr>
            <w:r w:rsidRPr="00BF655E">
              <w:rPr>
                <w:rFonts w:eastAsia="Calibri" w:cs="Arial"/>
                <w:sz w:val="18"/>
                <w:szCs w:val="18"/>
              </w:rPr>
              <w:t>płatności zaliczkowej/</w:t>
            </w:r>
            <w:proofErr w:type="spellStart"/>
            <w:r w:rsidRPr="00BF655E">
              <w:rPr>
                <w:rFonts w:eastAsia="Calibri" w:cs="Arial"/>
                <w:sz w:val="18"/>
                <w:szCs w:val="18"/>
              </w:rPr>
              <w:t>ych</w:t>
            </w:r>
            <w:proofErr w:type="spellEnd"/>
            <w:r w:rsidRPr="00BF655E">
              <w:rPr>
                <w:rFonts w:eastAsia="Calibri" w:cs="Arial"/>
                <w:sz w:val="18"/>
                <w:szCs w:val="18"/>
              </w:rPr>
              <w:t xml:space="preserve"> – stanowiącej/</w:t>
            </w:r>
            <w:proofErr w:type="spellStart"/>
            <w:r w:rsidRPr="00BF655E">
              <w:rPr>
                <w:rFonts w:eastAsia="Calibri" w:cs="Arial"/>
                <w:sz w:val="18"/>
                <w:szCs w:val="18"/>
              </w:rPr>
              <w:t>ych</w:t>
            </w:r>
            <w:proofErr w:type="spellEnd"/>
            <w:r w:rsidRPr="00BF655E">
              <w:rPr>
                <w:rFonts w:eastAsia="Calibri" w:cs="Arial"/>
                <w:sz w:val="18"/>
                <w:szCs w:val="18"/>
              </w:rPr>
              <w:t xml:space="preserve"> określoną część kwoty dofinansowania przyznanego w umowie o dofinansowanie, wypłacaną beneficjentowi na podstawie wniosku o płatność przez Płatnika lub IZ RPO WZ w jednej lub kilku transzach, przeznaczoną na sfinansowanie wydatków </w:t>
            </w:r>
            <w:proofErr w:type="spellStart"/>
            <w:r w:rsidRPr="00BF655E">
              <w:rPr>
                <w:rFonts w:eastAsia="Calibri" w:cs="Arial"/>
                <w:sz w:val="18"/>
                <w:szCs w:val="18"/>
              </w:rPr>
              <w:t>kwalifikowalnych</w:t>
            </w:r>
            <w:proofErr w:type="spellEnd"/>
            <w:r w:rsidRPr="00BF655E">
              <w:rPr>
                <w:rFonts w:eastAsia="Calibri" w:cs="Arial"/>
                <w:sz w:val="18"/>
                <w:szCs w:val="18"/>
              </w:rPr>
              <w:t xml:space="preserve"> związanych z realizacją projektu przed ich dokonaniem i rozliczaną w kolejnych wnioskach o płatność,</w:t>
            </w:r>
          </w:p>
          <w:p w:rsidR="00BF655E" w:rsidRPr="00BF655E" w:rsidRDefault="00BF655E" w:rsidP="00BB755A">
            <w:pPr>
              <w:numPr>
                <w:ilvl w:val="0"/>
                <w:numId w:val="30"/>
              </w:numPr>
              <w:autoSpaceDE w:val="0"/>
              <w:autoSpaceDN w:val="0"/>
              <w:adjustRightInd w:val="0"/>
              <w:spacing w:after="0" w:line="240" w:lineRule="auto"/>
              <w:jc w:val="both"/>
              <w:rPr>
                <w:rFonts w:eastAsia="Calibri" w:cs="Arial"/>
                <w:sz w:val="18"/>
                <w:szCs w:val="18"/>
              </w:rPr>
            </w:pPr>
            <w:r w:rsidRPr="00BF655E">
              <w:rPr>
                <w:rFonts w:eastAsia="Calibri" w:cs="Arial"/>
                <w:sz w:val="18"/>
                <w:szCs w:val="18"/>
              </w:rPr>
              <w:t>płatności pośredniej/ich – stanowiącej/</w:t>
            </w:r>
            <w:proofErr w:type="spellStart"/>
            <w:r w:rsidRPr="00BF655E">
              <w:rPr>
                <w:rFonts w:eastAsia="Calibri" w:cs="Arial"/>
                <w:sz w:val="18"/>
                <w:szCs w:val="18"/>
              </w:rPr>
              <w:t>ych</w:t>
            </w:r>
            <w:proofErr w:type="spellEnd"/>
            <w:r w:rsidRPr="00BF655E">
              <w:rPr>
                <w:rFonts w:eastAsia="Calibri" w:cs="Arial"/>
                <w:sz w:val="18"/>
                <w:szCs w:val="18"/>
              </w:rPr>
              <w:t xml:space="preserve"> płatność kwoty obejmującej część dofinansowania stanowiącą udział w wydatkach </w:t>
            </w:r>
            <w:proofErr w:type="spellStart"/>
            <w:r w:rsidRPr="00BF655E">
              <w:rPr>
                <w:rFonts w:eastAsia="Calibri" w:cs="Arial"/>
                <w:sz w:val="18"/>
                <w:szCs w:val="18"/>
              </w:rPr>
              <w:t>kwalifikowalnych</w:t>
            </w:r>
            <w:proofErr w:type="spellEnd"/>
            <w:r w:rsidRPr="00BF655E">
              <w:rPr>
                <w:rFonts w:eastAsia="Calibri" w:cs="Arial"/>
                <w:sz w:val="18"/>
                <w:szCs w:val="18"/>
              </w:rPr>
              <w:t>, ujętych we wniosku o płatność poniesionych w miarę postępu realizacji projektu, wypłacaną przez Płatnika lub IZ RPO WZ na odpowiedni rachunek bankowy beneficjenta po spełnieniu warunków określonych w umowie o dofinansowanie,</w:t>
            </w:r>
          </w:p>
          <w:p w:rsidR="00BF655E" w:rsidRPr="00BF655E" w:rsidRDefault="00BF655E" w:rsidP="00BB755A">
            <w:pPr>
              <w:numPr>
                <w:ilvl w:val="0"/>
                <w:numId w:val="30"/>
              </w:numPr>
              <w:autoSpaceDE w:val="0"/>
              <w:autoSpaceDN w:val="0"/>
              <w:adjustRightInd w:val="0"/>
              <w:spacing w:after="0" w:line="240" w:lineRule="auto"/>
              <w:jc w:val="both"/>
              <w:rPr>
                <w:rFonts w:eastAsia="Calibri" w:cs="Arial"/>
                <w:sz w:val="18"/>
                <w:szCs w:val="18"/>
              </w:rPr>
            </w:pPr>
            <w:r w:rsidRPr="00BF655E">
              <w:rPr>
                <w:rFonts w:eastAsia="Calibri" w:cs="Arial"/>
                <w:sz w:val="18"/>
                <w:szCs w:val="18"/>
              </w:rPr>
              <w:t xml:space="preserve">płatności końcowej – stanowiącej ostatnią płatność kwoty obejmującej całość lub część dofinansowania stanowiącą udział w wydatkach </w:t>
            </w:r>
            <w:proofErr w:type="spellStart"/>
            <w:r w:rsidRPr="00BF655E">
              <w:rPr>
                <w:rFonts w:eastAsia="Calibri" w:cs="Arial"/>
                <w:sz w:val="18"/>
                <w:szCs w:val="18"/>
              </w:rPr>
              <w:t>kwalifikowalnych</w:t>
            </w:r>
            <w:proofErr w:type="spellEnd"/>
            <w:r w:rsidRPr="00BF655E">
              <w:rPr>
                <w:rFonts w:eastAsia="Calibri" w:cs="Arial"/>
                <w:sz w:val="18"/>
                <w:szCs w:val="18"/>
              </w:rPr>
              <w:t>, ujętych we wniosku o płatność końcową, wypłacaną przez Płatnika lub IZ RPO WZ na odpowiedni rachunek bankowy beneficjenta po zakończeniu realizacji Projektu oraz spełnieniu warunków określonych w umowie o dofinansowanie.</w:t>
            </w:r>
          </w:p>
          <w:p w:rsidR="00BF655E" w:rsidRPr="00BF655E" w:rsidRDefault="00BF655E" w:rsidP="00BB755A">
            <w:pPr>
              <w:numPr>
                <w:ilvl w:val="0"/>
                <w:numId w:val="30"/>
              </w:numPr>
              <w:autoSpaceDE w:val="0"/>
              <w:autoSpaceDN w:val="0"/>
              <w:adjustRightInd w:val="0"/>
              <w:spacing w:after="0" w:line="240" w:lineRule="auto"/>
              <w:jc w:val="both"/>
              <w:rPr>
                <w:rStyle w:val="dobrerady"/>
                <w:rFonts w:eastAsia="Calibri" w:cs="Arial"/>
                <w:sz w:val="18"/>
                <w:szCs w:val="18"/>
              </w:rPr>
            </w:pPr>
            <w:r w:rsidRPr="00BF655E">
              <w:rPr>
                <w:rStyle w:val="dobrerady"/>
                <w:sz w:val="18"/>
                <w:szCs w:val="18"/>
              </w:rPr>
              <w:t xml:space="preserve">Warunkiem wypłacenia dofinansowania/zaliczki przez IZ jest złożenie poprawnie sporządzonego wniosku o płatność, zgodnie z umową o dofinansowanie. W celu rozliczenia wsparcia udzielonego </w:t>
            </w:r>
            <w:proofErr w:type="spellStart"/>
            <w:r w:rsidRPr="00BF655E">
              <w:rPr>
                <w:rStyle w:val="dobrerady"/>
                <w:sz w:val="18"/>
                <w:szCs w:val="18"/>
              </w:rPr>
              <w:t>grantobiorcy</w:t>
            </w:r>
            <w:proofErr w:type="spellEnd"/>
            <w:r w:rsidRPr="00BF655E">
              <w:rPr>
                <w:rStyle w:val="dobrerady"/>
                <w:sz w:val="18"/>
                <w:szCs w:val="18"/>
              </w:rPr>
              <w:t xml:space="preserve">, beneficjent projektu grantowego zobowiązany jest załączyć do wniosku o płatność zestawienie </w:t>
            </w:r>
            <w:r w:rsidRPr="00BF655E">
              <w:rPr>
                <w:rStyle w:val="dobrerady"/>
                <w:sz w:val="18"/>
                <w:szCs w:val="18"/>
                <w:u w:val="single"/>
              </w:rPr>
              <w:t>podpisanych umów o powierzenie grantu</w:t>
            </w:r>
            <w:r w:rsidRPr="00BF655E">
              <w:rPr>
                <w:rStyle w:val="dobrerady"/>
                <w:sz w:val="18"/>
                <w:szCs w:val="18"/>
              </w:rPr>
              <w:t xml:space="preserve"> wraz z ewentualnymi aneksami, zgodnie z zapisami umowy. Zestawienie jest odpowiednikiem dokumentu księgowego – musi być zatem </w:t>
            </w:r>
            <w:r w:rsidRPr="00BF655E">
              <w:rPr>
                <w:rStyle w:val="dobrerady"/>
                <w:sz w:val="18"/>
                <w:szCs w:val="18"/>
              </w:rPr>
              <w:lastRenderedPageBreak/>
              <w:t>zatwierdzone (zgodnie z zasadami obowiązującymi u beneficjenta projektu grantowego w zakresie zatwierdzania dowodów księgowych) oraz zaksięgowane/zaewidencjonowane (zgodnie z wymogiem prowadzenia wyodrębnionej ewidencji księgowej dla wszystkich transakcji związanych z projektem).</w:t>
            </w:r>
          </w:p>
          <w:p w:rsidR="00BF655E" w:rsidRPr="00BF655E" w:rsidRDefault="00BF655E" w:rsidP="00BB755A">
            <w:pPr>
              <w:numPr>
                <w:ilvl w:val="0"/>
                <w:numId w:val="30"/>
              </w:numPr>
              <w:autoSpaceDE w:val="0"/>
              <w:autoSpaceDN w:val="0"/>
              <w:adjustRightInd w:val="0"/>
              <w:spacing w:after="0" w:line="240" w:lineRule="auto"/>
              <w:jc w:val="both"/>
              <w:rPr>
                <w:rFonts w:eastAsia="Calibri" w:cs="Arial"/>
                <w:sz w:val="18"/>
                <w:szCs w:val="18"/>
              </w:rPr>
            </w:pPr>
            <w:r w:rsidRPr="00BF655E">
              <w:rPr>
                <w:sz w:val="18"/>
                <w:szCs w:val="18"/>
              </w:rPr>
              <w:t>Rozliczenie projektu będzie polegało na udokumentowaniu wykonania świadectw charakterystyki energetycznej przez gminę i wykonania przez ostatecznych odbiorców wymiany źródeł ciepła</w:t>
            </w:r>
            <w:r w:rsidRPr="00BF655E">
              <w:rPr>
                <w:rStyle w:val="dobrerady"/>
                <w:sz w:val="18"/>
                <w:szCs w:val="18"/>
              </w:rPr>
              <w:t>.</w:t>
            </w:r>
          </w:p>
          <w:p w:rsidR="00BF655E" w:rsidRPr="00BF655E" w:rsidRDefault="00BF655E" w:rsidP="00BF655E">
            <w:pPr>
              <w:autoSpaceDE w:val="0"/>
              <w:autoSpaceDN w:val="0"/>
              <w:adjustRightInd w:val="0"/>
              <w:spacing w:after="0" w:line="240" w:lineRule="auto"/>
              <w:jc w:val="both"/>
              <w:rPr>
                <w:rFonts w:eastAsia="Calibri" w:cs="Arial"/>
                <w:sz w:val="18"/>
                <w:szCs w:val="18"/>
              </w:rPr>
            </w:pPr>
          </w:p>
          <w:p w:rsidR="00BF655E" w:rsidRPr="00BF655E" w:rsidRDefault="00BF655E" w:rsidP="00BF655E">
            <w:pPr>
              <w:pStyle w:val="Nagwek1"/>
              <w:spacing w:before="0" w:line="240" w:lineRule="auto"/>
              <w:rPr>
                <w:rFonts w:asciiTheme="minorHAnsi" w:hAnsiTheme="minorHAnsi"/>
                <w:b w:val="0"/>
                <w:color w:val="auto"/>
                <w:sz w:val="18"/>
                <w:szCs w:val="18"/>
              </w:rPr>
            </w:pPr>
            <w:r w:rsidRPr="00BF655E">
              <w:rPr>
                <w:rFonts w:asciiTheme="minorHAnsi" w:hAnsiTheme="minorHAnsi"/>
                <w:b w:val="0"/>
                <w:color w:val="auto"/>
                <w:sz w:val="18"/>
                <w:szCs w:val="18"/>
              </w:rPr>
              <w:t xml:space="preserve"> </w:t>
            </w:r>
            <w:bookmarkStart w:id="6" w:name="_Toc5731876"/>
            <w:r w:rsidRPr="00BF655E">
              <w:rPr>
                <w:rFonts w:asciiTheme="minorHAnsi" w:hAnsiTheme="minorHAnsi"/>
                <w:b w:val="0"/>
                <w:color w:val="auto"/>
                <w:sz w:val="18"/>
                <w:szCs w:val="18"/>
              </w:rPr>
              <w:t>6.8 Zmiany w projekcie</w:t>
            </w:r>
            <w:bookmarkEnd w:id="6"/>
          </w:p>
          <w:p w:rsidR="00BF655E" w:rsidRPr="00BF655E" w:rsidRDefault="00BF655E" w:rsidP="00BF655E">
            <w:pPr>
              <w:tabs>
                <w:tab w:val="left" w:pos="426"/>
              </w:tabs>
              <w:autoSpaceDE w:val="0"/>
              <w:autoSpaceDN w:val="0"/>
              <w:adjustRightInd w:val="0"/>
              <w:spacing w:after="0" w:line="240" w:lineRule="auto"/>
              <w:jc w:val="both"/>
              <w:rPr>
                <w:rFonts w:eastAsia="Calibri" w:cs="Arial"/>
                <w:sz w:val="18"/>
                <w:szCs w:val="18"/>
              </w:rPr>
            </w:pPr>
            <w:r w:rsidRPr="00BF655E">
              <w:rPr>
                <w:rFonts w:eastAsia="Calibri" w:cs="Arial"/>
                <w:sz w:val="18"/>
                <w:szCs w:val="18"/>
              </w:rPr>
              <w:t xml:space="preserve">1. </w:t>
            </w:r>
            <w:r w:rsidRPr="00BF655E">
              <w:rPr>
                <w:rFonts w:eastAsia="Calibri" w:cs="Arial"/>
                <w:sz w:val="18"/>
                <w:szCs w:val="18"/>
              </w:rPr>
              <w:tab/>
              <w:t>Wnioskodawca/beneficjent ma możliwość dokonywania zmian w projekcie na etapie:</w:t>
            </w:r>
          </w:p>
          <w:p w:rsidR="00BF655E" w:rsidRPr="00BF655E" w:rsidRDefault="00BF655E" w:rsidP="00BB755A">
            <w:pPr>
              <w:numPr>
                <w:ilvl w:val="0"/>
                <w:numId w:val="31"/>
              </w:numPr>
              <w:autoSpaceDE w:val="0"/>
              <w:autoSpaceDN w:val="0"/>
              <w:adjustRightInd w:val="0"/>
              <w:spacing w:after="0" w:line="240" w:lineRule="auto"/>
              <w:jc w:val="both"/>
              <w:rPr>
                <w:rFonts w:eastAsia="Calibri" w:cs="Arial"/>
                <w:sz w:val="18"/>
                <w:szCs w:val="18"/>
              </w:rPr>
            </w:pPr>
            <w:r w:rsidRPr="00BF655E">
              <w:rPr>
                <w:rFonts w:eastAsia="Calibri" w:cs="Arial"/>
                <w:sz w:val="18"/>
                <w:szCs w:val="18"/>
              </w:rPr>
              <w:t>po podjęciu uchwały o przyznaniu dofinansowania dla projektu, a przed podpisaniem umowy o dofinansowanie,</w:t>
            </w:r>
          </w:p>
          <w:p w:rsidR="00BF655E" w:rsidRPr="00BF655E" w:rsidRDefault="00BF655E" w:rsidP="00BB755A">
            <w:pPr>
              <w:numPr>
                <w:ilvl w:val="0"/>
                <w:numId w:val="31"/>
              </w:numPr>
              <w:autoSpaceDE w:val="0"/>
              <w:autoSpaceDN w:val="0"/>
              <w:adjustRightInd w:val="0"/>
              <w:spacing w:after="0" w:line="240" w:lineRule="auto"/>
              <w:jc w:val="both"/>
              <w:rPr>
                <w:rFonts w:eastAsia="Calibri" w:cs="Arial"/>
                <w:sz w:val="18"/>
                <w:szCs w:val="18"/>
              </w:rPr>
            </w:pPr>
            <w:r w:rsidRPr="00BF655E">
              <w:rPr>
                <w:rFonts w:eastAsia="Calibri" w:cs="Arial"/>
                <w:sz w:val="18"/>
                <w:szCs w:val="18"/>
              </w:rPr>
              <w:t>po podpisaniu umowy o dofinansowanie.</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2. </w:t>
            </w:r>
            <w:r w:rsidRPr="00BF655E">
              <w:rPr>
                <w:rFonts w:eastAsia="Calibri" w:cs="Arial"/>
                <w:sz w:val="18"/>
                <w:szCs w:val="18"/>
              </w:rPr>
              <w:tab/>
              <w:t>Wnioskodawca/beneficjent zgłasza zmiany w projekcie w formie pisemnej. Zgłoszenia zmian dokonują osoby uprawnione do reprezentacji wnioskodawcy/beneficjenta.</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3. </w:t>
            </w:r>
            <w:r w:rsidRPr="00BF655E">
              <w:rPr>
                <w:rFonts w:eastAsia="Calibri" w:cs="Arial"/>
                <w:sz w:val="18"/>
                <w:szCs w:val="18"/>
              </w:rPr>
              <w:tab/>
              <w:t xml:space="preserve">IZ RPO WZ zaleca zgłaszanie zmian na formularzu zmian, którego wzór jest załącznikiem do </w:t>
            </w:r>
            <w:r w:rsidRPr="00BF655E">
              <w:rPr>
                <w:rFonts w:eastAsia="Calibri" w:cs="Arial"/>
                <w:i/>
                <w:iCs/>
                <w:sz w:val="18"/>
                <w:szCs w:val="18"/>
              </w:rPr>
              <w:t>Zasad wprowadzania zmian w projektach realizowanych w ramach Regionalnego</w:t>
            </w:r>
            <w:r w:rsidRPr="00BF655E">
              <w:rPr>
                <w:rFonts w:eastAsia="Calibri" w:cs="Arial"/>
                <w:sz w:val="18"/>
                <w:szCs w:val="18"/>
              </w:rPr>
              <w:t xml:space="preserve"> </w:t>
            </w:r>
            <w:r w:rsidRPr="00BF655E">
              <w:rPr>
                <w:rFonts w:eastAsia="Calibri" w:cs="Arial"/>
                <w:i/>
                <w:iCs/>
                <w:sz w:val="18"/>
                <w:szCs w:val="18"/>
              </w:rPr>
              <w:t xml:space="preserve">Programu Operacyjnego Województwa Zachodniopomorskiego 2014-2020 </w:t>
            </w:r>
            <w:r w:rsidRPr="00BF655E">
              <w:rPr>
                <w:rFonts w:eastAsia="Calibri" w:cs="Arial"/>
                <w:sz w:val="18"/>
                <w:szCs w:val="18"/>
              </w:rPr>
              <w:t>stanowiących załącznik nr 8 do niniejszego regulaminu.</w:t>
            </w:r>
          </w:p>
          <w:p w:rsidR="00BF655E" w:rsidRPr="00BF655E" w:rsidRDefault="00BF655E" w:rsidP="00BF655E">
            <w:pPr>
              <w:tabs>
                <w:tab w:val="left" w:pos="426"/>
              </w:tabs>
              <w:autoSpaceDE w:val="0"/>
              <w:autoSpaceDN w:val="0"/>
              <w:adjustRightInd w:val="0"/>
              <w:spacing w:after="0" w:line="240" w:lineRule="auto"/>
              <w:jc w:val="both"/>
              <w:rPr>
                <w:rFonts w:eastAsia="Calibri" w:cs="Arial"/>
                <w:sz w:val="18"/>
                <w:szCs w:val="18"/>
              </w:rPr>
            </w:pPr>
            <w:r w:rsidRPr="00BF655E">
              <w:rPr>
                <w:rFonts w:eastAsia="Calibri" w:cs="Arial"/>
                <w:sz w:val="18"/>
                <w:szCs w:val="18"/>
              </w:rPr>
              <w:t xml:space="preserve">4. </w:t>
            </w:r>
            <w:r w:rsidRPr="00BF655E">
              <w:rPr>
                <w:rFonts w:eastAsia="Calibri" w:cs="Arial"/>
                <w:sz w:val="18"/>
                <w:szCs w:val="18"/>
              </w:rPr>
              <w:tab/>
              <w:t>Zgłoszone przez wnioskodawcę/beneficjenta zmiany do projektu każdorazowo podlegają</w:t>
            </w:r>
          </w:p>
          <w:p w:rsidR="00BF655E" w:rsidRPr="00BF655E" w:rsidRDefault="00BF655E" w:rsidP="00BF655E">
            <w:pPr>
              <w:autoSpaceDE w:val="0"/>
              <w:autoSpaceDN w:val="0"/>
              <w:adjustRightInd w:val="0"/>
              <w:spacing w:after="0" w:line="240" w:lineRule="auto"/>
              <w:ind w:left="426"/>
              <w:jc w:val="both"/>
              <w:rPr>
                <w:rFonts w:eastAsia="Calibri" w:cs="Arial"/>
                <w:sz w:val="18"/>
                <w:szCs w:val="18"/>
              </w:rPr>
            </w:pPr>
            <w:r w:rsidRPr="00BF655E">
              <w:rPr>
                <w:rFonts w:eastAsia="Calibri" w:cs="Arial"/>
                <w:sz w:val="18"/>
                <w:szCs w:val="18"/>
              </w:rPr>
              <w:t>ocenie:</w:t>
            </w:r>
          </w:p>
          <w:p w:rsidR="00BF655E" w:rsidRPr="00BF655E" w:rsidRDefault="00BF655E" w:rsidP="00BB755A">
            <w:pPr>
              <w:numPr>
                <w:ilvl w:val="0"/>
                <w:numId w:val="32"/>
              </w:numPr>
              <w:tabs>
                <w:tab w:val="left" w:pos="426"/>
              </w:tabs>
              <w:autoSpaceDE w:val="0"/>
              <w:autoSpaceDN w:val="0"/>
              <w:adjustRightInd w:val="0"/>
              <w:spacing w:after="0" w:line="240" w:lineRule="auto"/>
              <w:ind w:hanging="294"/>
              <w:jc w:val="both"/>
              <w:rPr>
                <w:rFonts w:eastAsia="Calibri" w:cs="Arial"/>
                <w:sz w:val="18"/>
                <w:szCs w:val="18"/>
              </w:rPr>
            </w:pPr>
            <w:r w:rsidRPr="00BF655E">
              <w:rPr>
                <w:rFonts w:eastAsia="Calibri" w:cs="Arial"/>
                <w:sz w:val="18"/>
                <w:szCs w:val="18"/>
              </w:rPr>
              <w:t>pod kątem ich zgodności z przepisami prawa i właściwymi dla niniejszego naboru</w:t>
            </w:r>
          </w:p>
          <w:p w:rsidR="00BF655E" w:rsidRPr="00BF655E" w:rsidRDefault="00BF655E" w:rsidP="00BF655E">
            <w:pPr>
              <w:autoSpaceDE w:val="0"/>
              <w:autoSpaceDN w:val="0"/>
              <w:adjustRightInd w:val="0"/>
              <w:spacing w:after="0" w:line="240" w:lineRule="auto"/>
              <w:ind w:firstLine="426"/>
              <w:jc w:val="both"/>
              <w:rPr>
                <w:rFonts w:eastAsia="Calibri" w:cs="Arial"/>
                <w:sz w:val="18"/>
                <w:szCs w:val="18"/>
              </w:rPr>
            </w:pPr>
            <w:r w:rsidRPr="00BF655E">
              <w:rPr>
                <w:rFonts w:eastAsia="Calibri" w:cs="Arial"/>
                <w:sz w:val="18"/>
                <w:szCs w:val="18"/>
              </w:rPr>
              <w:t>zasadami,</w:t>
            </w:r>
          </w:p>
          <w:p w:rsidR="00BF655E" w:rsidRPr="00BF655E" w:rsidRDefault="00BF655E" w:rsidP="00BB755A">
            <w:pPr>
              <w:numPr>
                <w:ilvl w:val="0"/>
                <w:numId w:val="32"/>
              </w:numPr>
              <w:tabs>
                <w:tab w:val="left" w:pos="426"/>
              </w:tabs>
              <w:autoSpaceDE w:val="0"/>
              <w:autoSpaceDN w:val="0"/>
              <w:adjustRightInd w:val="0"/>
              <w:spacing w:after="0" w:line="240" w:lineRule="auto"/>
              <w:ind w:hanging="294"/>
              <w:jc w:val="both"/>
              <w:rPr>
                <w:rFonts w:eastAsia="Calibri" w:cs="Arial"/>
                <w:sz w:val="18"/>
                <w:szCs w:val="18"/>
              </w:rPr>
            </w:pPr>
            <w:r w:rsidRPr="00BF655E">
              <w:rPr>
                <w:rFonts w:eastAsia="Calibri" w:cs="Arial"/>
                <w:sz w:val="18"/>
                <w:szCs w:val="18"/>
              </w:rPr>
              <w:t>pod kątem niezbędności i zasadności dla prawidłowej realizacji projektu opisanego we</w:t>
            </w:r>
          </w:p>
          <w:p w:rsidR="00BF655E" w:rsidRPr="00BF655E" w:rsidRDefault="00BF655E" w:rsidP="00BF655E">
            <w:pPr>
              <w:autoSpaceDE w:val="0"/>
              <w:autoSpaceDN w:val="0"/>
              <w:adjustRightInd w:val="0"/>
              <w:spacing w:after="0" w:line="240" w:lineRule="auto"/>
              <w:ind w:left="426"/>
              <w:jc w:val="both"/>
              <w:rPr>
                <w:rFonts w:eastAsia="Calibri" w:cs="Arial"/>
                <w:sz w:val="18"/>
                <w:szCs w:val="18"/>
              </w:rPr>
            </w:pPr>
            <w:r w:rsidRPr="00BF655E">
              <w:rPr>
                <w:rFonts w:eastAsia="Calibri" w:cs="Arial"/>
                <w:sz w:val="18"/>
                <w:szCs w:val="18"/>
              </w:rPr>
              <w:t>wniosku o dofinansowanie.</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5. </w:t>
            </w:r>
            <w:r w:rsidRPr="00BF655E">
              <w:rPr>
                <w:rFonts w:eastAsia="Calibri" w:cs="Arial"/>
                <w:sz w:val="18"/>
                <w:szCs w:val="18"/>
              </w:rPr>
              <w:tab/>
              <w:t>Wprowadzenie zmian do projektu jest możliwe pod warunkiem zachowania celów projektu</w:t>
            </w:r>
          </w:p>
          <w:p w:rsidR="00BF655E" w:rsidRPr="00BF655E" w:rsidRDefault="00BF655E" w:rsidP="00BF655E">
            <w:pPr>
              <w:autoSpaceDE w:val="0"/>
              <w:autoSpaceDN w:val="0"/>
              <w:adjustRightInd w:val="0"/>
              <w:spacing w:after="0" w:line="240" w:lineRule="auto"/>
              <w:ind w:left="426"/>
              <w:jc w:val="both"/>
              <w:rPr>
                <w:rFonts w:eastAsia="Calibri" w:cs="Arial"/>
                <w:sz w:val="18"/>
                <w:szCs w:val="18"/>
              </w:rPr>
            </w:pPr>
            <w:r w:rsidRPr="00BF655E">
              <w:rPr>
                <w:rFonts w:eastAsia="Calibri" w:cs="Arial"/>
                <w:sz w:val="18"/>
                <w:szCs w:val="18"/>
              </w:rPr>
              <w:lastRenderedPageBreak/>
              <w:t xml:space="preserve">oraz funkcji realizowanych przez infrastrukturę będącą przedmiotem projektu. Zmodyfikowany projekt musi przy tym spełniać wszystkie zasady </w:t>
            </w:r>
            <w:proofErr w:type="spellStart"/>
            <w:r w:rsidRPr="00BF655E">
              <w:rPr>
                <w:rFonts w:eastAsia="Calibri" w:cs="Arial"/>
                <w:sz w:val="18"/>
                <w:szCs w:val="18"/>
              </w:rPr>
              <w:t>kwalifikowalności</w:t>
            </w:r>
            <w:proofErr w:type="spellEnd"/>
          </w:p>
          <w:p w:rsidR="00BF655E" w:rsidRPr="00BF655E" w:rsidRDefault="00BF655E" w:rsidP="00BF655E">
            <w:pPr>
              <w:autoSpaceDE w:val="0"/>
              <w:autoSpaceDN w:val="0"/>
              <w:adjustRightInd w:val="0"/>
              <w:spacing w:after="0" w:line="240" w:lineRule="auto"/>
              <w:ind w:left="426"/>
              <w:jc w:val="both"/>
              <w:rPr>
                <w:rFonts w:eastAsia="Calibri" w:cs="Arial"/>
                <w:sz w:val="18"/>
                <w:szCs w:val="18"/>
              </w:rPr>
            </w:pPr>
            <w:r w:rsidRPr="00BF655E">
              <w:rPr>
                <w:rFonts w:eastAsia="Calibri" w:cs="Arial"/>
                <w:sz w:val="18"/>
                <w:szCs w:val="18"/>
              </w:rPr>
              <w:t>określone dla niniejszego naboru.</w:t>
            </w:r>
          </w:p>
          <w:p w:rsidR="00BF655E" w:rsidRPr="00BF655E" w:rsidRDefault="00BF655E" w:rsidP="00BF655E">
            <w:pPr>
              <w:tabs>
                <w:tab w:val="left" w:pos="426"/>
              </w:tabs>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6. </w:t>
            </w:r>
            <w:r w:rsidRPr="00BF655E">
              <w:rPr>
                <w:rFonts w:eastAsia="Calibri" w:cs="Arial"/>
                <w:sz w:val="18"/>
                <w:szCs w:val="18"/>
              </w:rPr>
              <w:tab/>
              <w:t>W przypadku dokonania zmian w projekcie, beneficjent zobowiązany jest do realizacji projektu uwzględniając zaakceptowane przez IZ RPO WZ zmiany.</w:t>
            </w:r>
          </w:p>
          <w:p w:rsidR="00BF655E" w:rsidRPr="00BF655E" w:rsidRDefault="00BF655E" w:rsidP="00BF655E">
            <w:pPr>
              <w:tabs>
                <w:tab w:val="left" w:pos="426"/>
              </w:tabs>
              <w:autoSpaceDE w:val="0"/>
              <w:autoSpaceDN w:val="0"/>
              <w:adjustRightInd w:val="0"/>
              <w:spacing w:after="0" w:line="240" w:lineRule="auto"/>
              <w:jc w:val="both"/>
              <w:rPr>
                <w:rFonts w:eastAsia="Calibri" w:cs="Arial"/>
                <w:sz w:val="18"/>
                <w:szCs w:val="18"/>
              </w:rPr>
            </w:pPr>
            <w:r w:rsidRPr="00BF655E">
              <w:rPr>
                <w:rFonts w:eastAsia="Calibri" w:cs="Arial"/>
                <w:sz w:val="18"/>
                <w:szCs w:val="18"/>
              </w:rPr>
              <w:t xml:space="preserve">7. </w:t>
            </w:r>
            <w:r w:rsidRPr="00BF655E">
              <w:rPr>
                <w:rFonts w:eastAsia="Calibri" w:cs="Arial"/>
                <w:sz w:val="18"/>
                <w:szCs w:val="18"/>
              </w:rPr>
              <w:tab/>
              <w:t>W trakcie realizacji projektu możliwe są przesunięcia pomiędzy poszczególnymi wydatkami</w:t>
            </w:r>
          </w:p>
          <w:p w:rsidR="00BF655E" w:rsidRPr="00BF655E" w:rsidRDefault="00BF655E" w:rsidP="00BF655E">
            <w:pPr>
              <w:autoSpaceDE w:val="0"/>
              <w:autoSpaceDN w:val="0"/>
              <w:adjustRightInd w:val="0"/>
              <w:spacing w:after="0" w:line="240" w:lineRule="auto"/>
              <w:ind w:left="426"/>
              <w:jc w:val="both"/>
              <w:rPr>
                <w:rFonts w:eastAsia="Calibri" w:cs="Arial"/>
                <w:sz w:val="18"/>
                <w:szCs w:val="18"/>
              </w:rPr>
            </w:pPr>
            <w:proofErr w:type="spellStart"/>
            <w:r w:rsidRPr="00BF655E">
              <w:rPr>
                <w:rFonts w:eastAsia="Calibri" w:cs="Arial"/>
                <w:sz w:val="18"/>
                <w:szCs w:val="18"/>
              </w:rPr>
              <w:t>kwalifikowalnymi</w:t>
            </w:r>
            <w:proofErr w:type="spellEnd"/>
            <w:r w:rsidRPr="00BF655E">
              <w:rPr>
                <w:rFonts w:eastAsia="Calibri" w:cs="Arial"/>
                <w:sz w:val="18"/>
                <w:szCs w:val="18"/>
              </w:rPr>
              <w:t>, które zostały określone we wniosku o dofinansowanie do 15% kwoty przypadającej na każdy wydatek. W uzasadnionych przypadkach beneficjent może zwrócić</w:t>
            </w:r>
          </w:p>
          <w:p w:rsidR="00BF655E" w:rsidRPr="00BF655E" w:rsidRDefault="00BF655E" w:rsidP="00BF655E">
            <w:pPr>
              <w:autoSpaceDE w:val="0"/>
              <w:autoSpaceDN w:val="0"/>
              <w:adjustRightInd w:val="0"/>
              <w:spacing w:after="0" w:line="240" w:lineRule="auto"/>
              <w:ind w:left="426"/>
              <w:jc w:val="both"/>
              <w:rPr>
                <w:rFonts w:eastAsia="Calibri" w:cs="Arial"/>
                <w:sz w:val="18"/>
                <w:szCs w:val="18"/>
              </w:rPr>
            </w:pPr>
            <w:r w:rsidRPr="00BF655E">
              <w:rPr>
                <w:rFonts w:eastAsia="Calibri" w:cs="Arial"/>
                <w:sz w:val="18"/>
                <w:szCs w:val="18"/>
              </w:rPr>
              <w:t xml:space="preserve">się do IZ RPO WZ o zgodę (przedstawiając odpowiednie uzasadnienie), na przesunięcie pomiędzy poszczególnymi wydatkami </w:t>
            </w:r>
            <w:proofErr w:type="spellStart"/>
            <w:r w:rsidRPr="00BF655E">
              <w:rPr>
                <w:rFonts w:eastAsia="Calibri" w:cs="Arial"/>
                <w:sz w:val="18"/>
                <w:szCs w:val="18"/>
              </w:rPr>
              <w:t>kwalifikowalnymi</w:t>
            </w:r>
            <w:proofErr w:type="spellEnd"/>
            <w:r w:rsidRPr="00BF655E">
              <w:rPr>
                <w:rFonts w:eastAsia="Calibri" w:cs="Arial"/>
                <w:sz w:val="18"/>
                <w:szCs w:val="18"/>
              </w:rPr>
              <w:t xml:space="preserve"> (określonymi we wniosku o dofinansowanie), kwoty powyżej 15% przypadającej na każdy wydatek.</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8. </w:t>
            </w:r>
            <w:r w:rsidRPr="00BF655E">
              <w:rPr>
                <w:rFonts w:eastAsia="Calibri" w:cs="Arial"/>
                <w:sz w:val="18"/>
                <w:szCs w:val="18"/>
              </w:rPr>
              <w:tab/>
              <w:t>IZ RPO WZ nie dopuszcza możliwości przesunięć pomiędzy wydatkami kwalifikowanymi z kategorii stanowiących w ramach projektu koszty bezpośrednie do kategorii wydatków stanowiących w ramach projektu koszty pośrednie i odwrotnie.</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9. </w:t>
            </w:r>
            <w:r w:rsidRPr="00BF655E">
              <w:rPr>
                <w:rFonts w:eastAsia="Calibri" w:cs="Arial"/>
                <w:sz w:val="18"/>
                <w:szCs w:val="18"/>
              </w:rPr>
              <w:tab/>
              <w:t xml:space="preserve">Szczegółowe zapisy dotyczące zasad dokonywania zmian w projekcie określa dokument </w:t>
            </w:r>
            <w:r w:rsidRPr="00BF655E">
              <w:rPr>
                <w:rFonts w:eastAsia="Calibri" w:cs="Arial"/>
                <w:i/>
                <w:iCs/>
                <w:sz w:val="18"/>
                <w:szCs w:val="18"/>
              </w:rPr>
              <w:t>Zasady wprowadzania zmian w projektach realizowanych w ramach Regionalnego  Programu Operacyjnego Województwa Zachodniopomorskiego 2014-2020</w:t>
            </w:r>
            <w:r w:rsidRPr="00BF655E">
              <w:rPr>
                <w:rFonts w:eastAsia="Calibri" w:cs="Arial"/>
                <w:sz w:val="18"/>
                <w:szCs w:val="18"/>
              </w:rPr>
              <w:t>, stanowiący załącznik nr 8 do niniejszego regulaminu.</w:t>
            </w:r>
          </w:p>
          <w:p w:rsidR="00BF655E" w:rsidRPr="00BF655E" w:rsidRDefault="00BF655E" w:rsidP="00BF655E">
            <w:pPr>
              <w:autoSpaceDE w:val="0"/>
              <w:autoSpaceDN w:val="0"/>
              <w:adjustRightInd w:val="0"/>
              <w:spacing w:after="0" w:line="240" w:lineRule="auto"/>
              <w:ind w:left="426"/>
              <w:jc w:val="both"/>
              <w:rPr>
                <w:rFonts w:eastAsia="Calibri" w:cs="Arial"/>
                <w:sz w:val="18"/>
                <w:szCs w:val="18"/>
              </w:rPr>
            </w:pPr>
          </w:p>
          <w:p w:rsidR="00BF655E" w:rsidRPr="00BF655E" w:rsidRDefault="00BF655E" w:rsidP="00BF655E">
            <w:pPr>
              <w:pStyle w:val="Nagwek1"/>
              <w:spacing w:before="0" w:line="240" w:lineRule="auto"/>
              <w:rPr>
                <w:rFonts w:asciiTheme="minorHAnsi" w:hAnsiTheme="minorHAnsi"/>
                <w:b w:val="0"/>
                <w:color w:val="auto"/>
                <w:sz w:val="18"/>
                <w:szCs w:val="18"/>
              </w:rPr>
            </w:pPr>
            <w:bookmarkStart w:id="7" w:name="_Toc5731877"/>
            <w:r w:rsidRPr="00BF655E">
              <w:rPr>
                <w:rFonts w:asciiTheme="minorHAnsi" w:hAnsiTheme="minorHAnsi"/>
                <w:b w:val="0"/>
                <w:color w:val="auto"/>
                <w:sz w:val="18"/>
                <w:szCs w:val="18"/>
              </w:rPr>
              <w:t>6.9 Prowadzenie wyodrębnionej ewidencji księgowej</w:t>
            </w:r>
            <w:bookmarkEnd w:id="7"/>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1. </w:t>
            </w:r>
            <w:r w:rsidRPr="00BF655E">
              <w:rPr>
                <w:rFonts w:eastAsia="Calibri" w:cs="Arial"/>
                <w:sz w:val="18"/>
                <w:szCs w:val="18"/>
              </w:rPr>
              <w:tab/>
              <w:t xml:space="preserve">Beneficjent/partner, niezależnie od stosowanej formy księgowości, w ramach prowadzonej ewidencji księgowej, zobowiązany jest do wyodrębnienia zdarzeń gospodarczych związanych z realizowanym projektem w ramach RPO WZ. Tym samym beneficjent/partner prowadzący księgi rachunkowe i sporządzający sprawozdania finansowe (pełna księgowość prowadzona zgodnie z ustawą o rachunkowości) jest zobowiązany do </w:t>
            </w:r>
            <w:r w:rsidRPr="00BF655E">
              <w:rPr>
                <w:rFonts w:eastAsia="Calibri" w:cs="Arial"/>
                <w:sz w:val="18"/>
                <w:szCs w:val="18"/>
              </w:rPr>
              <w:lastRenderedPageBreak/>
              <w:t>prowadzenia na potrzeby projektu odrębnych kont syntetycznych, analitycznych i pozabilansowych lub odpowiedniego kodu księgowego.</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2. </w:t>
            </w:r>
            <w:r w:rsidRPr="00BF655E">
              <w:rPr>
                <w:rFonts w:eastAsia="Calibri" w:cs="Arial"/>
                <w:sz w:val="18"/>
                <w:szCs w:val="18"/>
              </w:rPr>
              <w:tab/>
              <w:t>Obowiązek prowadzenia wyodrębnionej ewidencji księgowej dla projektu powstaje z chwilą rozpoczęcia realizacji projektu, a najpóźniej z dniem podpisania umowy o dofinansowanie.</w:t>
            </w:r>
          </w:p>
          <w:p w:rsidR="00BF655E" w:rsidRPr="00BF655E" w:rsidRDefault="00BF655E" w:rsidP="00BF655E">
            <w:pPr>
              <w:autoSpaceDE w:val="0"/>
              <w:autoSpaceDN w:val="0"/>
              <w:adjustRightInd w:val="0"/>
              <w:spacing w:after="0" w:line="240" w:lineRule="auto"/>
              <w:ind w:left="426" w:hanging="426"/>
              <w:jc w:val="both"/>
              <w:rPr>
                <w:rFonts w:eastAsia="Calibri" w:cs="Arial"/>
                <w:bCs/>
                <w:sz w:val="18"/>
                <w:szCs w:val="18"/>
              </w:rPr>
            </w:pPr>
            <w:r w:rsidRPr="00BF655E">
              <w:rPr>
                <w:rFonts w:eastAsia="Calibri" w:cs="Arial"/>
                <w:sz w:val="18"/>
                <w:szCs w:val="18"/>
              </w:rPr>
              <w:t xml:space="preserve">3. </w:t>
            </w:r>
            <w:r w:rsidRPr="00BF655E">
              <w:rPr>
                <w:rFonts w:eastAsia="Calibri" w:cs="Arial"/>
                <w:sz w:val="18"/>
                <w:szCs w:val="18"/>
              </w:rPr>
              <w:tab/>
              <w:t xml:space="preserve">Szczegółowe zapisy dotyczące zasad prowadzenia wyodrębnionej ewidencji księgowej określa dokument </w:t>
            </w:r>
            <w:r w:rsidRPr="00BF655E">
              <w:rPr>
                <w:rFonts w:eastAsia="Calibri" w:cs="Arial"/>
                <w:i/>
                <w:iCs/>
                <w:sz w:val="18"/>
                <w:szCs w:val="18"/>
              </w:rPr>
              <w:t>Zasady prowadzenia przez beneficjentów wyodr</w:t>
            </w:r>
            <w:r w:rsidRPr="00BF655E">
              <w:rPr>
                <w:rFonts w:eastAsia="Calibri" w:cs="Arial,Italic"/>
                <w:i/>
                <w:iCs/>
                <w:sz w:val="18"/>
                <w:szCs w:val="18"/>
              </w:rPr>
              <w:t>ę</w:t>
            </w:r>
            <w:r w:rsidRPr="00BF655E">
              <w:rPr>
                <w:rFonts w:eastAsia="Calibri" w:cs="Arial"/>
                <w:i/>
                <w:iCs/>
                <w:sz w:val="18"/>
                <w:szCs w:val="18"/>
              </w:rPr>
              <w:t>bnionej ewidencji</w:t>
            </w:r>
            <w:r w:rsidRPr="00BF655E">
              <w:rPr>
                <w:rFonts w:eastAsia="Calibri" w:cs="Arial"/>
                <w:sz w:val="18"/>
                <w:szCs w:val="18"/>
              </w:rPr>
              <w:t xml:space="preserve"> </w:t>
            </w:r>
            <w:r w:rsidRPr="00BF655E">
              <w:rPr>
                <w:rFonts w:eastAsia="Calibri" w:cs="Arial"/>
                <w:i/>
                <w:iCs/>
                <w:sz w:val="18"/>
                <w:szCs w:val="18"/>
              </w:rPr>
              <w:t>ksi</w:t>
            </w:r>
            <w:r w:rsidRPr="00BF655E">
              <w:rPr>
                <w:rFonts w:eastAsia="Calibri" w:cs="Arial,Italic"/>
                <w:i/>
                <w:iCs/>
                <w:sz w:val="18"/>
                <w:szCs w:val="18"/>
              </w:rPr>
              <w:t>ę</w:t>
            </w:r>
            <w:r w:rsidRPr="00BF655E">
              <w:rPr>
                <w:rFonts w:eastAsia="Calibri" w:cs="Arial"/>
                <w:i/>
                <w:iCs/>
                <w:sz w:val="18"/>
                <w:szCs w:val="18"/>
              </w:rPr>
              <w:t>gowej projektów dofinansowanych w ramach Regionalnego Programu Operacyjnego</w:t>
            </w:r>
            <w:r w:rsidRPr="00BF655E">
              <w:rPr>
                <w:rFonts w:eastAsia="Calibri" w:cs="Arial"/>
                <w:sz w:val="18"/>
                <w:szCs w:val="18"/>
              </w:rPr>
              <w:t xml:space="preserve"> </w:t>
            </w:r>
            <w:r w:rsidRPr="00BF655E">
              <w:rPr>
                <w:rFonts w:eastAsia="Calibri" w:cs="Arial"/>
                <w:i/>
                <w:iCs/>
                <w:sz w:val="18"/>
                <w:szCs w:val="18"/>
              </w:rPr>
              <w:t>Województwa Zachodniopomorskiego 2014-2020</w:t>
            </w:r>
            <w:r w:rsidRPr="00BF655E">
              <w:rPr>
                <w:rFonts w:eastAsia="Calibri" w:cs="Arial"/>
                <w:sz w:val="18"/>
                <w:szCs w:val="18"/>
              </w:rPr>
              <w:t>, stanowiący załącznik do umowy o dofinansowanie.</w:t>
            </w:r>
            <w:r w:rsidRPr="00BF655E">
              <w:rPr>
                <w:rFonts w:eastAsia="Calibri" w:cs="Arial"/>
                <w:bCs/>
                <w:sz w:val="18"/>
                <w:szCs w:val="18"/>
              </w:rPr>
              <w:t xml:space="preserve"> </w:t>
            </w:r>
          </w:p>
          <w:p w:rsidR="00BF655E" w:rsidRPr="00BF655E" w:rsidRDefault="00BF655E" w:rsidP="00BF655E">
            <w:pPr>
              <w:autoSpaceDE w:val="0"/>
              <w:autoSpaceDN w:val="0"/>
              <w:adjustRightInd w:val="0"/>
              <w:spacing w:after="0" w:line="240" w:lineRule="auto"/>
              <w:jc w:val="both"/>
              <w:rPr>
                <w:rFonts w:eastAsia="Calibri" w:cs="Arial"/>
                <w:bCs/>
                <w:sz w:val="18"/>
                <w:szCs w:val="18"/>
              </w:rPr>
            </w:pPr>
          </w:p>
          <w:p w:rsidR="00BF655E" w:rsidRPr="00BF655E" w:rsidRDefault="00BF655E" w:rsidP="00BF655E">
            <w:pPr>
              <w:pStyle w:val="Nagwek1"/>
              <w:spacing w:before="0" w:line="240" w:lineRule="auto"/>
              <w:rPr>
                <w:rFonts w:asciiTheme="minorHAnsi" w:hAnsiTheme="minorHAnsi"/>
                <w:b w:val="0"/>
                <w:color w:val="auto"/>
                <w:sz w:val="18"/>
                <w:szCs w:val="18"/>
              </w:rPr>
            </w:pPr>
            <w:bookmarkStart w:id="8" w:name="_Toc5731878"/>
            <w:r w:rsidRPr="00BF655E">
              <w:rPr>
                <w:rFonts w:asciiTheme="minorHAnsi" w:hAnsiTheme="minorHAnsi"/>
                <w:b w:val="0"/>
                <w:color w:val="auto"/>
                <w:sz w:val="18"/>
                <w:szCs w:val="18"/>
              </w:rPr>
              <w:t>6.10  Ponoszenie wydatków w ramach projektu</w:t>
            </w:r>
            <w:bookmarkEnd w:id="8"/>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1. </w:t>
            </w:r>
            <w:r w:rsidRPr="00BF655E">
              <w:rPr>
                <w:rFonts w:eastAsia="Calibri" w:cs="Arial"/>
                <w:sz w:val="18"/>
                <w:szCs w:val="18"/>
              </w:rPr>
              <w:tab/>
              <w:t xml:space="preserve">Beneficjent/partner podczas wydatkowania środków publicznych jest zobowiązany do stosowania w szczególności przepisów PZP oraz ustawy o finansach publicznych, która wskazuje,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beneficjent/partner jest zobowiązany, w przypadku realizacji dostaw, usług lub robót budowlanych w ramach projektu, do wyboru i udzielania zamówień w oparciu o </w:t>
            </w:r>
            <w:r w:rsidRPr="00BF655E">
              <w:rPr>
                <w:rFonts w:eastAsia="Calibri" w:cs="Arial"/>
                <w:bCs/>
                <w:sz w:val="18"/>
                <w:szCs w:val="18"/>
              </w:rPr>
              <w:t>najbardziej korzystn</w:t>
            </w:r>
            <w:r w:rsidRPr="00BF655E">
              <w:rPr>
                <w:rFonts w:eastAsia="Calibri" w:cs="Arial,Bold"/>
                <w:bCs/>
                <w:sz w:val="18"/>
                <w:szCs w:val="18"/>
              </w:rPr>
              <w:t xml:space="preserve">ą </w:t>
            </w:r>
            <w:r w:rsidRPr="00BF655E">
              <w:rPr>
                <w:rFonts w:eastAsia="Calibri" w:cs="Arial"/>
                <w:bCs/>
                <w:sz w:val="18"/>
                <w:szCs w:val="18"/>
              </w:rPr>
              <w:t>ekonomicznie ofert</w:t>
            </w:r>
            <w:r w:rsidRPr="00BF655E">
              <w:rPr>
                <w:rFonts w:eastAsia="Calibri" w:cs="Arial,Bold"/>
                <w:bCs/>
                <w:sz w:val="18"/>
                <w:szCs w:val="18"/>
              </w:rPr>
              <w:t xml:space="preserve">ę </w:t>
            </w:r>
            <w:r w:rsidRPr="00BF655E">
              <w:rPr>
                <w:rFonts w:eastAsia="Calibri" w:cs="Arial"/>
                <w:sz w:val="18"/>
                <w:szCs w:val="18"/>
              </w:rPr>
              <w:t xml:space="preserve">z zachowaniem </w:t>
            </w:r>
            <w:r w:rsidRPr="00BF655E">
              <w:rPr>
                <w:rFonts w:eastAsia="Calibri" w:cs="Arial"/>
                <w:bCs/>
                <w:sz w:val="18"/>
                <w:szCs w:val="18"/>
              </w:rPr>
              <w:t>zasad przejrzysto</w:t>
            </w:r>
            <w:r w:rsidRPr="00BF655E">
              <w:rPr>
                <w:rFonts w:eastAsia="Calibri" w:cs="Arial,Bold"/>
                <w:bCs/>
                <w:sz w:val="18"/>
                <w:szCs w:val="18"/>
              </w:rPr>
              <w:t>ś</w:t>
            </w:r>
            <w:r w:rsidRPr="00BF655E">
              <w:rPr>
                <w:rFonts w:eastAsia="Calibri" w:cs="Arial"/>
                <w:bCs/>
                <w:sz w:val="18"/>
                <w:szCs w:val="18"/>
              </w:rPr>
              <w:t>ci</w:t>
            </w:r>
            <w:r w:rsidRPr="00BF655E">
              <w:rPr>
                <w:rFonts w:eastAsia="Calibri" w:cs="Arial"/>
                <w:sz w:val="18"/>
                <w:szCs w:val="18"/>
              </w:rPr>
              <w:t xml:space="preserve"> </w:t>
            </w:r>
            <w:r w:rsidRPr="00BF655E">
              <w:rPr>
                <w:rFonts w:eastAsia="Calibri" w:cs="Arial"/>
                <w:bCs/>
                <w:sz w:val="18"/>
                <w:szCs w:val="18"/>
              </w:rPr>
              <w:t xml:space="preserve">i uczciwej konkurencji </w:t>
            </w:r>
            <w:r w:rsidRPr="00BF655E">
              <w:rPr>
                <w:rFonts w:eastAsia="Calibri" w:cs="Arial"/>
                <w:sz w:val="18"/>
                <w:szCs w:val="18"/>
              </w:rPr>
              <w:t>oraz do dołożenia wszelkich starań w celu uniknięcia konfliktu interesów, rozumianego jako brak bezstronności i obiektywności w wypełnianiu funkcji jakiegokolwiek podmiotu objętego umową, w związku z realizowanym zamówieniem.</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p>
          <w:p w:rsidR="00BF655E" w:rsidRPr="00BF655E" w:rsidRDefault="00BF655E" w:rsidP="00BF655E">
            <w:pPr>
              <w:pStyle w:val="Nagwek1"/>
              <w:spacing w:before="0" w:line="240" w:lineRule="auto"/>
              <w:rPr>
                <w:rFonts w:asciiTheme="minorHAnsi" w:hAnsiTheme="minorHAnsi"/>
                <w:b w:val="0"/>
                <w:color w:val="auto"/>
                <w:sz w:val="18"/>
                <w:szCs w:val="18"/>
              </w:rPr>
            </w:pPr>
            <w:bookmarkStart w:id="9" w:name="_Toc5731879"/>
            <w:r w:rsidRPr="00BF655E">
              <w:rPr>
                <w:rFonts w:asciiTheme="minorHAnsi" w:hAnsiTheme="minorHAnsi"/>
                <w:b w:val="0"/>
                <w:color w:val="auto"/>
                <w:sz w:val="18"/>
                <w:szCs w:val="18"/>
              </w:rPr>
              <w:t>6.11 Kontrola projektu</w:t>
            </w:r>
            <w:bookmarkEnd w:id="9"/>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1. </w:t>
            </w:r>
            <w:r w:rsidRPr="00BF655E">
              <w:rPr>
                <w:rFonts w:eastAsia="Calibri" w:cs="Arial"/>
                <w:sz w:val="18"/>
                <w:szCs w:val="18"/>
              </w:rPr>
              <w:tab/>
              <w:t xml:space="preserve">Każdy projekt, któremu udzielone zostało wsparcie z </w:t>
            </w:r>
            <w:r w:rsidRPr="00BF655E">
              <w:rPr>
                <w:rFonts w:eastAsia="Calibri" w:cs="Arial"/>
                <w:sz w:val="18"/>
                <w:szCs w:val="18"/>
              </w:rPr>
              <w:lastRenderedPageBreak/>
              <w:t>RPO WZ podlega kontroli.  Kontrola  jest obowiązkowym procesem występującym w trakcie jego realizacji lub po jego zakończeniu, poprzedzającym ostateczne rozliczenie.</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2.</w:t>
            </w:r>
            <w:r w:rsidRPr="00BF655E">
              <w:rPr>
                <w:rFonts w:eastAsia="Calibri" w:cs="Arial"/>
                <w:sz w:val="18"/>
                <w:szCs w:val="18"/>
              </w:rPr>
              <w:tab/>
              <w:t xml:space="preserve"> Przeprowadzenie kontroli służy zapewnieniu, aby wydatki w ramach RPO WZ ponoszone były zgodnie z prawem oraz zasadami unijnymi i krajowymi.</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3. </w:t>
            </w:r>
            <w:r w:rsidRPr="00BF655E">
              <w:rPr>
                <w:rFonts w:eastAsia="Calibri" w:cs="Arial"/>
                <w:sz w:val="18"/>
                <w:szCs w:val="18"/>
              </w:rPr>
              <w:tab/>
              <w:t>Kontrole prowadzone przez IZ RPO WZ obejmują:</w:t>
            </w:r>
          </w:p>
          <w:p w:rsidR="00BF655E" w:rsidRPr="00BF655E" w:rsidRDefault="00BF655E" w:rsidP="00BB755A">
            <w:pPr>
              <w:numPr>
                <w:ilvl w:val="0"/>
                <w:numId w:val="33"/>
              </w:numPr>
              <w:autoSpaceDE w:val="0"/>
              <w:autoSpaceDN w:val="0"/>
              <w:adjustRightInd w:val="0"/>
              <w:spacing w:after="0" w:line="240" w:lineRule="auto"/>
              <w:jc w:val="both"/>
              <w:rPr>
                <w:rFonts w:eastAsia="Calibri" w:cs="Symbol"/>
                <w:sz w:val="18"/>
                <w:szCs w:val="18"/>
              </w:rPr>
            </w:pPr>
            <w:r w:rsidRPr="00BF655E">
              <w:rPr>
                <w:rFonts w:eastAsia="Calibri" w:cs="Arial"/>
                <w:sz w:val="18"/>
                <w:szCs w:val="18"/>
              </w:rPr>
              <w:t>weryfikacje wydatków, w tym:</w:t>
            </w:r>
            <w:r w:rsidRPr="00BF655E">
              <w:rPr>
                <w:rFonts w:eastAsia="Calibri" w:cs="Symbol"/>
                <w:sz w:val="18"/>
                <w:szCs w:val="18"/>
              </w:rPr>
              <w:t xml:space="preserve"> </w:t>
            </w:r>
          </w:p>
          <w:p w:rsidR="00BF655E" w:rsidRPr="00BF655E" w:rsidRDefault="00BF655E" w:rsidP="00BB755A">
            <w:pPr>
              <w:numPr>
                <w:ilvl w:val="0"/>
                <w:numId w:val="34"/>
              </w:numPr>
              <w:autoSpaceDE w:val="0"/>
              <w:autoSpaceDN w:val="0"/>
              <w:adjustRightInd w:val="0"/>
              <w:spacing w:after="0" w:line="240" w:lineRule="auto"/>
              <w:jc w:val="both"/>
              <w:rPr>
                <w:rFonts w:eastAsia="Calibri" w:cs="Arial"/>
                <w:sz w:val="18"/>
                <w:szCs w:val="18"/>
              </w:rPr>
            </w:pPr>
            <w:r w:rsidRPr="00BF655E">
              <w:rPr>
                <w:rFonts w:eastAsia="Calibri" w:cs="Arial"/>
                <w:sz w:val="18"/>
                <w:szCs w:val="18"/>
              </w:rPr>
              <w:t>weryfikacje wniosków o płatność beneficjenta,</w:t>
            </w:r>
          </w:p>
          <w:p w:rsidR="00BF655E" w:rsidRPr="00BF655E" w:rsidRDefault="00BF655E" w:rsidP="00BB755A">
            <w:pPr>
              <w:numPr>
                <w:ilvl w:val="0"/>
                <w:numId w:val="34"/>
              </w:numPr>
              <w:autoSpaceDE w:val="0"/>
              <w:autoSpaceDN w:val="0"/>
              <w:adjustRightInd w:val="0"/>
              <w:spacing w:after="0" w:line="240" w:lineRule="auto"/>
              <w:jc w:val="both"/>
              <w:rPr>
                <w:rFonts w:eastAsia="Calibri" w:cs="Arial"/>
                <w:sz w:val="18"/>
                <w:szCs w:val="18"/>
              </w:rPr>
            </w:pPr>
            <w:r w:rsidRPr="00BF655E">
              <w:rPr>
                <w:rFonts w:eastAsia="Calibri" w:cs="Arial"/>
                <w:sz w:val="18"/>
                <w:szCs w:val="18"/>
              </w:rPr>
              <w:t>kontrole w miejscu realizacji projektu lub w siedzibie beneficjenta,</w:t>
            </w:r>
          </w:p>
          <w:p w:rsidR="00BF655E" w:rsidRPr="00BF655E" w:rsidRDefault="00BF655E" w:rsidP="00BB755A">
            <w:pPr>
              <w:numPr>
                <w:ilvl w:val="0"/>
                <w:numId w:val="34"/>
              </w:numPr>
              <w:autoSpaceDE w:val="0"/>
              <w:autoSpaceDN w:val="0"/>
              <w:adjustRightInd w:val="0"/>
              <w:spacing w:after="0" w:line="240" w:lineRule="auto"/>
              <w:jc w:val="both"/>
              <w:rPr>
                <w:rFonts w:eastAsia="Calibri" w:cs="Arial"/>
                <w:sz w:val="18"/>
                <w:szCs w:val="18"/>
              </w:rPr>
            </w:pPr>
            <w:r w:rsidRPr="00BF655E">
              <w:rPr>
                <w:rFonts w:eastAsia="Calibri" w:cs="Arial"/>
                <w:sz w:val="18"/>
                <w:szCs w:val="18"/>
              </w:rPr>
              <w:t>kontrole krzyżowe,</w:t>
            </w:r>
          </w:p>
          <w:p w:rsidR="00BF655E" w:rsidRPr="00BF655E" w:rsidRDefault="00BF655E" w:rsidP="00BB755A">
            <w:pPr>
              <w:numPr>
                <w:ilvl w:val="0"/>
                <w:numId w:val="33"/>
              </w:numPr>
              <w:autoSpaceDE w:val="0"/>
              <w:autoSpaceDN w:val="0"/>
              <w:adjustRightInd w:val="0"/>
              <w:spacing w:after="0" w:line="240" w:lineRule="auto"/>
              <w:jc w:val="both"/>
              <w:rPr>
                <w:rFonts w:eastAsia="Calibri" w:cs="Arial"/>
                <w:sz w:val="18"/>
                <w:szCs w:val="18"/>
              </w:rPr>
            </w:pPr>
            <w:r w:rsidRPr="00BF655E">
              <w:rPr>
                <w:rFonts w:eastAsia="Calibri" w:cs="Arial"/>
                <w:sz w:val="18"/>
                <w:szCs w:val="18"/>
              </w:rPr>
              <w:t>kontrole na zakończenie realizacji projektu,</w:t>
            </w:r>
          </w:p>
          <w:p w:rsidR="00BF655E" w:rsidRPr="00BF655E" w:rsidRDefault="00BF655E" w:rsidP="00BB755A">
            <w:pPr>
              <w:numPr>
                <w:ilvl w:val="0"/>
                <w:numId w:val="33"/>
              </w:numPr>
              <w:autoSpaceDE w:val="0"/>
              <w:autoSpaceDN w:val="0"/>
              <w:adjustRightInd w:val="0"/>
              <w:spacing w:after="0" w:line="240" w:lineRule="auto"/>
              <w:jc w:val="both"/>
              <w:rPr>
                <w:rFonts w:eastAsia="Calibri" w:cs="Arial"/>
                <w:sz w:val="18"/>
                <w:szCs w:val="18"/>
              </w:rPr>
            </w:pPr>
            <w:r w:rsidRPr="00BF655E">
              <w:rPr>
                <w:rFonts w:eastAsia="Calibri" w:cs="Arial"/>
                <w:sz w:val="18"/>
                <w:szCs w:val="18"/>
              </w:rPr>
              <w:t>kontrole trwałości projektu.</w:t>
            </w:r>
          </w:p>
          <w:p w:rsidR="00BF655E" w:rsidRPr="00BF655E" w:rsidRDefault="00BF655E" w:rsidP="00BF655E">
            <w:pPr>
              <w:tabs>
                <w:tab w:val="left" w:pos="426"/>
              </w:tabs>
              <w:autoSpaceDE w:val="0"/>
              <w:autoSpaceDN w:val="0"/>
              <w:adjustRightInd w:val="0"/>
              <w:spacing w:after="0" w:line="240" w:lineRule="auto"/>
              <w:ind w:left="420" w:hanging="420"/>
              <w:jc w:val="both"/>
              <w:rPr>
                <w:rFonts w:eastAsia="Calibri" w:cs="Arial"/>
                <w:sz w:val="18"/>
                <w:szCs w:val="18"/>
              </w:rPr>
            </w:pPr>
            <w:r w:rsidRPr="00BF655E">
              <w:rPr>
                <w:rFonts w:eastAsia="Calibri" w:cs="Arial"/>
                <w:sz w:val="18"/>
                <w:szCs w:val="18"/>
              </w:rPr>
              <w:t xml:space="preserve">4. </w:t>
            </w:r>
            <w:r w:rsidRPr="00BF655E">
              <w:rPr>
                <w:rFonts w:eastAsia="Calibri" w:cs="Arial"/>
                <w:sz w:val="18"/>
                <w:szCs w:val="18"/>
              </w:rPr>
              <w:tab/>
              <w:t xml:space="preserve">Szczegółowe tryby i zasady kontroli określone są w ustawie wdrożeniowej, </w:t>
            </w:r>
            <w:r w:rsidRPr="00BF655E">
              <w:rPr>
                <w:rFonts w:eastAsia="Calibri" w:cs="Arial"/>
                <w:i/>
                <w:iCs/>
                <w:sz w:val="18"/>
                <w:szCs w:val="18"/>
              </w:rPr>
              <w:t xml:space="preserve">Wytycznych Ministra Infrastruktury i Rozwoju w zakresie kontroli realizacji programów operacyjnych na lata 2014-2020 z dnia 03 marca 2018 r. </w:t>
            </w:r>
            <w:r w:rsidRPr="00BF655E">
              <w:rPr>
                <w:rFonts w:eastAsia="Calibri" w:cs="Arial"/>
                <w:sz w:val="18"/>
                <w:szCs w:val="18"/>
              </w:rPr>
              <w:t xml:space="preserve">oraz </w:t>
            </w:r>
            <w:r w:rsidRPr="00BF655E">
              <w:rPr>
                <w:rFonts w:eastAsia="Calibri" w:cs="Arial"/>
                <w:i/>
                <w:iCs/>
                <w:sz w:val="18"/>
                <w:szCs w:val="18"/>
              </w:rPr>
              <w:t>Zasadach w zakresie przeprowadzania kontroli projektów w ramach Regionalnego Programu Operacyjnego Województwa Zachodniopomorskiego 2014-2020</w:t>
            </w:r>
            <w:r w:rsidRPr="00BF655E">
              <w:rPr>
                <w:rFonts w:eastAsia="Calibri" w:cs="Arial"/>
                <w:sz w:val="18"/>
                <w:szCs w:val="18"/>
              </w:rPr>
              <w:t>, stanowiących załącznik do umowy o dofinansowanie.</w:t>
            </w:r>
          </w:p>
          <w:p w:rsidR="00BF655E" w:rsidRPr="00BF655E" w:rsidRDefault="00BF655E" w:rsidP="00BF655E">
            <w:pPr>
              <w:autoSpaceDE w:val="0"/>
              <w:autoSpaceDN w:val="0"/>
              <w:adjustRightInd w:val="0"/>
              <w:spacing w:after="0" w:line="240" w:lineRule="auto"/>
              <w:jc w:val="both"/>
              <w:rPr>
                <w:rFonts w:eastAsia="Calibri" w:cs="Arial"/>
                <w:i/>
                <w:iCs/>
                <w:sz w:val="18"/>
                <w:szCs w:val="18"/>
              </w:rPr>
            </w:pPr>
          </w:p>
          <w:p w:rsidR="00BF655E" w:rsidRPr="00BF655E" w:rsidRDefault="00BF655E" w:rsidP="00BF655E">
            <w:pPr>
              <w:pStyle w:val="Nagwek1"/>
              <w:spacing w:before="0" w:line="240" w:lineRule="auto"/>
              <w:rPr>
                <w:rFonts w:asciiTheme="minorHAnsi" w:hAnsiTheme="minorHAnsi"/>
                <w:b w:val="0"/>
                <w:color w:val="auto"/>
                <w:sz w:val="18"/>
                <w:szCs w:val="18"/>
              </w:rPr>
            </w:pPr>
            <w:bookmarkStart w:id="10" w:name="_Toc5731880"/>
            <w:r w:rsidRPr="00BF655E">
              <w:rPr>
                <w:rFonts w:asciiTheme="minorHAnsi" w:hAnsiTheme="minorHAnsi"/>
                <w:b w:val="0"/>
                <w:color w:val="auto"/>
                <w:sz w:val="18"/>
                <w:szCs w:val="18"/>
              </w:rPr>
              <w:t>6.12 Trwałość projektu</w:t>
            </w:r>
            <w:bookmarkEnd w:id="10"/>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1. </w:t>
            </w:r>
            <w:r w:rsidRPr="00BF655E">
              <w:rPr>
                <w:rFonts w:eastAsia="Calibri" w:cs="Arial"/>
                <w:sz w:val="18"/>
                <w:szCs w:val="18"/>
              </w:rPr>
              <w:tab/>
              <w:t xml:space="preserve">Inwestycja dofinansowana w ramach niniejszego naboru musi być utrzymywana przez co najmniej 5 lat od daty płatności końcowej na rzecz beneficjenta. Zachowanie zasady trwałości oznacza, że nie może zajść którakolwiek z okoliczności, o których mowa w art. 71 rozporządzenia ogólnego. W odniesieniu do zrealizowanego projektu oznacza to m.in.:  </w:t>
            </w:r>
          </w:p>
          <w:p w:rsidR="00BF655E" w:rsidRPr="00BF655E" w:rsidRDefault="00BF655E" w:rsidP="00BB755A">
            <w:pPr>
              <w:numPr>
                <w:ilvl w:val="0"/>
                <w:numId w:val="35"/>
              </w:numPr>
              <w:autoSpaceDE w:val="0"/>
              <w:autoSpaceDN w:val="0"/>
              <w:adjustRightInd w:val="0"/>
              <w:spacing w:after="0" w:line="240" w:lineRule="auto"/>
              <w:jc w:val="both"/>
              <w:rPr>
                <w:rFonts w:eastAsia="Calibri" w:cs="Arial"/>
                <w:sz w:val="18"/>
                <w:szCs w:val="18"/>
              </w:rPr>
            </w:pPr>
            <w:r w:rsidRPr="00BF655E">
              <w:rPr>
                <w:rFonts w:eastAsia="Calibri" w:cs="Helvetica"/>
                <w:sz w:val="18"/>
                <w:szCs w:val="18"/>
              </w:rPr>
              <w:t>wprowadzanie nieuprawnionych modyfikacji kotła umo</w:t>
            </w:r>
            <w:r w:rsidRPr="00BF655E">
              <w:rPr>
                <w:rFonts w:eastAsia="Calibri" w:cs="Arial"/>
                <w:sz w:val="18"/>
                <w:szCs w:val="18"/>
              </w:rPr>
              <w:t>ż</w:t>
            </w:r>
            <w:r w:rsidRPr="00BF655E">
              <w:rPr>
                <w:rFonts w:eastAsia="Calibri" w:cs="Helvetica"/>
                <w:sz w:val="18"/>
                <w:szCs w:val="18"/>
              </w:rPr>
              <w:t>liwiaj</w:t>
            </w:r>
            <w:r w:rsidRPr="00BF655E">
              <w:rPr>
                <w:rFonts w:eastAsia="Calibri" w:cs="Arial"/>
                <w:sz w:val="18"/>
                <w:szCs w:val="18"/>
              </w:rPr>
              <w:t>ą</w:t>
            </w:r>
            <w:r w:rsidRPr="00BF655E">
              <w:rPr>
                <w:rFonts w:eastAsia="Calibri" w:cs="Helvetica"/>
                <w:sz w:val="18"/>
                <w:szCs w:val="18"/>
              </w:rPr>
              <w:t>cego spalanie odpadów,</w:t>
            </w:r>
          </w:p>
          <w:p w:rsidR="00BF655E" w:rsidRPr="00BF655E" w:rsidRDefault="00BF655E" w:rsidP="00BB755A">
            <w:pPr>
              <w:numPr>
                <w:ilvl w:val="0"/>
                <w:numId w:val="35"/>
              </w:numPr>
              <w:autoSpaceDE w:val="0"/>
              <w:autoSpaceDN w:val="0"/>
              <w:adjustRightInd w:val="0"/>
              <w:spacing w:after="0" w:line="240" w:lineRule="auto"/>
              <w:jc w:val="both"/>
              <w:rPr>
                <w:rFonts w:eastAsia="Calibri" w:cs="Arial"/>
                <w:sz w:val="18"/>
                <w:szCs w:val="18"/>
              </w:rPr>
            </w:pPr>
            <w:r w:rsidRPr="00BF655E">
              <w:rPr>
                <w:rFonts w:eastAsia="Calibri" w:cs="Helvetica"/>
                <w:sz w:val="18"/>
                <w:szCs w:val="18"/>
              </w:rPr>
              <w:t xml:space="preserve"> likwidacji/sprzedaży sfinansowanego źródła ciepła.</w:t>
            </w:r>
          </w:p>
          <w:p w:rsidR="00BF655E" w:rsidRPr="00BF655E" w:rsidRDefault="00BF655E" w:rsidP="00BF655E">
            <w:pPr>
              <w:autoSpaceDE w:val="0"/>
              <w:autoSpaceDN w:val="0"/>
              <w:adjustRightInd w:val="0"/>
              <w:spacing w:after="0" w:line="240" w:lineRule="auto"/>
              <w:ind w:left="426"/>
              <w:jc w:val="both"/>
              <w:rPr>
                <w:rFonts w:eastAsia="Calibri" w:cs="Arial"/>
                <w:sz w:val="18"/>
                <w:szCs w:val="18"/>
              </w:rPr>
            </w:pPr>
            <w:r w:rsidRPr="00BF655E">
              <w:rPr>
                <w:rFonts w:eastAsia="Calibri" w:cs="Helvetica"/>
                <w:sz w:val="18"/>
                <w:szCs w:val="18"/>
              </w:rPr>
              <w:t xml:space="preserve">W przypadku sprzedaży lokalu, w którym nastąpiła wymiana źródła </w:t>
            </w:r>
            <w:proofErr w:type="spellStart"/>
            <w:r w:rsidRPr="00BF655E">
              <w:rPr>
                <w:rFonts w:eastAsia="Calibri" w:cs="Helvetica"/>
                <w:sz w:val="18"/>
                <w:szCs w:val="18"/>
              </w:rPr>
              <w:t>Grantobiorca</w:t>
            </w:r>
            <w:proofErr w:type="spellEnd"/>
            <w:r w:rsidRPr="00BF655E">
              <w:rPr>
                <w:rFonts w:eastAsia="Calibri" w:cs="Helvetica"/>
                <w:sz w:val="18"/>
                <w:szCs w:val="18"/>
              </w:rPr>
              <w:t xml:space="preserve"> jest zobowiązany do zawarcia w umowie kupna – sprzedaży klauzuli o </w:t>
            </w:r>
            <w:r w:rsidRPr="00BF655E">
              <w:rPr>
                <w:rFonts w:eastAsia="Calibri" w:cs="Helvetica"/>
                <w:sz w:val="18"/>
                <w:szCs w:val="18"/>
              </w:rPr>
              <w:lastRenderedPageBreak/>
              <w:t>utrzymaniu trwałości projektu.</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2. </w:t>
            </w:r>
            <w:r w:rsidRPr="00BF655E">
              <w:rPr>
                <w:rFonts w:eastAsia="Calibri" w:cs="Arial"/>
                <w:sz w:val="18"/>
                <w:szCs w:val="18"/>
              </w:rPr>
              <w:tab/>
              <w:t>Zachowanie przez beneficjenta trwałości projektu będzie podlegało monitorowaniu i ewaluacji na podstawie badań i analiz dokonywanych przez IZ RPO WZ. Niezależnie od ww. obowiązku, beneficjent jest zobligowany do niezwłocznego przekazywania IZ RPO WZ w formie pisemnej informacji dotyczących zmian w trakcie okresu trwałości, które mogą mieć wpływ na zachowanie trwałości projektu.</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3. </w:t>
            </w:r>
            <w:r w:rsidRPr="00BF655E">
              <w:rPr>
                <w:rFonts w:eastAsia="Calibri" w:cs="Arial"/>
                <w:sz w:val="18"/>
                <w:szCs w:val="18"/>
              </w:rPr>
              <w:tab/>
              <w:t>Każda stwierdzona w okresie trwałości zmiana w projekcie będzie rozpatrywana przez IZ RPO WZ indywidualnie.</w:t>
            </w:r>
          </w:p>
          <w:p w:rsid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4. </w:t>
            </w:r>
            <w:r w:rsidRPr="00BF655E">
              <w:rPr>
                <w:rFonts w:eastAsia="Calibri" w:cs="Arial"/>
                <w:sz w:val="18"/>
                <w:szCs w:val="18"/>
              </w:rPr>
              <w:tab/>
              <w:t>Naruszenie zasady trwałości projektu oznacza konieczność zwrotu przez beneficjenta środków otrzymanych na realizację projektu wraz z odsetkami liczonymi jak dla zaległości podatkowych, proporcjonalnie do okresu niezachowania trwałości projektu.</w:t>
            </w:r>
          </w:p>
          <w:p w:rsidR="00BF33A0" w:rsidRPr="00BF655E" w:rsidRDefault="00BF33A0" w:rsidP="00BF655E">
            <w:pPr>
              <w:autoSpaceDE w:val="0"/>
              <w:autoSpaceDN w:val="0"/>
              <w:adjustRightInd w:val="0"/>
              <w:spacing w:after="0" w:line="240" w:lineRule="auto"/>
              <w:ind w:left="426" w:hanging="426"/>
              <w:jc w:val="both"/>
              <w:rPr>
                <w:rFonts w:eastAsia="Calibri" w:cs="Arial"/>
                <w:sz w:val="18"/>
                <w:szCs w:val="18"/>
              </w:rPr>
            </w:pPr>
          </w:p>
          <w:p w:rsidR="00BF655E" w:rsidRPr="00BF655E" w:rsidRDefault="00BF655E" w:rsidP="00BF655E">
            <w:pPr>
              <w:pStyle w:val="Nagwek1"/>
              <w:spacing w:before="0" w:line="240" w:lineRule="auto"/>
              <w:rPr>
                <w:rFonts w:asciiTheme="minorHAnsi" w:hAnsiTheme="minorHAnsi"/>
                <w:b w:val="0"/>
                <w:color w:val="auto"/>
                <w:sz w:val="18"/>
                <w:szCs w:val="18"/>
              </w:rPr>
            </w:pPr>
            <w:bookmarkStart w:id="11" w:name="_Toc5731881"/>
            <w:r w:rsidRPr="00BF655E">
              <w:rPr>
                <w:rFonts w:asciiTheme="minorHAnsi" w:hAnsiTheme="minorHAnsi"/>
                <w:b w:val="0"/>
                <w:color w:val="auto"/>
                <w:sz w:val="18"/>
                <w:szCs w:val="18"/>
              </w:rPr>
              <w:t>6.13 Promocja projektu</w:t>
            </w:r>
            <w:bookmarkEnd w:id="11"/>
          </w:p>
          <w:p w:rsidR="00BF655E" w:rsidRPr="00BF655E" w:rsidRDefault="00BF655E" w:rsidP="00BF655E">
            <w:pPr>
              <w:autoSpaceDE w:val="0"/>
              <w:autoSpaceDN w:val="0"/>
              <w:adjustRightInd w:val="0"/>
              <w:spacing w:after="0" w:line="240" w:lineRule="auto"/>
              <w:jc w:val="both"/>
              <w:rPr>
                <w:rFonts w:eastAsia="Calibri" w:cs="Arial"/>
                <w:sz w:val="18"/>
                <w:szCs w:val="18"/>
              </w:rPr>
            </w:pPr>
            <w:r w:rsidRPr="00BF655E">
              <w:rPr>
                <w:rFonts w:eastAsia="Calibri" w:cs="Arial"/>
                <w:sz w:val="18"/>
                <w:szCs w:val="18"/>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ogólnego, a także zapisami rozporządzenia wykonawczego Komisji (UE) nr 821/2014 oraz wniosku o dofinansowanie.</w:t>
            </w:r>
          </w:p>
          <w:p w:rsidR="00BF655E" w:rsidRPr="00BF655E" w:rsidRDefault="00BF655E" w:rsidP="00BF655E">
            <w:pPr>
              <w:autoSpaceDE w:val="0"/>
              <w:autoSpaceDN w:val="0"/>
              <w:adjustRightInd w:val="0"/>
              <w:spacing w:after="0" w:line="240" w:lineRule="auto"/>
              <w:jc w:val="both"/>
              <w:rPr>
                <w:rFonts w:eastAsia="Calibri" w:cs="Arial"/>
                <w:sz w:val="18"/>
                <w:szCs w:val="18"/>
              </w:rPr>
            </w:pPr>
          </w:p>
          <w:p w:rsidR="00BF655E" w:rsidRPr="00BF655E" w:rsidRDefault="00BF655E" w:rsidP="00BF655E">
            <w:pPr>
              <w:pStyle w:val="Nagwek1"/>
              <w:spacing w:before="0" w:line="240" w:lineRule="auto"/>
              <w:rPr>
                <w:rFonts w:asciiTheme="minorHAnsi" w:hAnsiTheme="minorHAnsi"/>
                <w:b w:val="0"/>
                <w:color w:val="auto"/>
                <w:sz w:val="18"/>
                <w:szCs w:val="18"/>
              </w:rPr>
            </w:pPr>
            <w:bookmarkStart w:id="12" w:name="_Toc5731882"/>
            <w:r w:rsidRPr="00BF655E">
              <w:rPr>
                <w:rFonts w:asciiTheme="minorHAnsi" w:hAnsiTheme="minorHAnsi"/>
                <w:b w:val="0"/>
                <w:color w:val="auto"/>
                <w:sz w:val="18"/>
                <w:szCs w:val="18"/>
              </w:rPr>
              <w:t>6.14 Odzyskiwanie środków w ramach RPO WZ 2014-2020</w:t>
            </w:r>
            <w:bookmarkEnd w:id="12"/>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1. </w:t>
            </w:r>
            <w:r w:rsidRPr="00BF655E">
              <w:rPr>
                <w:rFonts w:eastAsia="Calibri" w:cs="Arial"/>
                <w:sz w:val="18"/>
                <w:szCs w:val="18"/>
              </w:rPr>
              <w:tab/>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2. </w:t>
            </w:r>
            <w:r w:rsidRPr="00BF655E">
              <w:rPr>
                <w:rFonts w:eastAsia="Calibri" w:cs="Arial"/>
                <w:sz w:val="18"/>
                <w:szCs w:val="18"/>
              </w:rPr>
              <w:tab/>
              <w:t>Powyższe sytuacje mogą zostać przez IZ RPO WZ stwierdzone na każdym etapie realizacji projektu, a także po jego zakończeniu, w tym w okresie trwałości projektu.</w:t>
            </w:r>
          </w:p>
          <w:p w:rsidR="00BF655E" w:rsidRPr="00BF655E" w:rsidRDefault="00BF655E" w:rsidP="00BF655E">
            <w:pPr>
              <w:autoSpaceDE w:val="0"/>
              <w:autoSpaceDN w:val="0"/>
              <w:adjustRightInd w:val="0"/>
              <w:spacing w:after="0" w:line="240" w:lineRule="auto"/>
              <w:ind w:left="426" w:hanging="426"/>
              <w:jc w:val="both"/>
              <w:rPr>
                <w:rFonts w:eastAsia="Calibri" w:cs="Arial"/>
                <w:sz w:val="18"/>
                <w:szCs w:val="18"/>
              </w:rPr>
            </w:pPr>
            <w:r w:rsidRPr="00BF655E">
              <w:rPr>
                <w:rFonts w:eastAsia="Calibri" w:cs="Arial"/>
                <w:sz w:val="18"/>
                <w:szCs w:val="18"/>
              </w:rPr>
              <w:t xml:space="preserve">3. </w:t>
            </w:r>
            <w:r w:rsidRPr="00BF655E">
              <w:rPr>
                <w:rFonts w:eastAsia="Calibri" w:cs="Arial"/>
                <w:sz w:val="18"/>
                <w:szCs w:val="18"/>
              </w:rPr>
              <w:tab/>
              <w:t xml:space="preserve">W przypadku zaistnienia okoliczności wskazanych w </w:t>
            </w:r>
            <w:proofErr w:type="spellStart"/>
            <w:r w:rsidRPr="00BF655E">
              <w:rPr>
                <w:rFonts w:eastAsia="Calibri" w:cs="Arial"/>
                <w:sz w:val="18"/>
                <w:szCs w:val="18"/>
              </w:rPr>
              <w:lastRenderedPageBreak/>
              <w:t>pkt</w:t>
            </w:r>
            <w:proofErr w:type="spellEnd"/>
            <w:r w:rsidRPr="00BF655E">
              <w:rPr>
                <w:rFonts w:eastAsia="Calibri" w:cs="Arial"/>
                <w:sz w:val="18"/>
                <w:szCs w:val="18"/>
              </w:rPr>
              <w:t xml:space="preserve"> 1, beneficjent jest zobowiązany do zwrotu środków wraz z odsetkami jak dla zaległości podatkowych. Odsetki naliczane są za każdy dzień, od daty przekazania środków do dnia ich zwrotu lub do dnia wpływu do IZRPO WZ pisma ze zgodą na pomniejszenie z kolejnej płatności przysługującej beneficjentowi.</w:t>
            </w:r>
          </w:p>
          <w:p w:rsidR="00BF655E" w:rsidRPr="00BF655E" w:rsidRDefault="00BF655E" w:rsidP="00BF655E">
            <w:pPr>
              <w:spacing w:after="0" w:line="240" w:lineRule="auto"/>
              <w:jc w:val="both"/>
              <w:rPr>
                <w:rFonts w:eastAsia="Calibri"/>
                <w:sz w:val="18"/>
                <w:szCs w:val="18"/>
              </w:rPr>
            </w:pPr>
            <w:r w:rsidRPr="00BF655E">
              <w:rPr>
                <w:rFonts w:eastAsia="Calibri" w:cs="Arial"/>
                <w:sz w:val="18"/>
                <w:szCs w:val="18"/>
              </w:rPr>
              <w:t xml:space="preserve">4. </w:t>
            </w:r>
            <w:r w:rsidRPr="00BF655E">
              <w:rPr>
                <w:rFonts w:eastAsia="Calibri" w:cs="Arial"/>
                <w:sz w:val="18"/>
                <w:szCs w:val="18"/>
              </w:rPr>
              <w:tab/>
              <w:t xml:space="preserve">Szczegółowe zapisy dotyczące odzyskiwania środków w ramach RPO WZ 2014-2020 określa dokument </w:t>
            </w:r>
            <w:r w:rsidRPr="00BF655E">
              <w:rPr>
                <w:rFonts w:eastAsia="Calibri" w:cs="Arial"/>
                <w:i/>
                <w:iCs/>
                <w:sz w:val="18"/>
                <w:szCs w:val="18"/>
              </w:rPr>
              <w:t>Zasady dotycz</w:t>
            </w:r>
            <w:r w:rsidRPr="00BF655E">
              <w:rPr>
                <w:rFonts w:eastAsia="Calibri" w:cs="Arial,Italic"/>
                <w:i/>
                <w:iCs/>
                <w:sz w:val="18"/>
                <w:szCs w:val="18"/>
              </w:rPr>
              <w:t>ą</w:t>
            </w:r>
            <w:r w:rsidRPr="00BF655E">
              <w:rPr>
                <w:rFonts w:eastAsia="Calibri" w:cs="Arial"/>
                <w:i/>
                <w:iCs/>
                <w:sz w:val="18"/>
                <w:szCs w:val="18"/>
              </w:rPr>
              <w:t xml:space="preserve">ce odzyskiwania </w:t>
            </w:r>
            <w:r w:rsidRPr="00BF655E">
              <w:rPr>
                <w:rFonts w:eastAsia="Calibri" w:cs="Arial,Italic"/>
                <w:i/>
                <w:iCs/>
                <w:sz w:val="18"/>
                <w:szCs w:val="18"/>
              </w:rPr>
              <w:t>ś</w:t>
            </w:r>
            <w:r w:rsidRPr="00BF655E">
              <w:rPr>
                <w:rFonts w:eastAsia="Calibri" w:cs="Arial"/>
                <w:i/>
                <w:iCs/>
                <w:sz w:val="18"/>
                <w:szCs w:val="18"/>
              </w:rPr>
              <w:t>rodków w ramach Regionalnego</w:t>
            </w:r>
            <w:r w:rsidRPr="00BF655E">
              <w:rPr>
                <w:rFonts w:eastAsia="Calibri" w:cs="Arial"/>
                <w:sz w:val="18"/>
                <w:szCs w:val="18"/>
              </w:rPr>
              <w:t xml:space="preserve"> </w:t>
            </w:r>
            <w:r w:rsidRPr="00BF655E">
              <w:rPr>
                <w:rFonts w:eastAsia="Calibri" w:cs="Arial"/>
                <w:i/>
                <w:iCs/>
                <w:sz w:val="18"/>
                <w:szCs w:val="18"/>
              </w:rPr>
              <w:t>Programu Operacyjnego Województwa Zachodniopomorskiego 2014–2020</w:t>
            </w:r>
            <w:r w:rsidRPr="00BF655E">
              <w:rPr>
                <w:rFonts w:eastAsia="Calibri" w:cs="Arial"/>
                <w:sz w:val="18"/>
                <w:szCs w:val="18"/>
              </w:rPr>
              <w:t>, stanowiący załącznik nr 9 do niniejszego regulaminu.</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BF655E" w:rsidRPr="006E6A59" w:rsidRDefault="00BF655E" w:rsidP="00BF655E">
            <w:pPr>
              <w:spacing w:after="0"/>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BF655E" w:rsidRPr="006E6A59" w:rsidRDefault="003C691E" w:rsidP="00BF655E">
            <w:pPr>
              <w:spacing w:after="0"/>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t>14.05.2019r</w:t>
            </w:r>
          </w:p>
        </w:tc>
      </w:tr>
      <w:tr w:rsidR="00EC3E1A" w:rsidRPr="006E6A59" w:rsidTr="004C4C38">
        <w:trPr>
          <w:trHeight w:val="225"/>
        </w:trPr>
        <w:tc>
          <w:tcPr>
            <w:tcW w:w="47" w:type="pct"/>
            <w:tcBorders>
              <w:left w:val="nil"/>
              <w:right w:val="single" w:sz="4" w:space="0" w:color="auto"/>
            </w:tcBorders>
            <w:shd w:val="clear" w:color="auto" w:fill="auto"/>
            <w:noWrap/>
          </w:tcPr>
          <w:p w:rsidR="00EC3E1A" w:rsidRPr="006E6A59" w:rsidRDefault="00EC3E1A" w:rsidP="00BF655E">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EC3E1A" w:rsidRPr="006E6A59" w:rsidRDefault="009F1837" w:rsidP="00BB216B">
            <w:pPr>
              <w:rPr>
                <w:sz w:val="18"/>
                <w:szCs w:val="18"/>
              </w:rPr>
            </w:pPr>
            <w:r w:rsidRPr="006E6A59">
              <w:rPr>
                <w:sz w:val="18"/>
                <w:szCs w:val="18"/>
              </w:rPr>
              <w:t>1</w:t>
            </w:r>
            <w:r w:rsidR="00BB216B">
              <w:rPr>
                <w:sz w:val="18"/>
                <w:szCs w:val="18"/>
              </w:rPr>
              <w:t>7</w:t>
            </w:r>
            <w:r w:rsidR="00EC3E1A"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EC3E1A" w:rsidRPr="006E6A59" w:rsidRDefault="00EC3E1A" w:rsidP="002A7457">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EC3E1A" w:rsidRPr="006E6A59" w:rsidRDefault="00886C6F" w:rsidP="00680A21">
            <w:pPr>
              <w:spacing w:after="0"/>
              <w:rPr>
                <w:sz w:val="18"/>
                <w:szCs w:val="18"/>
              </w:rPr>
            </w:pPr>
            <w:r w:rsidRPr="006E6A59">
              <w:rPr>
                <w:sz w:val="18"/>
                <w:szCs w:val="18"/>
              </w:rPr>
              <w:t>Rozdział 7</w:t>
            </w:r>
          </w:p>
          <w:p w:rsidR="00886C6F" w:rsidRPr="006E6A59" w:rsidRDefault="00886C6F" w:rsidP="00680A21">
            <w:pPr>
              <w:spacing w:after="0"/>
              <w:rPr>
                <w:rFonts w:eastAsia="Times New Roman" w:cs="Times New Roman"/>
                <w:bCs/>
                <w:i/>
                <w:color w:val="000000" w:themeColor="text1"/>
                <w:sz w:val="18"/>
                <w:szCs w:val="18"/>
                <w:lang w:eastAsia="pl-PL"/>
              </w:rPr>
            </w:pPr>
            <w:r w:rsidRPr="006E6A59">
              <w:rPr>
                <w:i/>
                <w:sz w:val="18"/>
                <w:szCs w:val="18"/>
              </w:rPr>
              <w:t>Postanowienia końcowe</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EC3E1A" w:rsidRPr="006E6A59" w:rsidRDefault="00EC3E1A" w:rsidP="00BF33A0">
            <w:pPr>
              <w:pStyle w:val="Nagwek1"/>
              <w:spacing w:before="0" w:line="240" w:lineRule="auto"/>
              <w:rPr>
                <w:rFonts w:asciiTheme="minorHAnsi" w:eastAsia="Calibri" w:hAnsiTheme="minorHAnsi"/>
                <w:b w:val="0"/>
                <w:color w:val="auto"/>
                <w:sz w:val="18"/>
                <w:szCs w:val="18"/>
              </w:rPr>
            </w:pPr>
            <w:r w:rsidRPr="006E6A59">
              <w:rPr>
                <w:rFonts w:asciiTheme="minorHAnsi" w:hAnsiTheme="minorHAnsi"/>
                <w:b w:val="0"/>
                <w:color w:val="auto"/>
                <w:sz w:val="18"/>
                <w:szCs w:val="18"/>
              </w:rPr>
              <w:t>7.2 Zmiany w regulaminie oraz anulowanie konkursu</w:t>
            </w:r>
          </w:p>
          <w:p w:rsidR="00EC3E1A" w:rsidRPr="006E6A59" w:rsidRDefault="00EC3E1A" w:rsidP="00BB755A">
            <w:pPr>
              <w:pStyle w:val="Akapitzlist"/>
              <w:numPr>
                <w:ilvl w:val="0"/>
                <w:numId w:val="21"/>
              </w:numPr>
              <w:ind w:left="357" w:hanging="357"/>
              <w:rPr>
                <w:rFonts w:asciiTheme="minorHAnsi" w:eastAsia="Calibri" w:hAnsiTheme="minorHAnsi"/>
                <w:szCs w:val="18"/>
              </w:rPr>
            </w:pPr>
            <w:r w:rsidRPr="006E6A59">
              <w:rPr>
                <w:rFonts w:asciiTheme="minorHAnsi" w:eastAsia="Calibri" w:hAnsiTheme="minorHAnsi"/>
                <w:szCs w:val="18"/>
              </w:rPr>
              <w:t>IOK zastrzega możliwość wprowadzania zmian w regulaminie oraz jego załącznikach.</w:t>
            </w:r>
          </w:p>
          <w:p w:rsidR="00EC3E1A" w:rsidRPr="006E6A59" w:rsidRDefault="00EC3E1A" w:rsidP="00BB755A">
            <w:pPr>
              <w:pStyle w:val="Akapitzlist"/>
              <w:numPr>
                <w:ilvl w:val="0"/>
                <w:numId w:val="21"/>
              </w:numPr>
              <w:ind w:left="357" w:hanging="357"/>
              <w:rPr>
                <w:rFonts w:asciiTheme="minorHAnsi" w:eastAsia="Calibri" w:hAnsiTheme="minorHAnsi"/>
                <w:szCs w:val="18"/>
              </w:rPr>
            </w:pPr>
            <w:r w:rsidRPr="006E6A59">
              <w:rPr>
                <w:rFonts w:asciiTheme="minorHAnsi" w:eastAsia="Calibri" w:hAnsiTheme="minorHAnsi"/>
                <w:szCs w:val="18"/>
              </w:rPr>
              <w:t>Zmiany wraz z ich uzasadnieniem oraz terminem, od którego są stosowane, zostaną udostępnione na stronie internetowej.</w:t>
            </w:r>
          </w:p>
          <w:p w:rsidR="00EC3E1A" w:rsidRPr="006E6A59" w:rsidRDefault="00EC3E1A" w:rsidP="00BB755A">
            <w:pPr>
              <w:pStyle w:val="Akapitzlist"/>
              <w:numPr>
                <w:ilvl w:val="0"/>
                <w:numId w:val="21"/>
              </w:numPr>
              <w:ind w:left="357" w:hanging="357"/>
              <w:rPr>
                <w:rFonts w:asciiTheme="minorHAnsi" w:eastAsia="Calibri" w:hAnsiTheme="minorHAnsi"/>
                <w:szCs w:val="18"/>
              </w:rPr>
            </w:pPr>
            <w:r w:rsidRPr="006E6A59">
              <w:rPr>
                <w:rFonts w:asciiTheme="minorHAnsi" w:eastAsia="Calibri" w:hAnsiTheme="minorHAnsi"/>
                <w:szCs w:val="18"/>
              </w:rPr>
              <w:t>Do czasu rozstrzygnięcia konkursu regulamin nie może ulec zmianie w sposób skutkujący nierównym traktowaniem wnioskodawców. Nie dotyczy to przypadków, w których zmiana wynika z przepisów powszechnie obowiązującego prawa.</w:t>
            </w:r>
          </w:p>
          <w:p w:rsidR="00EC3E1A" w:rsidRPr="006E6A59" w:rsidRDefault="00EC3E1A" w:rsidP="00BB755A">
            <w:pPr>
              <w:pStyle w:val="Akapitzlist"/>
              <w:numPr>
                <w:ilvl w:val="0"/>
                <w:numId w:val="21"/>
              </w:numPr>
              <w:ind w:left="357" w:hanging="357"/>
              <w:rPr>
                <w:rFonts w:asciiTheme="minorHAnsi" w:eastAsia="Calibri" w:hAnsiTheme="minorHAnsi"/>
                <w:szCs w:val="18"/>
              </w:rPr>
            </w:pPr>
            <w:r w:rsidRPr="006E6A59">
              <w:rPr>
                <w:rFonts w:asciiTheme="minorHAnsi" w:eastAsia="Calibri" w:hAnsiTheme="minorHAnsi"/>
                <w:szCs w:val="18"/>
              </w:rPr>
              <w:t>W uzasadnionych sytuacjach IOK ma prawo anulować konkurs. Przesłankami do anulowania konkursu mogą być:</w:t>
            </w:r>
          </w:p>
          <w:p w:rsidR="00EC3E1A" w:rsidRPr="006E6A59" w:rsidRDefault="00EC3E1A" w:rsidP="00BB755A">
            <w:pPr>
              <w:pStyle w:val="Akapitzlist"/>
              <w:numPr>
                <w:ilvl w:val="0"/>
                <w:numId w:val="22"/>
              </w:numPr>
              <w:ind w:left="714" w:hanging="357"/>
              <w:rPr>
                <w:rFonts w:asciiTheme="minorHAnsi" w:eastAsia="Calibri" w:hAnsiTheme="minorHAnsi"/>
                <w:szCs w:val="18"/>
              </w:rPr>
            </w:pPr>
            <w:r w:rsidRPr="006E6A59">
              <w:rPr>
                <w:rFonts w:asciiTheme="minorHAnsi" w:eastAsia="Calibri" w:hAnsiTheme="minorHAnsi"/>
                <w:szCs w:val="18"/>
              </w:rPr>
              <w:t>zmiana krajowych aktów prawnych/wytycznych, wpływających w sposób istotny na proces wyboru projektów do dofinansowania;</w:t>
            </w:r>
          </w:p>
          <w:p w:rsidR="00EC3E1A" w:rsidRPr="006E6A59" w:rsidRDefault="00EC3E1A" w:rsidP="00BB755A">
            <w:pPr>
              <w:pStyle w:val="Akapitzlist"/>
              <w:numPr>
                <w:ilvl w:val="0"/>
                <w:numId w:val="22"/>
              </w:numPr>
              <w:ind w:left="714" w:hanging="357"/>
              <w:rPr>
                <w:rFonts w:asciiTheme="minorHAnsi" w:eastAsia="Calibri" w:hAnsiTheme="minorHAnsi"/>
                <w:szCs w:val="18"/>
              </w:rPr>
            </w:pPr>
            <w:r w:rsidRPr="006E6A59">
              <w:rPr>
                <w:rFonts w:asciiTheme="minorHAnsi" w:eastAsia="Calibri" w:hAnsiTheme="minorHAnsi"/>
                <w:szCs w:val="18"/>
              </w:rPr>
              <w:t>zaistnienie sytuacji nadzwyczajnej, której IOK nie mogła przewidzieć w chwili ogłoszenia konkursu, a której wystąpienie czyni niemożliwym lub rażąco utrudnia kontynuowanie procedury konkursowej bądź stanowi zagrożenie dla interesu publicznego.</w:t>
            </w:r>
          </w:p>
          <w:p w:rsidR="00EC3E1A" w:rsidRPr="006E6A59" w:rsidRDefault="00EC3E1A" w:rsidP="00BB755A">
            <w:pPr>
              <w:pStyle w:val="Akapitzlist"/>
              <w:numPr>
                <w:ilvl w:val="0"/>
                <w:numId w:val="21"/>
              </w:numPr>
              <w:ind w:left="423" w:hanging="425"/>
              <w:rPr>
                <w:rFonts w:asciiTheme="minorHAnsi" w:hAnsiTheme="minorHAnsi"/>
                <w:bCs/>
                <w:szCs w:val="18"/>
              </w:rPr>
            </w:pPr>
            <w:r w:rsidRPr="006E6A59">
              <w:rPr>
                <w:rFonts w:asciiTheme="minorHAnsi" w:eastAsia="Calibri" w:hAnsiTheme="minorHAnsi"/>
                <w:szCs w:val="18"/>
              </w:rPr>
              <w:t>W przypadku anulowania konkursu IOK przekaże do publicznej wiadomości informację o  anulowaniu konkursu wraz z podaniem przyczyny.</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EC3E1A" w:rsidRPr="006E6A59" w:rsidRDefault="00EC3E1A" w:rsidP="00844251">
            <w:pPr>
              <w:jc w:val="both"/>
              <w:rPr>
                <w:sz w:val="18"/>
                <w:szCs w:val="18"/>
              </w:rPr>
            </w:pPr>
            <w:r w:rsidRPr="006E6A59">
              <w:rPr>
                <w:rFonts w:eastAsia="Times New Roman" w:cs="Times New Roman"/>
                <w:bCs/>
                <w:sz w:val="18"/>
                <w:szCs w:val="18"/>
                <w:lang w:eastAsia="pl-PL"/>
              </w:rPr>
              <w:t>Zmieniono tytuł i treść podrozdziału 7.2:</w:t>
            </w:r>
          </w:p>
          <w:p w:rsidR="00EC3E1A" w:rsidRPr="006E6A59" w:rsidRDefault="00EC3E1A" w:rsidP="00BF33A0">
            <w:pPr>
              <w:pStyle w:val="Nagwek1"/>
              <w:spacing w:before="0" w:line="240" w:lineRule="auto"/>
              <w:rPr>
                <w:rFonts w:asciiTheme="minorHAnsi" w:hAnsiTheme="minorHAnsi"/>
                <w:b w:val="0"/>
                <w:color w:val="auto"/>
                <w:sz w:val="18"/>
                <w:szCs w:val="18"/>
              </w:rPr>
            </w:pPr>
            <w:r w:rsidRPr="006E6A59">
              <w:rPr>
                <w:rFonts w:asciiTheme="minorHAnsi" w:hAnsiTheme="minorHAnsi"/>
                <w:b w:val="0"/>
                <w:color w:val="auto"/>
                <w:sz w:val="18"/>
                <w:szCs w:val="18"/>
              </w:rPr>
              <w:t>7.2 Rzecznik Funduszy Europejskich</w:t>
            </w:r>
          </w:p>
          <w:p w:rsidR="00EC3E1A" w:rsidRPr="006E6A59" w:rsidRDefault="00EC3E1A" w:rsidP="00EC3E1A">
            <w:pPr>
              <w:jc w:val="both"/>
              <w:rPr>
                <w:rFonts w:cs="Calibri"/>
                <w:sz w:val="18"/>
                <w:szCs w:val="18"/>
              </w:rPr>
            </w:pPr>
            <w:r w:rsidRPr="006E6A59">
              <w:rPr>
                <w:rFonts w:cs="Calibri"/>
                <w:sz w:val="18"/>
                <w:szCs w:val="18"/>
              </w:rPr>
              <w:t>Na podstawie art. 14a ustawy z dnia 11 lipca 2014 r. o zasadach realizacji programów w zakresie polityki spójności finansowanych w perspektywie finansowej 2014–2020, IZ RPO WZ powołała Rzecznika Funduszy Europejskich.</w:t>
            </w:r>
          </w:p>
          <w:p w:rsidR="00EC3E1A" w:rsidRPr="006E6A59" w:rsidRDefault="00EC3E1A" w:rsidP="00EC3E1A">
            <w:pPr>
              <w:pStyle w:val="NormalnyWeb"/>
              <w:spacing w:before="0" w:beforeAutospacing="0" w:after="0" w:afterAutospacing="0"/>
              <w:rPr>
                <w:rFonts w:asciiTheme="minorHAnsi" w:hAnsiTheme="minorHAnsi" w:cs="Calibri"/>
                <w:sz w:val="18"/>
                <w:szCs w:val="18"/>
              </w:rPr>
            </w:pPr>
            <w:r w:rsidRPr="006E6A59">
              <w:rPr>
                <w:rFonts w:asciiTheme="minorHAnsi" w:hAnsiTheme="minorHAnsi" w:cs="Calibri"/>
                <w:sz w:val="18"/>
                <w:szCs w:val="18"/>
              </w:rPr>
              <w:t>Do zadań Rzecznika Funduszy Europejskich należy, w szczególności:</w:t>
            </w:r>
          </w:p>
          <w:p w:rsidR="00EC3E1A" w:rsidRPr="006E6A59" w:rsidRDefault="00EC3E1A" w:rsidP="00BB755A">
            <w:pPr>
              <w:pStyle w:val="NormalnyWeb"/>
              <w:numPr>
                <w:ilvl w:val="0"/>
                <w:numId w:val="20"/>
              </w:numPr>
              <w:spacing w:before="0" w:beforeAutospacing="0" w:after="0" w:afterAutospacing="0"/>
              <w:ind w:left="426"/>
              <w:jc w:val="both"/>
              <w:rPr>
                <w:rFonts w:asciiTheme="minorHAnsi" w:hAnsiTheme="minorHAnsi" w:cs="Calibri"/>
                <w:sz w:val="18"/>
                <w:szCs w:val="18"/>
              </w:rPr>
            </w:pPr>
            <w:r w:rsidRPr="006E6A59">
              <w:rPr>
                <w:rFonts w:asciiTheme="minorHAnsi" w:hAnsiTheme="minorHAnsi" w:cs="Calibri"/>
                <w:sz w:val="18"/>
                <w:szCs w:val="18"/>
              </w:rPr>
              <w:t>przyjmowanie zgłoszeń dotyczących utrudnień i propozycji usprawnień w zakresie realizacji Regionalnego Programu Operacyjnego Województwa Zachodniopomorskiego 2014-2020 przez właściwą instytucję;</w:t>
            </w:r>
          </w:p>
          <w:p w:rsidR="00EC3E1A" w:rsidRPr="006E6A59" w:rsidRDefault="00EC3E1A" w:rsidP="00BB755A">
            <w:pPr>
              <w:pStyle w:val="NormalnyWeb"/>
              <w:numPr>
                <w:ilvl w:val="0"/>
                <w:numId w:val="20"/>
              </w:numPr>
              <w:spacing w:before="0" w:beforeAutospacing="0" w:after="0" w:afterAutospacing="0"/>
              <w:ind w:left="426"/>
              <w:jc w:val="both"/>
              <w:rPr>
                <w:rFonts w:asciiTheme="minorHAnsi" w:hAnsiTheme="minorHAnsi" w:cs="Calibri"/>
                <w:sz w:val="18"/>
                <w:szCs w:val="18"/>
              </w:rPr>
            </w:pPr>
            <w:r w:rsidRPr="006E6A59">
              <w:rPr>
                <w:rFonts w:asciiTheme="minorHAnsi" w:hAnsiTheme="minorHAnsi" w:cs="Calibri"/>
                <w:sz w:val="18"/>
                <w:szCs w:val="18"/>
              </w:rPr>
              <w:t>analizowanie zgłoszeń, o których mowa w punkcie 1;</w:t>
            </w:r>
          </w:p>
          <w:p w:rsidR="00EC3E1A" w:rsidRPr="006E6A59" w:rsidRDefault="00EC3E1A" w:rsidP="00BB755A">
            <w:pPr>
              <w:pStyle w:val="NormalnyWeb"/>
              <w:numPr>
                <w:ilvl w:val="0"/>
                <w:numId w:val="20"/>
              </w:numPr>
              <w:spacing w:before="0" w:beforeAutospacing="0" w:after="0" w:afterAutospacing="0"/>
              <w:ind w:left="426"/>
              <w:jc w:val="both"/>
              <w:rPr>
                <w:rFonts w:asciiTheme="minorHAnsi" w:hAnsiTheme="minorHAnsi" w:cs="Calibri"/>
                <w:sz w:val="18"/>
                <w:szCs w:val="18"/>
              </w:rPr>
            </w:pPr>
            <w:r w:rsidRPr="006E6A59">
              <w:rPr>
                <w:rFonts w:asciiTheme="minorHAnsi" w:hAnsiTheme="minorHAnsi" w:cs="Calibri"/>
                <w:sz w:val="18"/>
                <w:szCs w:val="18"/>
              </w:rPr>
              <w:t>udzielanie wyjaśnień w zakresie zgłoszeń, o których mowa w punkcie 1;</w:t>
            </w:r>
          </w:p>
          <w:p w:rsidR="00EC3E1A" w:rsidRPr="006E6A59" w:rsidRDefault="00EC3E1A" w:rsidP="00BB755A">
            <w:pPr>
              <w:pStyle w:val="NormalnyWeb"/>
              <w:numPr>
                <w:ilvl w:val="0"/>
                <w:numId w:val="20"/>
              </w:numPr>
              <w:spacing w:before="0" w:beforeAutospacing="0" w:after="0" w:afterAutospacing="0"/>
              <w:ind w:left="426"/>
              <w:jc w:val="both"/>
              <w:rPr>
                <w:rFonts w:asciiTheme="minorHAnsi" w:hAnsiTheme="minorHAnsi" w:cs="Calibri"/>
                <w:sz w:val="18"/>
                <w:szCs w:val="18"/>
              </w:rPr>
            </w:pPr>
            <w:r w:rsidRPr="006E6A59">
              <w:rPr>
                <w:rFonts w:asciiTheme="minorHAnsi" w:hAnsiTheme="minorHAnsi" w:cs="Calibri"/>
                <w:sz w:val="18"/>
                <w:szCs w:val="18"/>
              </w:rPr>
              <w:t>dokonywanie okresowych przeglądów procedur w ramach Regionalnego Programu Operacyjnego Województwa Zachodniopomorskiego 2014-2020 obowiązujących we właściwej instytucji;</w:t>
            </w:r>
          </w:p>
          <w:p w:rsidR="00EC3E1A" w:rsidRPr="006E6A59" w:rsidRDefault="00EC3E1A" w:rsidP="00BB755A">
            <w:pPr>
              <w:pStyle w:val="NormalnyWeb"/>
              <w:numPr>
                <w:ilvl w:val="0"/>
                <w:numId w:val="20"/>
              </w:numPr>
              <w:spacing w:before="0" w:beforeAutospacing="0" w:after="0" w:afterAutospacing="0"/>
              <w:ind w:left="426"/>
              <w:jc w:val="both"/>
              <w:rPr>
                <w:rFonts w:asciiTheme="minorHAnsi" w:hAnsiTheme="minorHAnsi" w:cs="Calibri"/>
                <w:sz w:val="18"/>
                <w:szCs w:val="18"/>
              </w:rPr>
            </w:pPr>
            <w:r w:rsidRPr="006E6A59">
              <w:rPr>
                <w:rFonts w:asciiTheme="minorHAnsi" w:hAnsiTheme="minorHAnsi" w:cs="Calibri"/>
                <w:sz w:val="18"/>
                <w:szCs w:val="18"/>
              </w:rPr>
              <w:t>formułowanie propozycji usprawnień dla właściwej instytucji.</w:t>
            </w:r>
          </w:p>
          <w:p w:rsidR="00EC3E1A" w:rsidRPr="006E6A59" w:rsidRDefault="00EC3E1A" w:rsidP="00EC3E1A">
            <w:pPr>
              <w:pStyle w:val="NormalnyWeb"/>
              <w:spacing w:before="0" w:beforeAutospacing="0" w:after="0" w:afterAutospacing="0"/>
              <w:jc w:val="both"/>
              <w:rPr>
                <w:rFonts w:asciiTheme="minorHAnsi" w:hAnsiTheme="minorHAnsi" w:cs="Calibri"/>
                <w:sz w:val="18"/>
                <w:szCs w:val="18"/>
              </w:rPr>
            </w:pPr>
          </w:p>
          <w:p w:rsidR="00EC3E1A" w:rsidRPr="006E6A59" w:rsidRDefault="00EC3E1A" w:rsidP="00EC3E1A">
            <w:pPr>
              <w:spacing w:after="0" w:line="240" w:lineRule="auto"/>
              <w:ind w:left="360"/>
              <w:jc w:val="center"/>
              <w:rPr>
                <w:rFonts w:cs="Calibri"/>
                <w:bCs/>
                <w:sz w:val="18"/>
                <w:szCs w:val="18"/>
              </w:rPr>
            </w:pPr>
            <w:r w:rsidRPr="006E6A59">
              <w:rPr>
                <w:rFonts w:cs="Calibri"/>
                <w:bCs/>
                <w:sz w:val="18"/>
                <w:szCs w:val="18"/>
              </w:rPr>
              <w:t>Więcej informacji znajduje się na stronie</w:t>
            </w:r>
          </w:p>
          <w:p w:rsidR="00EC3E1A" w:rsidRPr="006E6A59" w:rsidRDefault="005D1D37" w:rsidP="00EC3E1A">
            <w:pPr>
              <w:spacing w:after="0" w:line="240" w:lineRule="auto"/>
              <w:jc w:val="center"/>
              <w:rPr>
                <w:rFonts w:eastAsia="Calibri" w:cs="Calibri"/>
                <w:b/>
                <w:sz w:val="18"/>
                <w:szCs w:val="18"/>
              </w:rPr>
            </w:pPr>
            <w:hyperlink r:id="rId9" w:history="1">
              <w:r w:rsidR="00EC3E1A" w:rsidRPr="006E6A59">
                <w:rPr>
                  <w:rStyle w:val="Hipercze"/>
                  <w:rFonts w:eastAsia="Calibri" w:cs="Calibri"/>
                  <w:b/>
                  <w:color w:val="auto"/>
                  <w:sz w:val="18"/>
                  <w:szCs w:val="18"/>
                </w:rPr>
                <w:t>www.rpo.wzp.pl/rzecznik-funduszy-europejskich</w:t>
              </w:r>
            </w:hyperlink>
          </w:p>
          <w:p w:rsidR="00EC3E1A" w:rsidRPr="006E6A59" w:rsidRDefault="00EC3E1A" w:rsidP="00EC3E1A">
            <w:pPr>
              <w:spacing w:after="0" w:line="240" w:lineRule="auto"/>
              <w:jc w:val="center"/>
              <w:rPr>
                <w:rFonts w:cs="Calibri"/>
                <w:bCs/>
                <w:sz w:val="18"/>
                <w:szCs w:val="18"/>
              </w:rPr>
            </w:pPr>
            <w:r w:rsidRPr="006E6A59">
              <w:rPr>
                <w:rFonts w:cs="Calibri"/>
                <w:bCs/>
                <w:sz w:val="18"/>
                <w:szCs w:val="18"/>
              </w:rPr>
              <w:t>Kontakt:</w:t>
            </w:r>
          </w:p>
          <w:p w:rsidR="00EC3E1A" w:rsidRPr="006E6A59" w:rsidRDefault="00EC3E1A" w:rsidP="00EC3E1A">
            <w:pPr>
              <w:spacing w:after="0" w:line="240" w:lineRule="auto"/>
              <w:jc w:val="center"/>
              <w:rPr>
                <w:rFonts w:cs="Calibri"/>
                <w:b/>
                <w:bCs/>
                <w:sz w:val="18"/>
                <w:szCs w:val="18"/>
              </w:rPr>
            </w:pPr>
            <w:r w:rsidRPr="006E6A59">
              <w:rPr>
                <w:rFonts w:cs="Calibri"/>
                <w:b/>
                <w:bCs/>
                <w:sz w:val="18"/>
                <w:szCs w:val="18"/>
              </w:rPr>
              <w:t xml:space="preserve">Rzecznik Funduszy Europejskich </w:t>
            </w:r>
          </w:p>
          <w:p w:rsidR="00EC3E1A" w:rsidRPr="006E6A59" w:rsidRDefault="00EC3E1A" w:rsidP="00EC3E1A">
            <w:pPr>
              <w:spacing w:after="0" w:line="240" w:lineRule="auto"/>
              <w:jc w:val="center"/>
              <w:rPr>
                <w:rFonts w:cs="Calibri"/>
                <w:b/>
                <w:bCs/>
                <w:sz w:val="18"/>
                <w:szCs w:val="18"/>
              </w:rPr>
            </w:pPr>
            <w:r w:rsidRPr="006E6A59">
              <w:rPr>
                <w:rFonts w:cs="Calibri"/>
                <w:bCs/>
                <w:sz w:val="18"/>
                <w:szCs w:val="18"/>
              </w:rPr>
              <w:lastRenderedPageBreak/>
              <w:t xml:space="preserve">e-mail: </w:t>
            </w:r>
            <w:hyperlink r:id="rId10" w:history="1">
              <w:r w:rsidRPr="006E6A59">
                <w:rPr>
                  <w:rStyle w:val="Hipercze"/>
                  <w:rFonts w:cs="Calibri"/>
                  <w:b/>
                  <w:bCs/>
                  <w:color w:val="auto"/>
                  <w:sz w:val="18"/>
                  <w:szCs w:val="18"/>
                </w:rPr>
                <w:t>rzecznikFE@wzp.pl</w:t>
              </w:r>
            </w:hyperlink>
          </w:p>
          <w:p w:rsidR="00EC3E1A" w:rsidRPr="006E6A59" w:rsidRDefault="00EC3E1A" w:rsidP="00EC3E1A">
            <w:pPr>
              <w:spacing w:after="0" w:line="240" w:lineRule="auto"/>
              <w:ind w:left="425" w:hanging="283"/>
              <w:jc w:val="center"/>
              <w:rPr>
                <w:sz w:val="18"/>
                <w:szCs w:val="18"/>
              </w:rPr>
            </w:pPr>
            <w:r w:rsidRPr="006E6A59">
              <w:rPr>
                <w:rFonts w:cs="Calibri"/>
                <w:bCs/>
                <w:sz w:val="18"/>
                <w:szCs w:val="18"/>
              </w:rPr>
              <w:t xml:space="preserve">telefon: </w:t>
            </w:r>
            <w:r w:rsidRPr="006E6A59">
              <w:rPr>
                <w:rFonts w:cs="Calibri"/>
                <w:b/>
                <w:bCs/>
                <w:sz w:val="18"/>
                <w:szCs w:val="18"/>
              </w:rPr>
              <w:t>91 488 98 68</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EC3E1A" w:rsidRPr="006E6A59" w:rsidRDefault="000C4F7D" w:rsidP="002A7457">
            <w:pPr>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EC3E1A" w:rsidRPr="006E6A59" w:rsidRDefault="003C691E" w:rsidP="002A7457">
            <w:pPr>
              <w:rPr>
                <w:rFonts w:eastAsia="Times New Roman" w:cs="Times New Roman"/>
                <w:bCs/>
                <w:color w:val="000000" w:themeColor="text1"/>
                <w:sz w:val="18"/>
                <w:szCs w:val="18"/>
                <w:highlight w:val="yellow"/>
                <w:lang w:eastAsia="pl-PL"/>
              </w:rPr>
            </w:pPr>
            <w:r>
              <w:rPr>
                <w:rFonts w:eastAsia="Times New Roman" w:cs="Times New Roman"/>
                <w:bCs/>
                <w:color w:val="000000" w:themeColor="text1"/>
                <w:sz w:val="18"/>
                <w:szCs w:val="18"/>
                <w:lang w:eastAsia="pl-PL"/>
              </w:rPr>
              <w:t>14.05.2019r</w:t>
            </w:r>
          </w:p>
        </w:tc>
      </w:tr>
      <w:tr w:rsidR="003C691E" w:rsidRPr="006E6A59" w:rsidTr="004C4C38">
        <w:trPr>
          <w:trHeight w:val="225"/>
        </w:trPr>
        <w:tc>
          <w:tcPr>
            <w:tcW w:w="47" w:type="pct"/>
            <w:tcBorders>
              <w:left w:val="nil"/>
              <w:right w:val="single" w:sz="4" w:space="0" w:color="auto"/>
            </w:tcBorders>
            <w:shd w:val="clear" w:color="auto" w:fill="auto"/>
            <w:noWrap/>
          </w:tcPr>
          <w:p w:rsidR="003C691E" w:rsidRPr="006E6A59" w:rsidRDefault="003C691E" w:rsidP="00C81C1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BB216B">
            <w:pPr>
              <w:rPr>
                <w:sz w:val="18"/>
                <w:szCs w:val="18"/>
              </w:rPr>
            </w:pPr>
            <w:r w:rsidRPr="006E6A59">
              <w:rPr>
                <w:sz w:val="18"/>
                <w:szCs w:val="18"/>
              </w:rPr>
              <w:t>1</w:t>
            </w:r>
            <w:r>
              <w:rPr>
                <w:sz w:val="18"/>
                <w:szCs w:val="18"/>
              </w:rPr>
              <w:t>8</w:t>
            </w:r>
            <w:r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2A7457">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680A21">
            <w:pPr>
              <w:spacing w:after="0"/>
              <w:rPr>
                <w:sz w:val="18"/>
                <w:szCs w:val="18"/>
              </w:rPr>
            </w:pPr>
            <w:r w:rsidRPr="006E6A59">
              <w:rPr>
                <w:sz w:val="18"/>
                <w:szCs w:val="18"/>
              </w:rPr>
              <w:t>Rozdział 7</w:t>
            </w:r>
          </w:p>
          <w:p w:rsidR="003C691E" w:rsidRPr="006E6A59" w:rsidRDefault="003C691E" w:rsidP="00680A21">
            <w:pPr>
              <w:spacing w:after="0"/>
              <w:rPr>
                <w:rFonts w:eastAsia="Times New Roman" w:cs="Times New Roman"/>
                <w:bCs/>
                <w:color w:val="000000" w:themeColor="text1"/>
                <w:sz w:val="18"/>
                <w:szCs w:val="18"/>
                <w:lang w:eastAsia="pl-PL"/>
              </w:rPr>
            </w:pPr>
            <w:r w:rsidRPr="006E6A59">
              <w:rPr>
                <w:i/>
                <w:sz w:val="18"/>
                <w:szCs w:val="18"/>
              </w:rPr>
              <w:t>Postanowienia końcowe</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9759FF">
            <w:pPr>
              <w:spacing w:after="0" w:line="240" w:lineRule="auto"/>
              <w:rPr>
                <w:rFonts w:eastAsia="Times New Roman" w:cs="Times New Roman"/>
                <w:bCs/>
                <w:sz w:val="18"/>
                <w:szCs w:val="18"/>
                <w:lang w:eastAsia="pl-PL"/>
              </w:rPr>
            </w:pPr>
            <w:r w:rsidRPr="006E6A59">
              <w:rPr>
                <w:rFonts w:eastAsia="Times New Roman" w:cs="Times New Roman"/>
                <w:bCs/>
                <w:sz w:val="18"/>
                <w:szCs w:val="18"/>
                <w:lang w:eastAsia="pl-PL"/>
              </w:rPr>
              <w:t>7.3  Załączniki do regulaminu</w:t>
            </w:r>
          </w:p>
          <w:p w:rsidR="003C691E" w:rsidRPr="006E6A59" w:rsidRDefault="003C691E" w:rsidP="00F96EA5">
            <w:pPr>
              <w:spacing w:after="0" w:line="240" w:lineRule="auto"/>
              <w:rPr>
                <w:sz w:val="18"/>
                <w:szCs w:val="18"/>
              </w:rPr>
            </w:pPr>
            <w:r w:rsidRPr="006E6A59">
              <w:rPr>
                <w:sz w:val="18"/>
                <w:szCs w:val="18"/>
              </w:rPr>
              <w:t>Integralną część regulaminu konkursu stanowią załączniki:</w:t>
            </w:r>
          </w:p>
          <w:p w:rsidR="003C691E" w:rsidRPr="006E6A59" w:rsidRDefault="003C691E" w:rsidP="00BB755A">
            <w:pPr>
              <w:pStyle w:val="Akapitzlist"/>
              <w:numPr>
                <w:ilvl w:val="0"/>
                <w:numId w:val="1"/>
              </w:numPr>
              <w:ind w:left="357" w:hanging="357"/>
              <w:rPr>
                <w:rFonts w:asciiTheme="minorHAnsi" w:hAnsiTheme="minorHAnsi"/>
                <w:szCs w:val="18"/>
              </w:rPr>
            </w:pPr>
            <w:r w:rsidRPr="006E6A59">
              <w:rPr>
                <w:rFonts w:asciiTheme="minorHAnsi" w:hAnsiTheme="minorHAnsi"/>
                <w:szCs w:val="18"/>
              </w:rPr>
              <w:t>Wzór wniosku o dofinansowanie projektu wraz z instrukcją wypełniania.</w:t>
            </w:r>
          </w:p>
          <w:p w:rsidR="003C691E" w:rsidRPr="006E6A59" w:rsidRDefault="003C691E" w:rsidP="00BB755A">
            <w:pPr>
              <w:pStyle w:val="Akapitzlist"/>
              <w:numPr>
                <w:ilvl w:val="0"/>
                <w:numId w:val="1"/>
              </w:numPr>
              <w:ind w:left="357" w:hanging="357"/>
              <w:rPr>
                <w:rFonts w:asciiTheme="minorHAnsi" w:hAnsiTheme="minorHAnsi"/>
                <w:szCs w:val="18"/>
              </w:rPr>
            </w:pPr>
            <w:r w:rsidRPr="006E6A59">
              <w:rPr>
                <w:rFonts w:asciiTheme="minorHAnsi" w:hAnsiTheme="minorHAnsi"/>
                <w:szCs w:val="18"/>
              </w:rPr>
              <w:t>Wzór decyzji o dofinansowanie projektu.</w:t>
            </w:r>
          </w:p>
          <w:p w:rsidR="003C691E" w:rsidRPr="006E6A59" w:rsidRDefault="003C691E" w:rsidP="00BB755A">
            <w:pPr>
              <w:pStyle w:val="Akapitzlist"/>
              <w:numPr>
                <w:ilvl w:val="0"/>
                <w:numId w:val="1"/>
              </w:numPr>
              <w:ind w:left="357" w:hanging="357"/>
              <w:rPr>
                <w:rFonts w:asciiTheme="minorHAnsi" w:hAnsiTheme="minorHAnsi"/>
                <w:szCs w:val="18"/>
              </w:rPr>
            </w:pPr>
            <w:r w:rsidRPr="006E6A59">
              <w:rPr>
                <w:rFonts w:asciiTheme="minorHAnsi" w:hAnsiTheme="minorHAnsi"/>
                <w:szCs w:val="18"/>
              </w:rPr>
              <w:t>Kryteria wyboru projektów.</w:t>
            </w:r>
          </w:p>
          <w:p w:rsidR="003C691E" w:rsidRPr="006E6A59" w:rsidRDefault="003C691E" w:rsidP="00BB755A">
            <w:pPr>
              <w:pStyle w:val="Akapitzlist"/>
              <w:numPr>
                <w:ilvl w:val="0"/>
                <w:numId w:val="1"/>
              </w:numPr>
              <w:ind w:left="357" w:hanging="357"/>
              <w:rPr>
                <w:rFonts w:asciiTheme="minorHAnsi" w:hAnsiTheme="minorHAnsi"/>
                <w:szCs w:val="18"/>
              </w:rPr>
            </w:pPr>
            <w:r w:rsidRPr="006E6A59">
              <w:rPr>
                <w:rFonts w:asciiTheme="minorHAnsi" w:hAnsiTheme="minorHAnsi"/>
                <w:szCs w:val="18"/>
              </w:rPr>
              <w:t>Instrukcja przygotowywania Studium Wykonalności.</w:t>
            </w:r>
          </w:p>
          <w:p w:rsidR="003C691E" w:rsidRPr="006E6A59" w:rsidRDefault="003C691E" w:rsidP="00BB755A">
            <w:pPr>
              <w:pStyle w:val="Akapitzlist"/>
              <w:numPr>
                <w:ilvl w:val="0"/>
                <w:numId w:val="1"/>
              </w:numPr>
              <w:ind w:left="357" w:hanging="357"/>
              <w:rPr>
                <w:rFonts w:asciiTheme="minorHAnsi" w:hAnsiTheme="minorHAnsi"/>
                <w:szCs w:val="18"/>
              </w:rPr>
            </w:pPr>
            <w:r w:rsidRPr="006E6A59">
              <w:rPr>
                <w:rFonts w:asciiTheme="minorHAnsi" w:hAnsiTheme="minorHAnsi"/>
                <w:szCs w:val="18"/>
              </w:rPr>
              <w:t>Lista dokumentów niezbędnych do podjęcia decyzji o dofinansowaniu.</w:t>
            </w:r>
          </w:p>
          <w:p w:rsidR="003C691E" w:rsidRPr="006E6A59" w:rsidRDefault="003C691E" w:rsidP="009759FF">
            <w:pPr>
              <w:spacing w:after="0" w:line="240" w:lineRule="auto"/>
              <w:ind w:left="308" w:hanging="308"/>
              <w:rPr>
                <w:sz w:val="18"/>
                <w:szCs w:val="18"/>
              </w:rPr>
            </w:pPr>
            <w:r w:rsidRPr="006E6A59">
              <w:rPr>
                <w:sz w:val="18"/>
                <w:szCs w:val="18"/>
              </w:rPr>
              <w:t>5a.   Lista dokumentów niezbędnych do podpisania umowy o   dofinansowanie.</w:t>
            </w:r>
          </w:p>
          <w:p w:rsidR="003C691E" w:rsidRPr="006E6A59" w:rsidRDefault="003C691E" w:rsidP="00BB755A">
            <w:pPr>
              <w:pStyle w:val="Akapitzlist"/>
              <w:numPr>
                <w:ilvl w:val="0"/>
                <w:numId w:val="1"/>
              </w:numPr>
              <w:ind w:left="357" w:hanging="357"/>
              <w:rPr>
                <w:rFonts w:asciiTheme="minorHAnsi" w:hAnsiTheme="minorHAnsi"/>
                <w:szCs w:val="18"/>
              </w:rPr>
            </w:pPr>
            <w:r w:rsidRPr="006E6A59">
              <w:rPr>
                <w:rFonts w:asciiTheme="minorHAnsi" w:hAnsiTheme="minorHAnsi"/>
                <w:szCs w:val="18"/>
              </w:rPr>
              <w:t>Metryki wskaźników.</w:t>
            </w:r>
          </w:p>
          <w:p w:rsidR="003C691E" w:rsidRPr="006E6A59" w:rsidRDefault="003C691E" w:rsidP="00BB755A">
            <w:pPr>
              <w:pStyle w:val="Akapitzlist"/>
              <w:numPr>
                <w:ilvl w:val="0"/>
                <w:numId w:val="1"/>
              </w:numPr>
              <w:ind w:left="357" w:hanging="357"/>
              <w:rPr>
                <w:rFonts w:asciiTheme="minorHAnsi" w:hAnsiTheme="minorHAnsi"/>
                <w:szCs w:val="18"/>
              </w:rPr>
            </w:pPr>
            <w:r w:rsidRPr="006E6A59">
              <w:rPr>
                <w:rFonts w:asciiTheme="minorHAnsi" w:hAnsiTheme="minorHAnsi" w:cs="Arial"/>
                <w:szCs w:val="18"/>
              </w:rPr>
              <w:t>Zasady w zakresie</w:t>
            </w:r>
            <w:r w:rsidRPr="006E6A59">
              <w:rPr>
                <w:rFonts w:asciiTheme="minorHAnsi" w:hAnsiTheme="minorHAnsi" w:cs="Arial"/>
                <w:bCs/>
                <w:szCs w:val="18"/>
              </w:rPr>
              <w:t xml:space="preserve"> warunków i trybu udzielania oraz rozliczania zaliczek w ramach Regionalnego Programu Operacyjnego Województwa Zachodniopomorskiego 2014-2020 (wersja 3.0.).</w:t>
            </w:r>
          </w:p>
          <w:p w:rsidR="003C691E" w:rsidRPr="006E6A59" w:rsidRDefault="003C691E" w:rsidP="00BB755A">
            <w:pPr>
              <w:pStyle w:val="Akapitzlist"/>
              <w:numPr>
                <w:ilvl w:val="0"/>
                <w:numId w:val="1"/>
              </w:numPr>
              <w:ind w:left="357" w:hanging="357"/>
              <w:rPr>
                <w:rFonts w:asciiTheme="minorHAnsi" w:hAnsiTheme="minorHAnsi"/>
                <w:szCs w:val="18"/>
              </w:rPr>
            </w:pPr>
            <w:r w:rsidRPr="006E6A59">
              <w:rPr>
                <w:rFonts w:asciiTheme="minorHAnsi" w:hAnsiTheme="minorHAnsi" w:cs="Arial"/>
                <w:szCs w:val="18"/>
              </w:rPr>
              <w:t xml:space="preserve">Zasady wprowadzania </w:t>
            </w:r>
            <w:r w:rsidRPr="006E6A59">
              <w:rPr>
                <w:rFonts w:asciiTheme="minorHAnsi" w:hAnsiTheme="minorHAnsi" w:cs="Arial"/>
                <w:bCs/>
                <w:szCs w:val="18"/>
              </w:rPr>
              <w:t>zmian w projektach realizowanych w ramach Regionalnego Programu Operacyjnego Województwa Zachodniopomorskiego 2014-2020 (wersja 5.0.).</w:t>
            </w:r>
          </w:p>
          <w:p w:rsidR="003C691E" w:rsidRPr="006E6A59" w:rsidRDefault="003C691E" w:rsidP="00BB755A">
            <w:pPr>
              <w:pStyle w:val="Akapitzlist"/>
              <w:numPr>
                <w:ilvl w:val="0"/>
                <w:numId w:val="1"/>
              </w:numPr>
              <w:ind w:left="423" w:hanging="425"/>
              <w:rPr>
                <w:rFonts w:asciiTheme="minorHAnsi" w:hAnsiTheme="minorHAnsi"/>
                <w:bCs/>
                <w:szCs w:val="18"/>
              </w:rPr>
            </w:pPr>
            <w:r w:rsidRPr="006E6A59">
              <w:rPr>
                <w:rFonts w:asciiTheme="minorHAnsi" w:hAnsiTheme="minorHAnsi" w:cs="Arial"/>
                <w:szCs w:val="18"/>
              </w:rPr>
              <w:t xml:space="preserve">Zasady dotyczące </w:t>
            </w:r>
            <w:r w:rsidRPr="006E6A59">
              <w:rPr>
                <w:rFonts w:asciiTheme="minorHAnsi" w:hAnsiTheme="minorHAnsi" w:cs="Arial"/>
                <w:bCs/>
                <w:szCs w:val="18"/>
              </w:rPr>
              <w:t>odzyskiwania środków w ramach Regionalnego Programu Operacyjnego Województwa Zachodniopomorskiego 2014–2020 (wersja 3.0.)</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9759FF">
            <w:pPr>
              <w:jc w:val="both"/>
              <w:rPr>
                <w:sz w:val="18"/>
                <w:szCs w:val="18"/>
              </w:rPr>
            </w:pPr>
            <w:r w:rsidRPr="006E6A59">
              <w:rPr>
                <w:rFonts w:eastAsia="Times New Roman" w:cs="Times New Roman"/>
                <w:bCs/>
                <w:sz w:val="18"/>
                <w:szCs w:val="18"/>
                <w:lang w:eastAsia="pl-PL"/>
              </w:rPr>
              <w:t>Zmieniono tytuł i treść podrozdziału 7.3:</w:t>
            </w:r>
          </w:p>
          <w:p w:rsidR="003C691E" w:rsidRPr="006E6A59" w:rsidRDefault="003C691E" w:rsidP="009759FF">
            <w:pPr>
              <w:spacing w:after="0" w:line="240" w:lineRule="auto"/>
              <w:rPr>
                <w:sz w:val="18"/>
                <w:szCs w:val="18"/>
              </w:rPr>
            </w:pPr>
            <w:r w:rsidRPr="006E6A59">
              <w:rPr>
                <w:rFonts w:eastAsia="Calibri"/>
                <w:sz w:val="18"/>
                <w:szCs w:val="18"/>
              </w:rPr>
              <w:t>7.3 Zmiany w Regulaminie oraz anulowanie konkursu</w:t>
            </w:r>
          </w:p>
          <w:p w:rsidR="003C691E" w:rsidRPr="006E6A59" w:rsidRDefault="003C691E" w:rsidP="00BB755A">
            <w:pPr>
              <w:pStyle w:val="Akapitzlist"/>
              <w:numPr>
                <w:ilvl w:val="0"/>
                <w:numId w:val="23"/>
              </w:numPr>
              <w:ind w:left="357" w:hanging="357"/>
              <w:rPr>
                <w:rFonts w:asciiTheme="minorHAnsi" w:eastAsia="Calibri" w:hAnsiTheme="minorHAnsi"/>
                <w:szCs w:val="18"/>
              </w:rPr>
            </w:pPr>
            <w:r w:rsidRPr="006E6A59">
              <w:rPr>
                <w:rFonts w:asciiTheme="minorHAnsi" w:eastAsia="Calibri" w:hAnsiTheme="minorHAnsi"/>
                <w:szCs w:val="18"/>
              </w:rPr>
              <w:t>IOK zastrzega możliwość wprowadzania zmian w regulaminie oraz jego załącznikach.</w:t>
            </w:r>
          </w:p>
          <w:p w:rsidR="003C691E" w:rsidRPr="006E6A59" w:rsidRDefault="003C691E" w:rsidP="00BB755A">
            <w:pPr>
              <w:pStyle w:val="Akapitzlist"/>
              <w:numPr>
                <w:ilvl w:val="0"/>
                <w:numId w:val="23"/>
              </w:numPr>
              <w:ind w:left="357" w:hanging="357"/>
              <w:rPr>
                <w:rFonts w:asciiTheme="minorHAnsi" w:eastAsia="Calibri" w:hAnsiTheme="minorHAnsi"/>
                <w:szCs w:val="18"/>
              </w:rPr>
            </w:pPr>
            <w:r w:rsidRPr="006E6A59">
              <w:rPr>
                <w:rFonts w:asciiTheme="minorHAnsi" w:eastAsia="Calibri" w:hAnsiTheme="minorHAnsi"/>
                <w:szCs w:val="18"/>
              </w:rPr>
              <w:t>Zmiany wraz z ich uzasadnieniem oraz terminem, od którego są stosowane, zostaną udostępnione na stronie internetowej.</w:t>
            </w:r>
          </w:p>
          <w:p w:rsidR="003C691E" w:rsidRPr="006E6A59" w:rsidRDefault="003C691E" w:rsidP="00BB755A">
            <w:pPr>
              <w:pStyle w:val="Akapitzlist"/>
              <w:numPr>
                <w:ilvl w:val="0"/>
                <w:numId w:val="23"/>
              </w:numPr>
              <w:ind w:left="357" w:hanging="357"/>
              <w:rPr>
                <w:rFonts w:asciiTheme="minorHAnsi" w:eastAsia="Calibri" w:hAnsiTheme="minorHAnsi"/>
                <w:szCs w:val="18"/>
              </w:rPr>
            </w:pPr>
            <w:r w:rsidRPr="006E6A59">
              <w:rPr>
                <w:rFonts w:asciiTheme="minorHAnsi" w:eastAsia="Calibri" w:hAnsiTheme="minorHAnsi"/>
                <w:szCs w:val="18"/>
              </w:rPr>
              <w:t>Do czasu rozstrzygnięcia konkursu regulamin nie może ulec zmianie w sposób skutkujący nierównym traktowaniem wnioskodawców. Nie dotyczy to przypadków, w których zmiana wynika z przepisów powszechnie obowiązującego prawa.</w:t>
            </w:r>
          </w:p>
          <w:p w:rsidR="003C691E" w:rsidRPr="006E6A59" w:rsidRDefault="003C691E" w:rsidP="00BB755A">
            <w:pPr>
              <w:pStyle w:val="Akapitzlist"/>
              <w:numPr>
                <w:ilvl w:val="0"/>
                <w:numId w:val="23"/>
              </w:numPr>
              <w:ind w:left="357" w:hanging="357"/>
              <w:rPr>
                <w:rFonts w:asciiTheme="minorHAnsi" w:eastAsia="Calibri" w:hAnsiTheme="minorHAnsi"/>
                <w:szCs w:val="18"/>
              </w:rPr>
            </w:pPr>
            <w:r w:rsidRPr="006E6A59">
              <w:rPr>
                <w:rFonts w:asciiTheme="minorHAnsi" w:eastAsia="Calibri" w:hAnsiTheme="minorHAnsi"/>
                <w:szCs w:val="18"/>
              </w:rPr>
              <w:t>W uzasadnionych sytuacjach IOK ma prawo anulować konkurs. Przesłankami do anulowania konkursu mogą być:</w:t>
            </w:r>
          </w:p>
          <w:p w:rsidR="003C691E" w:rsidRPr="006E6A59" w:rsidRDefault="003C691E" w:rsidP="00BB755A">
            <w:pPr>
              <w:pStyle w:val="Akapitzlist"/>
              <w:numPr>
                <w:ilvl w:val="0"/>
                <w:numId w:val="26"/>
              </w:numPr>
              <w:ind w:left="714" w:hanging="357"/>
              <w:rPr>
                <w:rFonts w:asciiTheme="minorHAnsi" w:eastAsia="Calibri" w:hAnsiTheme="minorHAnsi"/>
                <w:szCs w:val="18"/>
              </w:rPr>
            </w:pPr>
            <w:r w:rsidRPr="006E6A59">
              <w:rPr>
                <w:rFonts w:asciiTheme="minorHAnsi" w:eastAsia="Calibri" w:hAnsiTheme="minorHAnsi"/>
                <w:szCs w:val="18"/>
              </w:rPr>
              <w:t>zmiana krajowych aktów prawnych/wytycznych, wpływających w sposób istotny na proces wyboru projektów do dofinansowania;</w:t>
            </w:r>
          </w:p>
          <w:p w:rsidR="003C691E" w:rsidRPr="006E6A59" w:rsidRDefault="003C691E" w:rsidP="00BB755A">
            <w:pPr>
              <w:pStyle w:val="Akapitzlist"/>
              <w:numPr>
                <w:ilvl w:val="0"/>
                <w:numId w:val="26"/>
              </w:numPr>
              <w:ind w:left="714" w:hanging="357"/>
              <w:rPr>
                <w:rFonts w:asciiTheme="minorHAnsi" w:eastAsia="Calibri" w:hAnsiTheme="minorHAnsi"/>
                <w:szCs w:val="18"/>
              </w:rPr>
            </w:pPr>
            <w:r w:rsidRPr="006E6A59">
              <w:rPr>
                <w:rFonts w:asciiTheme="minorHAnsi" w:eastAsia="Calibri" w:hAnsiTheme="minorHAnsi"/>
                <w:szCs w:val="18"/>
              </w:rPr>
              <w:t>zaistnienie sytuacji nadzwyczajnej, której IOK nie mogła przewidzieć w chwili ogłoszenia konkursu, a której wystąpienie czyni niemożliwym lub rażąco utrudnia kontynuowanie procedury konkursowej bądź stanowi zagrożenie dla interesu publicznego.</w:t>
            </w:r>
          </w:p>
          <w:p w:rsidR="003C691E" w:rsidRPr="006E6A59" w:rsidRDefault="003C691E" w:rsidP="00BB755A">
            <w:pPr>
              <w:pStyle w:val="Akapitzlist"/>
              <w:numPr>
                <w:ilvl w:val="0"/>
                <w:numId w:val="24"/>
              </w:numPr>
              <w:ind w:left="335" w:hanging="283"/>
              <w:rPr>
                <w:rFonts w:asciiTheme="minorHAnsi" w:hAnsiTheme="minorHAnsi"/>
                <w:szCs w:val="18"/>
              </w:rPr>
            </w:pPr>
            <w:r w:rsidRPr="006E6A59">
              <w:rPr>
                <w:rFonts w:asciiTheme="minorHAnsi" w:eastAsia="Calibri" w:hAnsiTheme="minorHAnsi"/>
                <w:szCs w:val="18"/>
              </w:rPr>
              <w:t>W przypadku anulowania konkursu IOK przekaże do publicznej wiadomości informację o  anulowaniu konkursu wraz z podaniem przyczyny.</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2A7457">
            <w:pPr>
              <w:rPr>
                <w:rFonts w:eastAsia="Times New Roman" w:cs="Times New Roman"/>
                <w:bCs/>
                <w:sz w:val="18"/>
                <w:szCs w:val="18"/>
                <w:lang w:eastAsia="pl-PL"/>
              </w:rPr>
            </w:pPr>
            <w:r w:rsidRPr="006E6A59">
              <w:rPr>
                <w:rFonts w:eastAsia="Times New Roman" w:cs="Times New Roman"/>
                <w:bCs/>
                <w:sz w:val="18"/>
                <w:szCs w:val="18"/>
                <w:lang w:eastAsia="pl-PL"/>
              </w:rPr>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CA192C">
              <w:rPr>
                <w:rFonts w:eastAsia="Times New Roman" w:cs="Times New Roman"/>
                <w:bCs/>
                <w:color w:val="000000" w:themeColor="text1"/>
                <w:sz w:val="18"/>
                <w:szCs w:val="18"/>
                <w:lang w:eastAsia="pl-PL"/>
              </w:rPr>
              <w:t>14.05.2019r</w:t>
            </w:r>
          </w:p>
        </w:tc>
      </w:tr>
      <w:tr w:rsidR="003C691E" w:rsidRPr="006E6A59" w:rsidTr="004C4C38">
        <w:trPr>
          <w:trHeight w:val="225"/>
        </w:trPr>
        <w:tc>
          <w:tcPr>
            <w:tcW w:w="47" w:type="pct"/>
            <w:tcBorders>
              <w:left w:val="nil"/>
              <w:right w:val="single" w:sz="4" w:space="0" w:color="auto"/>
            </w:tcBorders>
            <w:shd w:val="clear" w:color="auto" w:fill="auto"/>
            <w:noWrap/>
          </w:tcPr>
          <w:p w:rsidR="003C691E" w:rsidRPr="006E6A59" w:rsidRDefault="003C691E" w:rsidP="00C81C1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BB216B">
            <w:pPr>
              <w:rPr>
                <w:sz w:val="18"/>
                <w:szCs w:val="18"/>
              </w:rPr>
            </w:pPr>
            <w:r w:rsidRPr="006E6A59">
              <w:rPr>
                <w:sz w:val="18"/>
                <w:szCs w:val="18"/>
              </w:rPr>
              <w:t>1</w:t>
            </w:r>
            <w:r>
              <w:rPr>
                <w:sz w:val="18"/>
                <w:szCs w:val="18"/>
              </w:rPr>
              <w:t>9</w:t>
            </w:r>
            <w:r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2A7457">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Regulamin konkursu</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680A21">
            <w:pPr>
              <w:spacing w:after="0"/>
              <w:rPr>
                <w:sz w:val="18"/>
                <w:szCs w:val="18"/>
              </w:rPr>
            </w:pPr>
            <w:r w:rsidRPr="006E6A59">
              <w:rPr>
                <w:sz w:val="18"/>
                <w:szCs w:val="18"/>
              </w:rPr>
              <w:t>Rozdział 7</w:t>
            </w:r>
          </w:p>
          <w:p w:rsidR="003C691E" w:rsidRPr="006E6A59" w:rsidRDefault="003C691E" w:rsidP="00680A21">
            <w:pPr>
              <w:spacing w:after="0"/>
              <w:rPr>
                <w:rFonts w:eastAsia="Times New Roman" w:cs="Times New Roman"/>
                <w:bCs/>
                <w:color w:val="000000" w:themeColor="text1"/>
                <w:sz w:val="18"/>
                <w:szCs w:val="18"/>
                <w:lang w:eastAsia="pl-PL"/>
              </w:rPr>
            </w:pPr>
            <w:r w:rsidRPr="006E6A59">
              <w:rPr>
                <w:i/>
                <w:sz w:val="18"/>
                <w:szCs w:val="18"/>
              </w:rPr>
              <w:t>Postanowienia końcowe</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C81C11">
            <w:pPr>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844251">
            <w:pPr>
              <w:jc w:val="both"/>
              <w:rPr>
                <w:sz w:val="18"/>
                <w:szCs w:val="18"/>
              </w:rPr>
            </w:pPr>
            <w:r w:rsidRPr="006E6A59">
              <w:rPr>
                <w:sz w:val="18"/>
                <w:szCs w:val="18"/>
              </w:rPr>
              <w:t>Dodano podrozdział 7.4 w brzmieniu:</w:t>
            </w:r>
          </w:p>
          <w:p w:rsidR="003C691E" w:rsidRPr="006E6A59" w:rsidRDefault="003C691E" w:rsidP="009759FF">
            <w:pPr>
              <w:pStyle w:val="Nagwek1"/>
              <w:spacing w:before="0" w:line="240" w:lineRule="auto"/>
              <w:rPr>
                <w:rFonts w:asciiTheme="minorHAnsi" w:eastAsia="Calibri" w:hAnsiTheme="minorHAnsi"/>
                <w:b w:val="0"/>
                <w:color w:val="auto"/>
                <w:sz w:val="18"/>
                <w:szCs w:val="18"/>
              </w:rPr>
            </w:pPr>
            <w:r w:rsidRPr="006E6A59">
              <w:rPr>
                <w:rFonts w:asciiTheme="minorHAnsi" w:hAnsiTheme="minorHAnsi"/>
                <w:b w:val="0"/>
                <w:color w:val="auto"/>
                <w:sz w:val="18"/>
                <w:szCs w:val="18"/>
              </w:rPr>
              <w:t>7.4 Załączniki do regulaminu</w:t>
            </w:r>
          </w:p>
          <w:p w:rsidR="003C691E" w:rsidRPr="006E6A59" w:rsidRDefault="003C691E" w:rsidP="003E28B3">
            <w:pPr>
              <w:spacing w:after="0" w:line="240" w:lineRule="auto"/>
              <w:rPr>
                <w:sz w:val="18"/>
                <w:szCs w:val="18"/>
              </w:rPr>
            </w:pPr>
            <w:r w:rsidRPr="006E6A59">
              <w:rPr>
                <w:sz w:val="18"/>
                <w:szCs w:val="18"/>
              </w:rPr>
              <w:t>Integralną część regulaminu konkursu stanowią załączniki:</w:t>
            </w:r>
          </w:p>
          <w:p w:rsidR="003C691E" w:rsidRPr="006E6A59" w:rsidRDefault="003C691E" w:rsidP="00BB755A">
            <w:pPr>
              <w:pStyle w:val="Akapitzlist"/>
              <w:numPr>
                <w:ilvl w:val="0"/>
                <w:numId w:val="25"/>
              </w:numPr>
              <w:ind w:left="357" w:hanging="357"/>
              <w:rPr>
                <w:rFonts w:asciiTheme="minorHAnsi" w:hAnsiTheme="minorHAnsi"/>
                <w:szCs w:val="18"/>
              </w:rPr>
            </w:pPr>
            <w:r w:rsidRPr="006E6A59">
              <w:rPr>
                <w:rFonts w:asciiTheme="minorHAnsi" w:hAnsiTheme="minorHAnsi"/>
                <w:szCs w:val="18"/>
              </w:rPr>
              <w:t>Wzór wniosku o dofinansowanie projektu wraz z instrukcją wypełniania.</w:t>
            </w:r>
          </w:p>
          <w:p w:rsidR="003C691E" w:rsidRPr="006E6A59" w:rsidRDefault="003C691E" w:rsidP="00BB755A">
            <w:pPr>
              <w:pStyle w:val="Akapitzlist"/>
              <w:numPr>
                <w:ilvl w:val="0"/>
                <w:numId w:val="25"/>
              </w:numPr>
              <w:ind w:left="357" w:hanging="357"/>
              <w:rPr>
                <w:rFonts w:asciiTheme="minorHAnsi" w:hAnsiTheme="minorHAnsi"/>
                <w:szCs w:val="18"/>
              </w:rPr>
            </w:pPr>
            <w:r w:rsidRPr="006E6A59">
              <w:rPr>
                <w:rFonts w:asciiTheme="minorHAnsi" w:hAnsiTheme="minorHAnsi"/>
                <w:szCs w:val="18"/>
              </w:rPr>
              <w:t>Wzór decyzji o dofinansowanie projektu.</w:t>
            </w:r>
          </w:p>
          <w:p w:rsidR="003C691E" w:rsidRPr="006E6A59" w:rsidRDefault="003C691E" w:rsidP="00BB755A">
            <w:pPr>
              <w:pStyle w:val="Akapitzlist"/>
              <w:numPr>
                <w:ilvl w:val="0"/>
                <w:numId w:val="25"/>
              </w:numPr>
              <w:ind w:left="357" w:hanging="357"/>
              <w:rPr>
                <w:rFonts w:asciiTheme="minorHAnsi" w:hAnsiTheme="minorHAnsi"/>
                <w:szCs w:val="18"/>
              </w:rPr>
            </w:pPr>
            <w:r w:rsidRPr="006E6A59">
              <w:rPr>
                <w:rFonts w:asciiTheme="minorHAnsi" w:hAnsiTheme="minorHAnsi"/>
                <w:szCs w:val="18"/>
              </w:rPr>
              <w:t>Kryteria wyboru projektów.</w:t>
            </w:r>
          </w:p>
          <w:p w:rsidR="003C691E" w:rsidRPr="006E6A59" w:rsidRDefault="003C691E" w:rsidP="00BB755A">
            <w:pPr>
              <w:pStyle w:val="Akapitzlist"/>
              <w:numPr>
                <w:ilvl w:val="0"/>
                <w:numId w:val="25"/>
              </w:numPr>
              <w:ind w:left="357" w:hanging="357"/>
              <w:rPr>
                <w:rFonts w:asciiTheme="minorHAnsi" w:hAnsiTheme="minorHAnsi"/>
                <w:szCs w:val="18"/>
              </w:rPr>
            </w:pPr>
            <w:r w:rsidRPr="006E6A59">
              <w:rPr>
                <w:rFonts w:asciiTheme="minorHAnsi" w:hAnsiTheme="minorHAnsi"/>
                <w:szCs w:val="18"/>
              </w:rPr>
              <w:t>Instrukcja przygotowywania Studium Wykonalności.</w:t>
            </w:r>
          </w:p>
          <w:p w:rsidR="003C691E" w:rsidRPr="006E6A59" w:rsidRDefault="003C691E" w:rsidP="00BB755A">
            <w:pPr>
              <w:pStyle w:val="Akapitzlist"/>
              <w:numPr>
                <w:ilvl w:val="0"/>
                <w:numId w:val="25"/>
              </w:numPr>
              <w:ind w:left="357" w:hanging="357"/>
              <w:rPr>
                <w:rFonts w:asciiTheme="minorHAnsi" w:hAnsiTheme="minorHAnsi"/>
                <w:szCs w:val="18"/>
              </w:rPr>
            </w:pPr>
            <w:r w:rsidRPr="006E6A59">
              <w:rPr>
                <w:rFonts w:asciiTheme="minorHAnsi" w:hAnsiTheme="minorHAnsi"/>
                <w:szCs w:val="18"/>
              </w:rPr>
              <w:t>Lista dokumentów niezbędnych do podjęcia decyzji o dofinansowaniu.</w:t>
            </w:r>
          </w:p>
          <w:p w:rsidR="003C691E" w:rsidRPr="006E6A59" w:rsidRDefault="003C691E" w:rsidP="009759FF">
            <w:pPr>
              <w:spacing w:after="0" w:line="240" w:lineRule="auto"/>
              <w:ind w:left="418" w:hanging="418"/>
              <w:rPr>
                <w:sz w:val="18"/>
                <w:szCs w:val="18"/>
              </w:rPr>
            </w:pPr>
            <w:r w:rsidRPr="006E6A59">
              <w:rPr>
                <w:sz w:val="18"/>
                <w:szCs w:val="18"/>
              </w:rPr>
              <w:t>5a.  Lista dokumentów niezbędnych do podpisania umowy o dofinansowanie.</w:t>
            </w:r>
          </w:p>
          <w:p w:rsidR="003C691E" w:rsidRPr="006E6A59" w:rsidRDefault="003C691E" w:rsidP="00BB755A">
            <w:pPr>
              <w:pStyle w:val="Akapitzlist"/>
              <w:numPr>
                <w:ilvl w:val="0"/>
                <w:numId w:val="25"/>
              </w:numPr>
              <w:ind w:left="357" w:hanging="357"/>
              <w:rPr>
                <w:rFonts w:asciiTheme="minorHAnsi" w:hAnsiTheme="minorHAnsi"/>
                <w:szCs w:val="18"/>
              </w:rPr>
            </w:pPr>
            <w:r w:rsidRPr="006E6A59">
              <w:rPr>
                <w:rFonts w:asciiTheme="minorHAnsi" w:hAnsiTheme="minorHAnsi"/>
                <w:szCs w:val="18"/>
              </w:rPr>
              <w:lastRenderedPageBreak/>
              <w:t>Metryki wskaźników.</w:t>
            </w:r>
          </w:p>
          <w:p w:rsidR="003C691E" w:rsidRPr="006E6A59" w:rsidRDefault="003C691E" w:rsidP="00BB755A">
            <w:pPr>
              <w:pStyle w:val="Akapitzlist"/>
              <w:numPr>
                <w:ilvl w:val="0"/>
                <w:numId w:val="25"/>
              </w:numPr>
              <w:ind w:left="357" w:hanging="357"/>
              <w:rPr>
                <w:rFonts w:asciiTheme="minorHAnsi" w:hAnsiTheme="minorHAnsi"/>
                <w:szCs w:val="18"/>
              </w:rPr>
            </w:pPr>
            <w:r w:rsidRPr="006E6A59">
              <w:rPr>
                <w:rFonts w:asciiTheme="minorHAnsi" w:hAnsiTheme="minorHAnsi" w:cs="Arial"/>
                <w:szCs w:val="18"/>
              </w:rPr>
              <w:t>Zasady w zakresie</w:t>
            </w:r>
            <w:r w:rsidRPr="006E6A59">
              <w:rPr>
                <w:rFonts w:asciiTheme="minorHAnsi" w:hAnsiTheme="minorHAnsi" w:cs="Arial"/>
                <w:bCs/>
                <w:szCs w:val="18"/>
              </w:rPr>
              <w:t xml:space="preserve"> warunków i trybu udzielania oraz rozliczania zaliczek w ramach Regionalnego Programu Operacyjnego Województwa Zachodniopomorskiego 2014-2020 (wersja 3.0.).</w:t>
            </w:r>
          </w:p>
          <w:p w:rsidR="003C691E" w:rsidRPr="006E6A59" w:rsidRDefault="003C691E" w:rsidP="00BB755A">
            <w:pPr>
              <w:pStyle w:val="Akapitzlist"/>
              <w:numPr>
                <w:ilvl w:val="0"/>
                <w:numId w:val="25"/>
              </w:numPr>
              <w:ind w:left="357" w:hanging="357"/>
              <w:rPr>
                <w:rFonts w:asciiTheme="minorHAnsi" w:hAnsiTheme="minorHAnsi"/>
                <w:szCs w:val="18"/>
              </w:rPr>
            </w:pPr>
            <w:r w:rsidRPr="006E6A59">
              <w:rPr>
                <w:rFonts w:asciiTheme="minorHAnsi" w:hAnsiTheme="minorHAnsi" w:cs="Arial"/>
                <w:szCs w:val="18"/>
              </w:rPr>
              <w:t xml:space="preserve">Zasady wprowadzania </w:t>
            </w:r>
            <w:r w:rsidRPr="006E6A59">
              <w:rPr>
                <w:rFonts w:asciiTheme="minorHAnsi" w:hAnsiTheme="minorHAnsi" w:cs="Arial"/>
                <w:bCs/>
                <w:szCs w:val="18"/>
              </w:rPr>
              <w:t>zmian w projektach realizowanych w ramach Regionalnego Programu Operacyjnego Województwa Zachodniopomorskiego 2014-2020 (wersja 5.0.).</w:t>
            </w:r>
          </w:p>
          <w:p w:rsidR="003C691E" w:rsidRPr="006E6A59" w:rsidRDefault="003C691E" w:rsidP="00BB755A">
            <w:pPr>
              <w:pStyle w:val="Akapitzlist"/>
              <w:numPr>
                <w:ilvl w:val="0"/>
                <w:numId w:val="25"/>
              </w:numPr>
              <w:ind w:left="335" w:hanging="283"/>
              <w:rPr>
                <w:rFonts w:asciiTheme="minorHAnsi" w:hAnsiTheme="minorHAnsi"/>
                <w:szCs w:val="18"/>
              </w:rPr>
            </w:pPr>
            <w:r w:rsidRPr="006E6A59">
              <w:rPr>
                <w:rFonts w:asciiTheme="minorHAnsi" w:hAnsiTheme="minorHAnsi" w:cs="Arial"/>
                <w:szCs w:val="18"/>
              </w:rPr>
              <w:t xml:space="preserve">Zasady dotyczące </w:t>
            </w:r>
            <w:r w:rsidRPr="006E6A59">
              <w:rPr>
                <w:rFonts w:asciiTheme="minorHAnsi" w:hAnsiTheme="minorHAnsi" w:cs="Arial"/>
                <w:bCs/>
                <w:szCs w:val="18"/>
              </w:rPr>
              <w:t>odzyskiwania środków w ramach Regionalnego Programu Operacyjnego Województwa Zachodniopomorskiego 2014–2020 (wersja 3.0.).</w:t>
            </w:r>
          </w:p>
          <w:p w:rsidR="003C691E" w:rsidRPr="006E6A59" w:rsidRDefault="003C691E" w:rsidP="00BB755A">
            <w:pPr>
              <w:pStyle w:val="Akapitzlist"/>
              <w:numPr>
                <w:ilvl w:val="0"/>
                <w:numId w:val="25"/>
              </w:numPr>
              <w:ind w:left="335" w:hanging="283"/>
              <w:rPr>
                <w:rFonts w:asciiTheme="minorHAnsi" w:hAnsiTheme="minorHAnsi"/>
                <w:szCs w:val="18"/>
              </w:rPr>
            </w:pPr>
            <w:r w:rsidRPr="006E6A59">
              <w:rPr>
                <w:rFonts w:asciiTheme="minorHAnsi" w:hAnsiTheme="minorHAnsi" w:cs="Arial"/>
                <w:bCs/>
                <w:szCs w:val="18"/>
              </w:rPr>
              <w:t>Uproszczone metody rozliczania wydatków.</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2A7457">
            <w:pPr>
              <w:rPr>
                <w:rFonts w:eastAsia="Times New Roman" w:cs="Times New Roman"/>
                <w:bCs/>
                <w:sz w:val="18"/>
                <w:szCs w:val="18"/>
                <w:lang w:eastAsia="pl-PL"/>
              </w:rPr>
            </w:pPr>
            <w:r w:rsidRPr="006E6A59">
              <w:rPr>
                <w:rFonts w:eastAsia="Times New Roman" w:cs="Times New Roman"/>
                <w:bCs/>
                <w:sz w:val="18"/>
                <w:szCs w:val="18"/>
                <w:lang w:eastAsia="pl-PL"/>
              </w:rPr>
              <w:lastRenderedPageBreak/>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CA192C">
              <w:rPr>
                <w:rFonts w:eastAsia="Times New Roman" w:cs="Times New Roman"/>
                <w:bCs/>
                <w:color w:val="000000" w:themeColor="text1"/>
                <w:sz w:val="18"/>
                <w:szCs w:val="18"/>
                <w:lang w:eastAsia="pl-PL"/>
              </w:rPr>
              <w:t>14.05.2019r</w:t>
            </w:r>
          </w:p>
        </w:tc>
      </w:tr>
      <w:tr w:rsidR="003C691E" w:rsidRPr="006E6A59" w:rsidTr="004C4C38">
        <w:trPr>
          <w:trHeight w:val="225"/>
        </w:trPr>
        <w:tc>
          <w:tcPr>
            <w:tcW w:w="47" w:type="pct"/>
            <w:tcBorders>
              <w:left w:val="nil"/>
              <w:right w:val="single" w:sz="4" w:space="0" w:color="auto"/>
            </w:tcBorders>
            <w:shd w:val="clear" w:color="auto" w:fill="auto"/>
            <w:noWrap/>
          </w:tcPr>
          <w:p w:rsidR="003C691E" w:rsidRPr="006E6A59" w:rsidRDefault="003C691E" w:rsidP="00C81C1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C81C11">
            <w:pPr>
              <w:rPr>
                <w:sz w:val="18"/>
                <w:szCs w:val="18"/>
              </w:rPr>
            </w:pPr>
            <w:r>
              <w:rPr>
                <w:sz w:val="18"/>
                <w:szCs w:val="18"/>
              </w:rPr>
              <w:t>20.</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844251" w:rsidRDefault="003C691E" w:rsidP="00844251">
            <w:pPr>
              <w:rPr>
                <w:sz w:val="18"/>
                <w:szCs w:val="18"/>
              </w:rPr>
            </w:pPr>
            <w:r w:rsidRPr="00844251">
              <w:rPr>
                <w:rFonts w:eastAsia="Times New Roman" w:cs="Times New Roman"/>
                <w:bCs/>
                <w:color w:val="000000" w:themeColor="text1"/>
                <w:sz w:val="18"/>
                <w:szCs w:val="18"/>
                <w:lang w:eastAsia="pl-PL"/>
              </w:rPr>
              <w:t xml:space="preserve">Wniosek o dofinansowanie </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680A21">
            <w:pPr>
              <w:spacing w:after="0" w:line="240" w:lineRule="auto"/>
              <w:rPr>
                <w:rFonts w:ascii="Calibri" w:eastAsia="Calibri" w:hAnsi="Calibri" w:cs="Arial"/>
                <w:b/>
                <w:bCs/>
                <w:spacing w:val="-6"/>
                <w:sz w:val="18"/>
                <w:szCs w:val="18"/>
              </w:rPr>
            </w:pPr>
            <w:r w:rsidRPr="00844251">
              <w:rPr>
                <w:rFonts w:cs="Arial"/>
                <w:bCs/>
                <w:spacing w:val="-1"/>
                <w:position w:val="-1"/>
                <w:sz w:val="18"/>
                <w:szCs w:val="18"/>
              </w:rPr>
              <w:t xml:space="preserve">Pole </w:t>
            </w:r>
            <w:r>
              <w:rPr>
                <w:rFonts w:cs="Arial"/>
                <w:bCs/>
                <w:spacing w:val="-1"/>
                <w:position w:val="-1"/>
                <w:sz w:val="18"/>
                <w:szCs w:val="18"/>
              </w:rPr>
              <w:t xml:space="preserve"> </w:t>
            </w:r>
            <w:r w:rsidRPr="009759FF">
              <w:rPr>
                <w:rFonts w:ascii="Calibri" w:eastAsia="Calibri" w:hAnsi="Calibri" w:cs="Arial"/>
                <w:bCs/>
                <w:spacing w:val="-6"/>
                <w:sz w:val="18"/>
                <w:szCs w:val="18"/>
              </w:rPr>
              <w:t>A.1.2.</w:t>
            </w:r>
            <w:r w:rsidRPr="00844251">
              <w:rPr>
                <w:rFonts w:ascii="Calibri" w:eastAsia="Calibri" w:hAnsi="Calibri" w:cs="Arial"/>
                <w:b/>
                <w:bCs/>
                <w:spacing w:val="-6"/>
                <w:sz w:val="18"/>
                <w:szCs w:val="18"/>
              </w:rPr>
              <w:t xml:space="preserve"> </w:t>
            </w:r>
          </w:p>
          <w:p w:rsidR="003C691E" w:rsidRPr="00844251" w:rsidRDefault="003C691E" w:rsidP="00680A21">
            <w:pPr>
              <w:spacing w:after="0"/>
              <w:rPr>
                <w:rFonts w:eastAsia="Times New Roman" w:cs="Times New Roman"/>
                <w:bCs/>
                <w:i/>
                <w:color w:val="000000" w:themeColor="text1"/>
                <w:sz w:val="18"/>
                <w:szCs w:val="18"/>
                <w:lang w:eastAsia="pl-PL"/>
              </w:rPr>
            </w:pPr>
            <w:r w:rsidRPr="00844251">
              <w:rPr>
                <w:rFonts w:ascii="Calibri" w:eastAsia="Calibri" w:hAnsi="Calibri" w:cs="Arial"/>
                <w:bCs/>
                <w:i/>
                <w:spacing w:val="-6"/>
                <w:sz w:val="18"/>
                <w:szCs w:val="18"/>
              </w:rPr>
              <w:t>Data zakończenia realizacji projektu</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80A21" w:rsidRDefault="003C691E" w:rsidP="00844251">
            <w:pPr>
              <w:widowControl w:val="0"/>
              <w:autoSpaceDE w:val="0"/>
              <w:autoSpaceDN w:val="0"/>
              <w:adjustRightInd w:val="0"/>
              <w:spacing w:after="0" w:line="240" w:lineRule="auto"/>
              <w:jc w:val="both"/>
              <w:rPr>
                <w:rFonts w:cs="Arial"/>
                <w:iCs/>
                <w:spacing w:val="-1"/>
                <w:sz w:val="18"/>
                <w:szCs w:val="18"/>
              </w:rPr>
            </w:pPr>
            <w:r w:rsidRPr="00680A21">
              <w:rPr>
                <w:rFonts w:cs="Arial"/>
                <w:iCs/>
                <w:spacing w:val="-1"/>
                <w:sz w:val="18"/>
                <w:szCs w:val="18"/>
              </w:rPr>
              <w:t>Należy podać planowany termin zakończenia realizacji projektu poprzez wybór odpowiedniej daty z „Kalendarza”. Należy zwrócić uwagę, aby informacje te  były spójne z harmonogramem i budżetem projektu określonym w sekcji G. Przez zakończenie realizacji projektu należy rozumieć datę podpisania  ostatniego  protokołu potwierdzającego bezusterkowy odbiór  lub  datę później uzyskanego/wystawionego dokumentu (w szczególności ostatecznego  pozwolenia na</w:t>
            </w:r>
            <w:r w:rsidRPr="00680A21">
              <w:rPr>
                <w:rFonts w:cs="Arial"/>
                <w:iCs/>
                <w:spacing w:val="-1"/>
                <w:sz w:val="18"/>
                <w:szCs w:val="18"/>
              </w:rPr>
              <w:tab/>
              <w:t xml:space="preserve"> użytkowanie/dokumentu stwierdzającego brak sprzeciwu wobec przystąpienia do użytkowania, dokumentu OT i innych równoważnych dokumentów) w ramach realizowanego projektu lub datę poniesienia ostatniego wydatku w ramach projektu, w zależności od tego co nastąpiło później. Data ta nie może być późniejsza 31.12.2023 r.</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80A21" w:rsidRDefault="003C691E" w:rsidP="00844251">
            <w:pPr>
              <w:widowControl w:val="0"/>
              <w:autoSpaceDE w:val="0"/>
              <w:autoSpaceDN w:val="0"/>
              <w:adjustRightInd w:val="0"/>
              <w:spacing w:after="0" w:line="179" w:lineRule="exact"/>
              <w:jc w:val="both"/>
              <w:rPr>
                <w:rFonts w:cs="Arial"/>
                <w:iCs/>
                <w:spacing w:val="-1"/>
                <w:sz w:val="18"/>
                <w:szCs w:val="18"/>
              </w:rPr>
            </w:pPr>
            <w:r w:rsidRPr="00680A21">
              <w:rPr>
                <w:rFonts w:eastAsia="Calibri" w:cs="Arial"/>
                <w:iCs/>
                <w:spacing w:val="-1"/>
                <w:sz w:val="18"/>
                <w:szCs w:val="18"/>
              </w:rPr>
              <w:t>Należy podać planowany termin zakończenia realizacji projektu</w:t>
            </w:r>
            <w:r w:rsidRPr="00680A21">
              <w:rPr>
                <w:rFonts w:cs="Arial"/>
                <w:iCs/>
                <w:spacing w:val="-1"/>
                <w:sz w:val="18"/>
                <w:szCs w:val="18"/>
              </w:rPr>
              <w:t xml:space="preserve"> </w:t>
            </w:r>
            <w:r w:rsidRPr="00680A21">
              <w:rPr>
                <w:rFonts w:eastAsia="Calibri" w:cs="Arial"/>
                <w:iCs/>
                <w:spacing w:val="-1"/>
                <w:sz w:val="18"/>
                <w:szCs w:val="18"/>
              </w:rPr>
              <w:t xml:space="preserve">poprzez wybór odpowiedniej daty z „Kalendarza”. Należy zwrócić uwagę, aby informacje te  były spójne z harmonogramem i budżetem projektu określonym w sekcji G. Przez zakończenie realizacji projektu należy rozumieć </w:t>
            </w:r>
            <w:r w:rsidRPr="00680A21">
              <w:rPr>
                <w:rFonts w:eastAsia="Calibri" w:cs="Arial"/>
                <w:color w:val="000000"/>
                <w:spacing w:val="-1"/>
                <w:sz w:val="18"/>
                <w:szCs w:val="18"/>
              </w:rPr>
              <w:t>należy datę podpisania ostatniego protokołu potwierdzającego odbiór lub datę później uzyskanego/wystawionego dokumentu w ramach realizowanego Projektu lub datę poniesienia ostatniego wydatku w ramach Projektu, w zależności od tego co nastąpiło później;</w:t>
            </w:r>
            <w:r w:rsidRPr="00680A21">
              <w:rPr>
                <w:rFonts w:eastAsia="Calibri" w:cs="Arial"/>
                <w:iCs/>
                <w:spacing w:val="-1"/>
                <w:sz w:val="18"/>
                <w:szCs w:val="18"/>
              </w:rPr>
              <w:t xml:space="preserve"> Data ta nie może być późniejsza 31.12.2023 r.</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344364">
              <w:rPr>
                <w:rFonts w:eastAsia="Times New Roman" w:cs="Times New Roman"/>
                <w:bCs/>
                <w:sz w:val="18"/>
                <w:szCs w:val="18"/>
                <w:lang w:eastAsia="pl-PL"/>
              </w:rPr>
              <w:t xml:space="preserve">Doprecyzowanie regulaminu naboru </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2D47A6">
              <w:rPr>
                <w:rFonts w:eastAsia="Times New Roman" w:cs="Times New Roman"/>
                <w:bCs/>
                <w:color w:val="000000" w:themeColor="text1"/>
                <w:sz w:val="18"/>
                <w:szCs w:val="18"/>
                <w:lang w:eastAsia="pl-PL"/>
              </w:rPr>
              <w:t>14.05.2019r</w:t>
            </w:r>
          </w:p>
        </w:tc>
      </w:tr>
      <w:tr w:rsidR="003C691E" w:rsidRPr="006E6A59" w:rsidTr="004C4C38">
        <w:trPr>
          <w:trHeight w:val="225"/>
        </w:trPr>
        <w:tc>
          <w:tcPr>
            <w:tcW w:w="47" w:type="pct"/>
            <w:tcBorders>
              <w:left w:val="nil"/>
              <w:right w:val="single" w:sz="4" w:space="0" w:color="auto"/>
            </w:tcBorders>
            <w:shd w:val="clear" w:color="auto" w:fill="auto"/>
            <w:noWrap/>
          </w:tcPr>
          <w:p w:rsidR="003C691E" w:rsidRPr="006E6A59" w:rsidRDefault="003C691E" w:rsidP="00C81C11">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C81C11">
            <w:pPr>
              <w:rPr>
                <w:sz w:val="18"/>
                <w:szCs w:val="18"/>
              </w:rPr>
            </w:pPr>
            <w:r>
              <w:rPr>
                <w:sz w:val="18"/>
                <w:szCs w:val="18"/>
              </w:rPr>
              <w:t>21.</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pPr>
              <w:rPr>
                <w:sz w:val="18"/>
                <w:szCs w:val="18"/>
              </w:rPr>
            </w:pPr>
            <w:r w:rsidRPr="006E6A59">
              <w:rPr>
                <w:rFonts w:eastAsia="Times New Roman" w:cs="Times New Roman"/>
                <w:bCs/>
                <w:color w:val="000000" w:themeColor="text1"/>
                <w:sz w:val="18"/>
                <w:szCs w:val="18"/>
                <w:lang w:eastAsia="pl-PL"/>
              </w:rPr>
              <w:t xml:space="preserve">Wniosek o dofinansowanie </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680A21">
            <w:pPr>
              <w:spacing w:after="0"/>
              <w:rPr>
                <w:rFonts w:cs="Arial"/>
                <w:bCs/>
                <w:spacing w:val="2"/>
                <w:position w:val="-1"/>
                <w:sz w:val="18"/>
                <w:szCs w:val="18"/>
              </w:rPr>
            </w:pPr>
            <w:r>
              <w:rPr>
                <w:rFonts w:cs="Arial"/>
                <w:bCs/>
                <w:spacing w:val="-1"/>
                <w:position w:val="-1"/>
                <w:sz w:val="18"/>
                <w:szCs w:val="18"/>
              </w:rPr>
              <w:t xml:space="preserve">Pole </w:t>
            </w:r>
            <w:r w:rsidRPr="006E6A59">
              <w:rPr>
                <w:rFonts w:cs="Arial"/>
                <w:bCs/>
                <w:spacing w:val="-1"/>
                <w:position w:val="-1"/>
                <w:sz w:val="18"/>
                <w:szCs w:val="18"/>
              </w:rPr>
              <w:t>D</w:t>
            </w:r>
            <w:r w:rsidRPr="006E6A59">
              <w:rPr>
                <w:rFonts w:cs="Arial"/>
                <w:bCs/>
                <w:spacing w:val="1"/>
                <w:position w:val="-1"/>
                <w:sz w:val="18"/>
                <w:szCs w:val="18"/>
              </w:rPr>
              <w:t>.</w:t>
            </w:r>
            <w:r w:rsidRPr="006E6A59">
              <w:rPr>
                <w:rFonts w:cs="Arial"/>
                <w:bCs/>
                <w:spacing w:val="-1"/>
                <w:position w:val="-1"/>
                <w:sz w:val="18"/>
                <w:szCs w:val="18"/>
              </w:rPr>
              <w:t>1</w:t>
            </w:r>
            <w:r w:rsidRPr="006E6A59">
              <w:rPr>
                <w:rFonts w:cs="Arial"/>
                <w:bCs/>
                <w:position w:val="-1"/>
                <w:sz w:val="18"/>
                <w:szCs w:val="18"/>
              </w:rPr>
              <w:t>.</w:t>
            </w:r>
            <w:r w:rsidRPr="006E6A59">
              <w:rPr>
                <w:rFonts w:cs="Arial"/>
                <w:bCs/>
                <w:spacing w:val="2"/>
                <w:position w:val="-1"/>
                <w:sz w:val="18"/>
                <w:szCs w:val="18"/>
              </w:rPr>
              <w:t xml:space="preserve"> </w:t>
            </w:r>
          </w:p>
          <w:p w:rsidR="003C691E" w:rsidRPr="006E6A59" w:rsidRDefault="003C691E" w:rsidP="00680A21">
            <w:pPr>
              <w:spacing w:after="0"/>
              <w:rPr>
                <w:rFonts w:eastAsia="Times New Roman" w:cs="Times New Roman"/>
                <w:bCs/>
                <w:i/>
                <w:color w:val="000000" w:themeColor="text1"/>
                <w:sz w:val="18"/>
                <w:szCs w:val="18"/>
                <w:lang w:eastAsia="pl-PL"/>
              </w:rPr>
            </w:pPr>
            <w:r w:rsidRPr="006E6A59">
              <w:rPr>
                <w:rFonts w:cs="Arial"/>
                <w:bCs/>
                <w:i/>
                <w:spacing w:val="-1"/>
                <w:position w:val="-1"/>
                <w:sz w:val="18"/>
                <w:szCs w:val="18"/>
              </w:rPr>
              <w:t>K</w:t>
            </w:r>
            <w:r w:rsidRPr="006E6A59">
              <w:rPr>
                <w:rFonts w:cs="Arial"/>
                <w:bCs/>
                <w:i/>
                <w:position w:val="-1"/>
                <w:sz w:val="18"/>
                <w:szCs w:val="18"/>
              </w:rPr>
              <w:t>ró</w:t>
            </w:r>
            <w:r w:rsidRPr="006E6A59">
              <w:rPr>
                <w:rFonts w:cs="Arial"/>
                <w:bCs/>
                <w:i/>
                <w:spacing w:val="-1"/>
                <w:position w:val="-1"/>
                <w:sz w:val="18"/>
                <w:szCs w:val="18"/>
              </w:rPr>
              <w:t>t</w:t>
            </w:r>
            <w:r w:rsidRPr="006E6A59">
              <w:rPr>
                <w:rFonts w:cs="Arial"/>
                <w:bCs/>
                <w:i/>
                <w:spacing w:val="-3"/>
                <w:position w:val="-1"/>
                <w:sz w:val="18"/>
                <w:szCs w:val="18"/>
              </w:rPr>
              <w:t>k</w:t>
            </w:r>
            <w:r w:rsidRPr="006E6A59">
              <w:rPr>
                <w:rFonts w:cs="Arial"/>
                <w:bCs/>
                <w:i/>
                <w:position w:val="-1"/>
                <w:sz w:val="18"/>
                <w:szCs w:val="18"/>
              </w:rPr>
              <w:t>i</w:t>
            </w:r>
            <w:r w:rsidRPr="006E6A59">
              <w:rPr>
                <w:rFonts w:cs="Arial"/>
                <w:bCs/>
                <w:i/>
                <w:spacing w:val="2"/>
                <w:position w:val="-1"/>
                <w:sz w:val="18"/>
                <w:szCs w:val="18"/>
              </w:rPr>
              <w:t xml:space="preserve"> </w:t>
            </w:r>
            <w:r w:rsidRPr="006E6A59">
              <w:rPr>
                <w:rFonts w:cs="Arial"/>
                <w:bCs/>
                <w:i/>
                <w:spacing w:val="-2"/>
                <w:position w:val="-1"/>
                <w:sz w:val="18"/>
                <w:szCs w:val="18"/>
              </w:rPr>
              <w:t>o</w:t>
            </w:r>
            <w:r w:rsidRPr="006E6A59">
              <w:rPr>
                <w:rFonts w:cs="Arial"/>
                <w:bCs/>
                <w:i/>
                <w:position w:val="-1"/>
                <w:sz w:val="18"/>
                <w:szCs w:val="18"/>
              </w:rPr>
              <w:t>p</w:t>
            </w:r>
            <w:r w:rsidRPr="006E6A59">
              <w:rPr>
                <w:rFonts w:cs="Arial"/>
                <w:bCs/>
                <w:i/>
                <w:spacing w:val="1"/>
                <w:position w:val="-1"/>
                <w:sz w:val="18"/>
                <w:szCs w:val="18"/>
              </w:rPr>
              <w:t>i</w:t>
            </w:r>
            <w:r w:rsidRPr="006E6A59">
              <w:rPr>
                <w:rFonts w:cs="Arial"/>
                <w:bCs/>
                <w:i/>
                <w:position w:val="-1"/>
                <w:sz w:val="18"/>
                <w:szCs w:val="18"/>
              </w:rPr>
              <w:t>s</w:t>
            </w:r>
            <w:r w:rsidRPr="006E6A59">
              <w:rPr>
                <w:rFonts w:cs="Arial"/>
                <w:bCs/>
                <w:i/>
                <w:spacing w:val="-2"/>
                <w:position w:val="-1"/>
                <w:sz w:val="18"/>
                <w:szCs w:val="18"/>
              </w:rPr>
              <w:t xml:space="preserve"> </w:t>
            </w:r>
            <w:r w:rsidRPr="006E6A59">
              <w:rPr>
                <w:rFonts w:cs="Arial"/>
                <w:bCs/>
                <w:i/>
                <w:position w:val="-1"/>
                <w:sz w:val="18"/>
                <w:szCs w:val="18"/>
              </w:rPr>
              <w:t>pro</w:t>
            </w:r>
            <w:r w:rsidRPr="006E6A59">
              <w:rPr>
                <w:rFonts w:cs="Arial"/>
                <w:bCs/>
                <w:i/>
                <w:spacing w:val="-1"/>
                <w:position w:val="-1"/>
                <w:sz w:val="18"/>
                <w:szCs w:val="18"/>
              </w:rPr>
              <w:t>jekt</w:t>
            </w:r>
            <w:r w:rsidRPr="006E6A59">
              <w:rPr>
                <w:rFonts w:cs="Arial"/>
                <w:bCs/>
                <w:i/>
                <w:position w:val="-1"/>
                <w:sz w:val="18"/>
                <w:szCs w:val="18"/>
              </w:rPr>
              <w:t>u</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BC78B1">
            <w:pPr>
              <w:jc w:val="both"/>
              <w:rPr>
                <w:rFonts w:eastAsia="Times New Roman" w:cs="Times New Roman"/>
                <w:bCs/>
                <w:sz w:val="18"/>
                <w:szCs w:val="18"/>
                <w:lang w:eastAsia="pl-PL"/>
              </w:rPr>
            </w:pPr>
            <w:r w:rsidRPr="006E6A59">
              <w:rPr>
                <w:rFonts w:cs="Arial"/>
                <w:iCs/>
                <w:spacing w:val="-1"/>
                <w:sz w:val="18"/>
                <w:szCs w:val="18"/>
              </w:rPr>
              <w:t>Na</w:t>
            </w:r>
            <w:r w:rsidRPr="006E6A59">
              <w:rPr>
                <w:rFonts w:cs="Arial"/>
                <w:iCs/>
                <w:sz w:val="18"/>
                <w:szCs w:val="18"/>
              </w:rPr>
              <w:t>l</w:t>
            </w:r>
            <w:r w:rsidRPr="006E6A59">
              <w:rPr>
                <w:rFonts w:cs="Arial"/>
                <w:iCs/>
                <w:spacing w:val="2"/>
                <w:sz w:val="18"/>
                <w:szCs w:val="18"/>
              </w:rPr>
              <w:t>e</w:t>
            </w:r>
            <w:r w:rsidRPr="006E6A59">
              <w:rPr>
                <w:rFonts w:cs="Arial"/>
                <w:iCs/>
                <w:spacing w:val="-6"/>
                <w:sz w:val="18"/>
                <w:szCs w:val="18"/>
              </w:rPr>
              <w:t>ż</w:t>
            </w:r>
            <w:r w:rsidRPr="006E6A59">
              <w:rPr>
                <w:rFonts w:cs="Arial"/>
                <w:iCs/>
                <w:sz w:val="18"/>
                <w:szCs w:val="18"/>
              </w:rPr>
              <w:t xml:space="preserve">y w </w:t>
            </w:r>
            <w:r w:rsidRPr="006E6A59">
              <w:rPr>
                <w:rFonts w:cs="Arial"/>
                <w:iCs/>
                <w:spacing w:val="1"/>
                <w:sz w:val="18"/>
                <w:szCs w:val="18"/>
              </w:rPr>
              <w:t>s</w:t>
            </w:r>
            <w:r w:rsidRPr="006E6A59">
              <w:rPr>
                <w:rFonts w:cs="Arial"/>
                <w:iCs/>
                <w:spacing w:val="-1"/>
                <w:sz w:val="18"/>
                <w:szCs w:val="18"/>
              </w:rPr>
              <w:t>po</w:t>
            </w:r>
            <w:r w:rsidRPr="006E6A59">
              <w:rPr>
                <w:rFonts w:cs="Arial"/>
                <w:iCs/>
                <w:spacing w:val="1"/>
                <w:sz w:val="18"/>
                <w:szCs w:val="18"/>
              </w:rPr>
              <w:t>s</w:t>
            </w:r>
            <w:r w:rsidRPr="006E6A59">
              <w:rPr>
                <w:rFonts w:cs="Arial"/>
                <w:iCs/>
                <w:spacing w:val="-1"/>
                <w:sz w:val="18"/>
                <w:szCs w:val="18"/>
              </w:rPr>
              <w:t>ó</w:t>
            </w:r>
            <w:r w:rsidRPr="006E6A59">
              <w:rPr>
                <w:rFonts w:cs="Arial"/>
                <w:iCs/>
                <w:sz w:val="18"/>
                <w:szCs w:val="18"/>
              </w:rPr>
              <w:t>b</w:t>
            </w:r>
            <w:r w:rsidRPr="006E6A59">
              <w:rPr>
                <w:rFonts w:cs="Arial"/>
                <w:iCs/>
                <w:sz w:val="18"/>
                <w:szCs w:val="18"/>
              </w:rPr>
              <w:tab/>
            </w:r>
            <w:r w:rsidRPr="006E6A59">
              <w:rPr>
                <w:rFonts w:cs="Arial"/>
                <w:iCs/>
                <w:spacing w:val="-6"/>
                <w:sz w:val="18"/>
                <w:szCs w:val="18"/>
              </w:rPr>
              <w:t>z</w:t>
            </w:r>
            <w:r w:rsidRPr="006E6A59">
              <w:rPr>
                <w:rFonts w:cs="Arial"/>
                <w:iCs/>
                <w:spacing w:val="1"/>
                <w:sz w:val="18"/>
                <w:szCs w:val="18"/>
              </w:rPr>
              <w:t>w</w:t>
            </w:r>
            <w:r w:rsidRPr="006E6A59">
              <w:rPr>
                <w:rFonts w:cs="Arial"/>
                <w:iCs/>
                <w:sz w:val="18"/>
                <w:szCs w:val="18"/>
              </w:rPr>
              <w:t>i</w:t>
            </w:r>
            <w:r w:rsidRPr="006E6A59">
              <w:rPr>
                <w:rFonts w:cs="Arial"/>
                <w:iCs/>
                <w:spacing w:val="2"/>
                <w:sz w:val="18"/>
                <w:szCs w:val="18"/>
              </w:rPr>
              <w:t>ę</w:t>
            </w:r>
            <w:r w:rsidRPr="006E6A59">
              <w:rPr>
                <w:rFonts w:cs="Arial"/>
                <w:iCs/>
                <w:spacing w:val="-6"/>
                <w:sz w:val="18"/>
                <w:szCs w:val="18"/>
              </w:rPr>
              <w:t>z</w:t>
            </w:r>
            <w:r w:rsidRPr="006E6A59">
              <w:rPr>
                <w:rFonts w:cs="Arial"/>
                <w:iCs/>
                <w:sz w:val="18"/>
                <w:szCs w:val="18"/>
              </w:rPr>
              <w:t>ły</w:t>
            </w:r>
            <w:r w:rsidRPr="006E6A59">
              <w:rPr>
                <w:rFonts w:cs="Arial"/>
                <w:iCs/>
                <w:sz w:val="18"/>
                <w:szCs w:val="18"/>
              </w:rPr>
              <w:tab/>
            </w:r>
            <w:r w:rsidRPr="006E6A59">
              <w:rPr>
                <w:rFonts w:cs="Arial"/>
                <w:iCs/>
                <w:spacing w:val="-1"/>
                <w:sz w:val="18"/>
                <w:szCs w:val="18"/>
              </w:rPr>
              <w:t>op</w:t>
            </w:r>
            <w:r w:rsidRPr="006E6A59">
              <w:rPr>
                <w:rFonts w:cs="Arial"/>
                <w:iCs/>
                <w:sz w:val="18"/>
                <w:szCs w:val="18"/>
              </w:rPr>
              <w:t>i</w:t>
            </w:r>
            <w:r w:rsidRPr="006E6A59">
              <w:rPr>
                <w:rFonts w:cs="Arial"/>
                <w:iCs/>
                <w:spacing w:val="1"/>
                <w:sz w:val="18"/>
                <w:szCs w:val="18"/>
              </w:rPr>
              <w:t>s</w:t>
            </w:r>
            <w:r w:rsidRPr="006E6A59">
              <w:rPr>
                <w:rFonts w:cs="Arial"/>
                <w:iCs/>
                <w:spacing w:val="-1"/>
                <w:sz w:val="18"/>
                <w:szCs w:val="18"/>
              </w:rPr>
              <w:t>ać</w:t>
            </w:r>
            <w:r w:rsidRPr="006E6A59">
              <w:rPr>
                <w:rFonts w:cs="Arial"/>
                <w:iCs/>
                <w:sz w:val="18"/>
                <w:szCs w:val="18"/>
              </w:rPr>
              <w:t>,</w:t>
            </w:r>
            <w:r w:rsidRPr="006E6A59">
              <w:rPr>
                <w:rFonts w:cs="Arial"/>
                <w:iCs/>
                <w:sz w:val="18"/>
                <w:szCs w:val="18"/>
              </w:rPr>
              <w:tab/>
            </w:r>
            <w:r w:rsidRPr="006E6A59">
              <w:rPr>
                <w:rFonts w:cs="Arial"/>
                <w:iCs/>
                <w:spacing w:val="1"/>
                <w:sz w:val="18"/>
                <w:szCs w:val="18"/>
              </w:rPr>
              <w:t>c</w:t>
            </w:r>
            <w:r w:rsidRPr="006E6A59">
              <w:rPr>
                <w:rFonts w:cs="Arial"/>
                <w:iCs/>
                <w:sz w:val="18"/>
                <w:szCs w:val="18"/>
              </w:rPr>
              <w:t>o b</w:t>
            </w:r>
            <w:r w:rsidRPr="006E6A59">
              <w:rPr>
                <w:rFonts w:cs="Arial"/>
                <w:iCs/>
                <w:spacing w:val="-1"/>
                <w:sz w:val="18"/>
                <w:szCs w:val="18"/>
              </w:rPr>
              <w:t>ę</w:t>
            </w:r>
            <w:r w:rsidRPr="006E6A59">
              <w:rPr>
                <w:rFonts w:cs="Arial"/>
                <w:iCs/>
                <w:spacing w:val="2"/>
                <w:sz w:val="18"/>
                <w:szCs w:val="18"/>
              </w:rPr>
              <w:t>d</w:t>
            </w:r>
            <w:r w:rsidRPr="006E6A59">
              <w:rPr>
                <w:rFonts w:cs="Arial"/>
                <w:iCs/>
                <w:spacing w:val="-6"/>
                <w:sz w:val="18"/>
                <w:szCs w:val="18"/>
              </w:rPr>
              <w:t>z</w:t>
            </w:r>
            <w:r w:rsidRPr="006E6A59">
              <w:rPr>
                <w:rFonts w:cs="Arial"/>
                <w:iCs/>
                <w:sz w:val="18"/>
                <w:szCs w:val="18"/>
              </w:rPr>
              <w:t xml:space="preserve">ie </w:t>
            </w:r>
            <w:r w:rsidRPr="006E6A59">
              <w:rPr>
                <w:rFonts w:cs="Arial"/>
                <w:iCs/>
                <w:spacing w:val="-1"/>
                <w:sz w:val="18"/>
                <w:szCs w:val="18"/>
              </w:rPr>
              <w:t>p</w:t>
            </w:r>
            <w:r w:rsidRPr="006E6A59">
              <w:rPr>
                <w:rFonts w:cs="Arial"/>
                <w:iCs/>
                <w:spacing w:val="4"/>
                <w:sz w:val="18"/>
                <w:szCs w:val="18"/>
              </w:rPr>
              <w:t>r</w:t>
            </w:r>
            <w:r w:rsidRPr="006E6A59">
              <w:rPr>
                <w:rFonts w:cs="Arial"/>
                <w:iCs/>
                <w:spacing w:val="-4"/>
                <w:sz w:val="18"/>
                <w:szCs w:val="18"/>
              </w:rPr>
              <w:t>z</w:t>
            </w:r>
            <w:r w:rsidRPr="006E6A59">
              <w:rPr>
                <w:rFonts w:cs="Arial"/>
                <w:iCs/>
                <w:spacing w:val="2"/>
                <w:sz w:val="18"/>
                <w:szCs w:val="18"/>
              </w:rPr>
              <w:t>e</w:t>
            </w:r>
            <w:r w:rsidRPr="006E6A59">
              <w:rPr>
                <w:rFonts w:cs="Arial"/>
                <w:iCs/>
                <w:spacing w:val="-1"/>
                <w:sz w:val="18"/>
                <w:szCs w:val="18"/>
              </w:rPr>
              <w:t>d</w:t>
            </w:r>
            <w:r w:rsidRPr="006E6A59">
              <w:rPr>
                <w:rFonts w:cs="Arial"/>
                <w:iCs/>
                <w:spacing w:val="-2"/>
                <w:sz w:val="18"/>
                <w:szCs w:val="18"/>
              </w:rPr>
              <w:t>m</w:t>
            </w:r>
            <w:r w:rsidRPr="006E6A59">
              <w:rPr>
                <w:rFonts w:cs="Arial"/>
                <w:iCs/>
                <w:sz w:val="18"/>
                <w:szCs w:val="18"/>
              </w:rPr>
              <w:t>iot</w:t>
            </w:r>
            <w:r w:rsidRPr="006E6A59">
              <w:rPr>
                <w:rFonts w:cs="Arial"/>
                <w:iCs/>
                <w:spacing w:val="-1"/>
                <w:sz w:val="18"/>
                <w:szCs w:val="18"/>
              </w:rPr>
              <w:t>e</w:t>
            </w:r>
            <w:r w:rsidRPr="006E6A59">
              <w:rPr>
                <w:rFonts w:cs="Arial"/>
                <w:iCs/>
                <w:sz w:val="18"/>
                <w:szCs w:val="18"/>
              </w:rPr>
              <w:t xml:space="preserve">m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kt</w:t>
            </w:r>
            <w:r w:rsidRPr="006E6A59">
              <w:rPr>
                <w:rFonts w:cs="Arial"/>
                <w:iCs/>
                <w:spacing w:val="-1"/>
                <w:sz w:val="18"/>
                <w:szCs w:val="18"/>
              </w:rPr>
              <w:t>u</w:t>
            </w:r>
            <w:r w:rsidRPr="006E6A59">
              <w:rPr>
                <w:rFonts w:cs="Arial"/>
                <w:iCs/>
                <w:sz w:val="18"/>
                <w:szCs w:val="18"/>
              </w:rPr>
              <w:t>, ja</w:t>
            </w:r>
            <w:r w:rsidRPr="006E6A59">
              <w:rPr>
                <w:rFonts w:cs="Arial"/>
                <w:iCs/>
                <w:spacing w:val="1"/>
                <w:sz w:val="18"/>
                <w:szCs w:val="18"/>
              </w:rPr>
              <w:t>s</w:t>
            </w:r>
            <w:r w:rsidRPr="006E6A59">
              <w:rPr>
                <w:rFonts w:cs="Arial"/>
                <w:iCs/>
                <w:spacing w:val="-1"/>
                <w:sz w:val="18"/>
                <w:szCs w:val="18"/>
              </w:rPr>
              <w:t>n</w:t>
            </w:r>
            <w:r w:rsidRPr="006E6A59">
              <w:rPr>
                <w:rFonts w:cs="Arial"/>
                <w:iCs/>
                <w:sz w:val="18"/>
                <w:szCs w:val="18"/>
              </w:rPr>
              <w:t xml:space="preserve">o </w:t>
            </w:r>
            <w:r w:rsidRPr="006E6A59">
              <w:rPr>
                <w:rFonts w:cs="Arial"/>
                <w:iCs/>
                <w:spacing w:val="-3"/>
                <w:sz w:val="18"/>
                <w:szCs w:val="18"/>
              </w:rPr>
              <w:t>o</w:t>
            </w:r>
            <w:r w:rsidRPr="006E6A59">
              <w:rPr>
                <w:rFonts w:cs="Arial"/>
                <w:iCs/>
                <w:spacing w:val="1"/>
                <w:sz w:val="18"/>
                <w:szCs w:val="18"/>
              </w:rPr>
              <w:t>k</w:t>
            </w:r>
            <w:r w:rsidRPr="006E6A59">
              <w:rPr>
                <w:rFonts w:cs="Arial"/>
                <w:iCs/>
                <w:spacing w:val="-1"/>
                <w:sz w:val="18"/>
                <w:szCs w:val="18"/>
              </w:rPr>
              <w:t>re</w:t>
            </w:r>
            <w:r w:rsidRPr="006E6A59">
              <w:rPr>
                <w:rFonts w:cs="Arial"/>
                <w:iCs/>
                <w:spacing w:val="1"/>
                <w:sz w:val="18"/>
                <w:szCs w:val="18"/>
              </w:rPr>
              <w:t>ś</w:t>
            </w:r>
            <w:r w:rsidRPr="006E6A59">
              <w:rPr>
                <w:rFonts w:cs="Arial"/>
                <w:iCs/>
                <w:sz w:val="18"/>
                <w:szCs w:val="18"/>
              </w:rPr>
              <w:t>l</w:t>
            </w:r>
            <w:r w:rsidRPr="006E6A59">
              <w:rPr>
                <w:rFonts w:cs="Arial"/>
                <w:iCs/>
                <w:spacing w:val="-2"/>
                <w:sz w:val="18"/>
                <w:szCs w:val="18"/>
              </w:rPr>
              <w:t>i</w:t>
            </w:r>
            <w:r w:rsidRPr="006E6A59">
              <w:rPr>
                <w:rFonts w:cs="Arial"/>
                <w:iCs/>
                <w:sz w:val="18"/>
                <w:szCs w:val="18"/>
              </w:rPr>
              <w:t xml:space="preserve">ć </w:t>
            </w:r>
            <w:r w:rsidRPr="006E6A59">
              <w:rPr>
                <w:rFonts w:cs="Arial"/>
                <w:iCs/>
                <w:spacing w:val="-4"/>
                <w:sz w:val="18"/>
                <w:szCs w:val="18"/>
              </w:rPr>
              <w:t>z</w:t>
            </w:r>
            <w:r w:rsidRPr="006E6A59">
              <w:rPr>
                <w:rFonts w:cs="Arial"/>
                <w:iCs/>
                <w:spacing w:val="-1"/>
                <w:sz w:val="18"/>
                <w:szCs w:val="18"/>
              </w:rPr>
              <w:t>a</w:t>
            </w:r>
            <w:r w:rsidRPr="006E6A59">
              <w:rPr>
                <w:rFonts w:cs="Arial"/>
                <w:iCs/>
                <w:spacing w:val="1"/>
                <w:sz w:val="18"/>
                <w:szCs w:val="18"/>
              </w:rPr>
              <w:t>k</w:t>
            </w:r>
            <w:r w:rsidRPr="006E6A59">
              <w:rPr>
                <w:rFonts w:cs="Arial"/>
                <w:iCs/>
                <w:spacing w:val="-1"/>
                <w:sz w:val="18"/>
                <w:szCs w:val="18"/>
              </w:rPr>
              <w:t>re</w:t>
            </w:r>
            <w:r w:rsidRPr="006E6A59">
              <w:rPr>
                <w:rFonts w:cs="Arial"/>
                <w:iCs/>
                <w:sz w:val="18"/>
                <w:szCs w:val="18"/>
              </w:rPr>
              <w:t xml:space="preserve">s </w:t>
            </w:r>
            <w:r w:rsidRPr="006E6A59">
              <w:rPr>
                <w:rFonts w:cs="Arial"/>
                <w:iCs/>
                <w:spacing w:val="1"/>
                <w:sz w:val="18"/>
                <w:szCs w:val="18"/>
              </w:rPr>
              <w:t>r</w:t>
            </w:r>
            <w:r w:rsidRPr="006E6A59">
              <w:rPr>
                <w:rFonts w:cs="Arial"/>
                <w:iCs/>
                <w:spacing w:val="-6"/>
                <w:sz w:val="18"/>
                <w:szCs w:val="18"/>
              </w:rPr>
              <w:t>z</w:t>
            </w:r>
            <w:r w:rsidRPr="006E6A59">
              <w:rPr>
                <w:rFonts w:cs="Arial"/>
                <w:iCs/>
                <w:spacing w:val="-1"/>
                <w:sz w:val="18"/>
                <w:szCs w:val="18"/>
              </w:rPr>
              <w:t>e</w:t>
            </w:r>
            <w:r w:rsidRPr="006E6A59">
              <w:rPr>
                <w:rFonts w:cs="Arial"/>
                <w:iCs/>
                <w:spacing w:val="3"/>
                <w:sz w:val="18"/>
                <w:szCs w:val="18"/>
              </w:rPr>
              <w:t>c</w:t>
            </w:r>
            <w:r w:rsidRPr="006E6A59">
              <w:rPr>
                <w:rFonts w:cs="Arial"/>
                <w:iCs/>
                <w:spacing w:val="-4"/>
                <w:sz w:val="18"/>
                <w:szCs w:val="18"/>
              </w:rPr>
              <w:t>z</w:t>
            </w:r>
            <w:r w:rsidRPr="006E6A59">
              <w:rPr>
                <w:rFonts w:cs="Arial"/>
                <w:iCs/>
                <w:spacing w:val="-1"/>
                <w:sz w:val="18"/>
                <w:szCs w:val="18"/>
              </w:rPr>
              <w:t>o</w:t>
            </w:r>
            <w:r w:rsidRPr="006E6A59">
              <w:rPr>
                <w:rFonts w:cs="Arial"/>
                <w:iCs/>
                <w:spacing w:val="1"/>
                <w:sz w:val="18"/>
                <w:szCs w:val="18"/>
              </w:rPr>
              <w:t>w</w:t>
            </w:r>
            <w:r w:rsidRPr="006E6A59">
              <w:rPr>
                <w:rFonts w:cs="Arial"/>
                <w:iCs/>
                <w:sz w:val="18"/>
                <w:szCs w:val="18"/>
              </w:rPr>
              <w:t xml:space="preserve">y i </w:t>
            </w:r>
            <w:r w:rsidRPr="006E6A59">
              <w:rPr>
                <w:rFonts w:cs="Arial"/>
                <w:iCs/>
                <w:spacing w:val="1"/>
                <w:sz w:val="18"/>
                <w:szCs w:val="18"/>
              </w:rPr>
              <w:t>s</w:t>
            </w:r>
            <w:r w:rsidRPr="006E6A59">
              <w:rPr>
                <w:rFonts w:cs="Arial"/>
                <w:iCs/>
                <w:spacing w:val="-1"/>
                <w:sz w:val="18"/>
                <w:szCs w:val="18"/>
              </w:rPr>
              <w:t>p</w:t>
            </w:r>
            <w:r w:rsidRPr="006E6A59">
              <w:rPr>
                <w:rFonts w:cs="Arial"/>
                <w:iCs/>
                <w:spacing w:val="-3"/>
                <w:sz w:val="18"/>
                <w:szCs w:val="18"/>
              </w:rPr>
              <w:t>o</w:t>
            </w:r>
            <w:r w:rsidRPr="006E6A59">
              <w:rPr>
                <w:rFonts w:cs="Arial"/>
                <w:iCs/>
                <w:spacing w:val="1"/>
                <w:sz w:val="18"/>
                <w:szCs w:val="18"/>
              </w:rPr>
              <w:t>s</w:t>
            </w:r>
            <w:r w:rsidRPr="006E6A59">
              <w:rPr>
                <w:rFonts w:cs="Arial"/>
                <w:iCs/>
                <w:spacing w:val="-1"/>
                <w:sz w:val="18"/>
                <w:szCs w:val="18"/>
              </w:rPr>
              <w:t>ó</w:t>
            </w:r>
            <w:r w:rsidRPr="006E6A59">
              <w:rPr>
                <w:rFonts w:cs="Arial"/>
                <w:iCs/>
                <w:sz w:val="18"/>
                <w:szCs w:val="18"/>
              </w:rPr>
              <w:t>b</w:t>
            </w:r>
            <w:r w:rsidRPr="006E6A59">
              <w:rPr>
                <w:rFonts w:cs="Arial"/>
                <w:iCs/>
                <w:spacing w:val="-1"/>
                <w:sz w:val="18"/>
                <w:szCs w:val="18"/>
              </w:rPr>
              <w:t xml:space="preserve"> </w:t>
            </w:r>
            <w:r w:rsidRPr="006E6A59">
              <w:rPr>
                <w:rFonts w:cs="Arial"/>
                <w:iCs/>
                <w:spacing w:val="1"/>
                <w:sz w:val="18"/>
                <w:szCs w:val="18"/>
              </w:rPr>
              <w:t>w</w:t>
            </w:r>
            <w:r w:rsidRPr="006E6A59">
              <w:rPr>
                <w:rFonts w:cs="Arial"/>
                <w:iCs/>
                <w:spacing w:val="-1"/>
                <w:sz w:val="18"/>
                <w:szCs w:val="18"/>
              </w:rPr>
              <w:t>dr</w:t>
            </w:r>
            <w:r w:rsidRPr="006E6A59">
              <w:rPr>
                <w:rFonts w:cs="Arial"/>
                <w:iCs/>
                <w:spacing w:val="2"/>
                <w:sz w:val="18"/>
                <w:szCs w:val="18"/>
              </w:rPr>
              <w:t>a</w:t>
            </w:r>
            <w:r w:rsidRPr="006E6A59">
              <w:rPr>
                <w:rFonts w:cs="Arial"/>
                <w:iCs/>
                <w:spacing w:val="-6"/>
                <w:sz w:val="18"/>
                <w:szCs w:val="18"/>
              </w:rPr>
              <w:t>ż</w:t>
            </w:r>
            <w:r w:rsidRPr="006E6A59">
              <w:rPr>
                <w:rFonts w:cs="Arial"/>
                <w:iCs/>
                <w:spacing w:val="-1"/>
                <w:sz w:val="18"/>
                <w:szCs w:val="18"/>
              </w:rPr>
              <w:t>an</w:t>
            </w:r>
            <w:r w:rsidRPr="006E6A59">
              <w:rPr>
                <w:rFonts w:cs="Arial"/>
                <w:iCs/>
                <w:sz w:val="18"/>
                <w:szCs w:val="18"/>
              </w:rPr>
              <w:t>ia,</w:t>
            </w:r>
            <w:r w:rsidRPr="006E6A59">
              <w:rPr>
                <w:rFonts w:cs="Arial"/>
                <w:iCs/>
                <w:spacing w:val="2"/>
                <w:sz w:val="18"/>
                <w:szCs w:val="18"/>
              </w:rPr>
              <w:t xml:space="preserve"> </w:t>
            </w:r>
            <w:r w:rsidRPr="006E6A59">
              <w:rPr>
                <w:rFonts w:cs="Arial"/>
                <w:iCs/>
                <w:sz w:val="18"/>
                <w:szCs w:val="18"/>
              </w:rPr>
              <w:t xml:space="preserve">a </w:t>
            </w:r>
            <w:r w:rsidRPr="006E6A59">
              <w:rPr>
                <w:rFonts w:cs="Arial"/>
                <w:iCs/>
                <w:spacing w:val="1"/>
                <w:sz w:val="18"/>
                <w:szCs w:val="18"/>
              </w:rPr>
              <w:t>t</w:t>
            </w:r>
            <w:r w:rsidRPr="006E6A59">
              <w:rPr>
                <w:rFonts w:cs="Arial"/>
                <w:iCs/>
                <w:spacing w:val="-3"/>
                <w:sz w:val="18"/>
                <w:szCs w:val="18"/>
              </w:rPr>
              <w:t>a</w:t>
            </w:r>
            <w:r w:rsidRPr="006E6A59">
              <w:rPr>
                <w:rFonts w:cs="Arial"/>
                <w:iCs/>
                <w:spacing w:val="3"/>
                <w:sz w:val="18"/>
                <w:szCs w:val="18"/>
              </w:rPr>
              <w:t>k</w:t>
            </w:r>
            <w:r w:rsidRPr="006E6A59">
              <w:rPr>
                <w:rFonts w:cs="Arial"/>
                <w:iCs/>
                <w:spacing w:val="-6"/>
                <w:sz w:val="18"/>
                <w:szCs w:val="18"/>
              </w:rPr>
              <w:t>ż</w:t>
            </w:r>
            <w:r w:rsidRPr="006E6A59">
              <w:rPr>
                <w:rFonts w:cs="Arial"/>
                <w:iCs/>
                <w:sz w:val="18"/>
                <w:szCs w:val="18"/>
              </w:rPr>
              <w:t xml:space="preserve">e </w:t>
            </w:r>
            <w:r w:rsidRPr="006E6A59">
              <w:rPr>
                <w:rFonts w:cs="Arial"/>
                <w:iCs/>
                <w:spacing w:val="-1"/>
                <w:sz w:val="18"/>
                <w:szCs w:val="18"/>
              </w:rPr>
              <w:t>p</w:t>
            </w:r>
            <w:r w:rsidRPr="006E6A59">
              <w:rPr>
                <w:rFonts w:cs="Arial"/>
                <w:iCs/>
                <w:spacing w:val="1"/>
                <w:sz w:val="18"/>
                <w:szCs w:val="18"/>
              </w:rPr>
              <w:t>r</w:t>
            </w:r>
            <w:r w:rsidRPr="006E6A59">
              <w:rPr>
                <w:rFonts w:cs="Arial"/>
                <w:iCs/>
                <w:spacing w:val="-4"/>
                <w:sz w:val="18"/>
                <w:szCs w:val="18"/>
              </w:rPr>
              <w:t>z</w:t>
            </w:r>
            <w:r w:rsidRPr="006E6A59">
              <w:rPr>
                <w:rFonts w:cs="Arial"/>
                <w:iCs/>
                <w:spacing w:val="-1"/>
                <w:sz w:val="18"/>
                <w:szCs w:val="18"/>
              </w:rPr>
              <w:t>e</w:t>
            </w:r>
            <w:r w:rsidRPr="006E6A59">
              <w:rPr>
                <w:rFonts w:cs="Arial"/>
                <w:iCs/>
                <w:spacing w:val="2"/>
                <w:sz w:val="18"/>
                <w:szCs w:val="18"/>
              </w:rPr>
              <w:t>d</w:t>
            </w:r>
            <w:r w:rsidRPr="006E6A59">
              <w:rPr>
                <w:rFonts w:cs="Arial"/>
                <w:iCs/>
                <w:spacing w:val="1"/>
                <w:sz w:val="18"/>
                <w:szCs w:val="18"/>
              </w:rPr>
              <w:t>st</w:t>
            </w:r>
            <w:r w:rsidRPr="006E6A59">
              <w:rPr>
                <w:rFonts w:cs="Arial"/>
                <w:iCs/>
                <w:spacing w:val="-3"/>
                <w:sz w:val="18"/>
                <w:szCs w:val="18"/>
              </w:rPr>
              <w:t>a</w:t>
            </w:r>
            <w:r w:rsidRPr="006E6A59">
              <w:rPr>
                <w:rFonts w:cs="Arial"/>
                <w:iCs/>
                <w:spacing w:val="4"/>
                <w:sz w:val="18"/>
                <w:szCs w:val="18"/>
              </w:rPr>
              <w:t>w</w:t>
            </w:r>
            <w:r w:rsidRPr="006E6A59">
              <w:rPr>
                <w:rFonts w:cs="Arial"/>
                <w:iCs/>
                <w:spacing w:val="-2"/>
                <w:sz w:val="18"/>
                <w:szCs w:val="18"/>
              </w:rPr>
              <w:t>i</w:t>
            </w:r>
            <w:r w:rsidRPr="006E6A59">
              <w:rPr>
                <w:rFonts w:cs="Arial"/>
                <w:iCs/>
                <w:sz w:val="18"/>
                <w:szCs w:val="18"/>
              </w:rPr>
              <w:t>ć</w:t>
            </w:r>
            <w:r w:rsidRPr="006E6A59">
              <w:rPr>
                <w:rFonts w:cs="Arial"/>
                <w:iCs/>
                <w:spacing w:val="2"/>
                <w:sz w:val="18"/>
                <w:szCs w:val="18"/>
              </w:rPr>
              <w:t xml:space="preserve"> </w:t>
            </w:r>
            <w:r w:rsidRPr="006E6A59">
              <w:rPr>
                <w:rFonts w:cs="Arial"/>
                <w:iCs/>
                <w:spacing w:val="-1"/>
                <w:sz w:val="18"/>
                <w:szCs w:val="18"/>
              </w:rPr>
              <w:t>na</w:t>
            </w:r>
            <w:r w:rsidRPr="006E6A59">
              <w:rPr>
                <w:rFonts w:cs="Arial"/>
                <w:iCs/>
                <w:spacing w:val="-2"/>
                <w:sz w:val="18"/>
                <w:szCs w:val="18"/>
              </w:rPr>
              <w:t>j</w:t>
            </w:r>
            <w:r w:rsidRPr="006E6A59">
              <w:rPr>
                <w:rFonts w:cs="Arial"/>
                <w:iCs/>
                <w:spacing w:val="1"/>
                <w:sz w:val="18"/>
                <w:szCs w:val="18"/>
              </w:rPr>
              <w:t>w</w:t>
            </w:r>
            <w:r w:rsidRPr="006E6A59">
              <w:rPr>
                <w:rFonts w:cs="Arial"/>
                <w:iCs/>
                <w:spacing w:val="-1"/>
                <w:sz w:val="18"/>
                <w:szCs w:val="18"/>
              </w:rPr>
              <w:t>a</w:t>
            </w:r>
            <w:r w:rsidRPr="006E6A59">
              <w:rPr>
                <w:rFonts w:cs="Arial"/>
                <w:iCs/>
                <w:spacing w:val="-6"/>
                <w:sz w:val="18"/>
                <w:szCs w:val="18"/>
              </w:rPr>
              <w:t>ż</w:t>
            </w:r>
            <w:r w:rsidRPr="006E6A59">
              <w:rPr>
                <w:rFonts w:cs="Arial"/>
                <w:iCs/>
                <w:spacing w:val="-1"/>
                <w:sz w:val="18"/>
                <w:szCs w:val="18"/>
              </w:rPr>
              <w:t>n</w:t>
            </w:r>
            <w:r w:rsidRPr="006E6A59">
              <w:rPr>
                <w:rFonts w:cs="Arial"/>
                <w:iCs/>
                <w:sz w:val="18"/>
                <w:szCs w:val="18"/>
              </w:rPr>
              <w:t>iej</w:t>
            </w:r>
            <w:r w:rsidRPr="006E6A59">
              <w:rPr>
                <w:rFonts w:cs="Arial"/>
                <w:iCs/>
                <w:spacing w:val="3"/>
                <w:sz w:val="18"/>
                <w:szCs w:val="18"/>
              </w:rPr>
              <w:t>s</w:t>
            </w:r>
            <w:r w:rsidRPr="006E6A59">
              <w:rPr>
                <w:rFonts w:cs="Arial"/>
                <w:iCs/>
                <w:spacing w:val="-4"/>
                <w:sz w:val="18"/>
                <w:szCs w:val="18"/>
              </w:rPr>
              <w:t>z</w:t>
            </w:r>
            <w:r w:rsidRPr="006E6A59">
              <w:rPr>
                <w:rFonts w:cs="Arial"/>
                <w:iCs/>
                <w:sz w:val="18"/>
                <w:szCs w:val="18"/>
              </w:rPr>
              <w:t xml:space="preserve">e </w:t>
            </w:r>
            <w:r w:rsidRPr="006E6A59">
              <w:rPr>
                <w:rFonts w:cs="Arial"/>
                <w:iCs/>
                <w:spacing w:val="-1"/>
                <w:sz w:val="18"/>
                <w:szCs w:val="18"/>
              </w:rPr>
              <w:t>e</w:t>
            </w:r>
            <w:r w:rsidRPr="006E6A59">
              <w:rPr>
                <w:rFonts w:cs="Arial"/>
                <w:iCs/>
                <w:spacing w:val="1"/>
                <w:sz w:val="18"/>
                <w:szCs w:val="18"/>
              </w:rPr>
              <w:t>t</w:t>
            </w:r>
            <w:r w:rsidRPr="006E6A59">
              <w:rPr>
                <w:rFonts w:cs="Arial"/>
                <w:iCs/>
                <w:spacing w:val="-1"/>
                <w:sz w:val="18"/>
                <w:szCs w:val="18"/>
              </w:rPr>
              <w:t>ap</w:t>
            </w:r>
            <w:r w:rsidRPr="006E6A59">
              <w:rPr>
                <w:rFonts w:cs="Arial"/>
                <w:iCs/>
                <w:sz w:val="18"/>
                <w:szCs w:val="18"/>
              </w:rPr>
              <w:t>y</w:t>
            </w:r>
            <w:r w:rsidRPr="006E6A59">
              <w:rPr>
                <w:rFonts w:cs="Arial"/>
                <w:iCs/>
                <w:spacing w:val="2"/>
                <w:sz w:val="18"/>
                <w:szCs w:val="18"/>
              </w:rPr>
              <w:t xml:space="preserve">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ktu</w:t>
            </w:r>
            <w:r w:rsidRPr="006E6A59">
              <w:rPr>
                <w:rFonts w:cs="Arial"/>
                <w:iCs/>
                <w:sz w:val="18"/>
                <w:szCs w:val="18"/>
              </w:rPr>
              <w:t>.</w:t>
            </w:r>
            <w:r w:rsidRPr="006E6A59">
              <w:rPr>
                <w:sz w:val="18"/>
                <w:szCs w:val="18"/>
              </w:rPr>
              <w:t xml:space="preserve"> </w:t>
            </w:r>
            <w:r w:rsidRPr="006E6A59">
              <w:rPr>
                <w:rFonts w:cs="Arial"/>
                <w:b/>
                <w:iCs/>
                <w:sz w:val="18"/>
                <w:szCs w:val="18"/>
              </w:rPr>
              <w:t>Należy wskazać czy projekt jest stacjonarny czy też niestacjonarny</w:t>
            </w:r>
            <w:r w:rsidRPr="006E6A59">
              <w:rPr>
                <w:rFonts w:cs="Arial"/>
                <w:iCs/>
                <w:sz w:val="18"/>
                <w:szCs w:val="18"/>
              </w:rPr>
              <w:t>.”</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9759FF">
            <w:pPr>
              <w:jc w:val="both"/>
              <w:rPr>
                <w:rFonts w:cs="Arial"/>
                <w:iCs/>
                <w:spacing w:val="-1"/>
                <w:sz w:val="18"/>
                <w:szCs w:val="18"/>
              </w:rPr>
            </w:pPr>
            <w:r>
              <w:rPr>
                <w:rFonts w:cs="Arial"/>
                <w:iCs/>
                <w:spacing w:val="-1"/>
                <w:sz w:val="18"/>
                <w:szCs w:val="18"/>
              </w:rPr>
              <w:t>Treść w Polu D.1 otrzymała brzmienie</w:t>
            </w:r>
          </w:p>
          <w:p w:rsidR="003C691E" w:rsidRPr="006E6A59" w:rsidRDefault="003C691E" w:rsidP="009759FF">
            <w:pPr>
              <w:jc w:val="both"/>
              <w:rPr>
                <w:sz w:val="18"/>
                <w:szCs w:val="18"/>
              </w:rPr>
            </w:pPr>
            <w:r w:rsidRPr="006E6A59">
              <w:rPr>
                <w:rFonts w:cs="Arial"/>
                <w:iCs/>
                <w:spacing w:val="-1"/>
                <w:sz w:val="18"/>
                <w:szCs w:val="18"/>
              </w:rPr>
              <w:t>„Na</w:t>
            </w:r>
            <w:r w:rsidRPr="006E6A59">
              <w:rPr>
                <w:rFonts w:cs="Arial"/>
                <w:iCs/>
                <w:sz w:val="18"/>
                <w:szCs w:val="18"/>
              </w:rPr>
              <w:t>l</w:t>
            </w:r>
            <w:r w:rsidRPr="006E6A59">
              <w:rPr>
                <w:rFonts w:cs="Arial"/>
                <w:iCs/>
                <w:spacing w:val="2"/>
                <w:sz w:val="18"/>
                <w:szCs w:val="18"/>
              </w:rPr>
              <w:t>e</w:t>
            </w:r>
            <w:r w:rsidRPr="006E6A59">
              <w:rPr>
                <w:rFonts w:cs="Arial"/>
                <w:iCs/>
                <w:spacing w:val="-6"/>
                <w:sz w:val="18"/>
                <w:szCs w:val="18"/>
              </w:rPr>
              <w:t>ż</w:t>
            </w:r>
            <w:r w:rsidRPr="006E6A59">
              <w:rPr>
                <w:rFonts w:cs="Arial"/>
                <w:iCs/>
                <w:sz w:val="18"/>
                <w:szCs w:val="18"/>
              </w:rPr>
              <w:t xml:space="preserve">y w </w:t>
            </w:r>
            <w:r w:rsidRPr="006E6A59">
              <w:rPr>
                <w:rFonts w:cs="Arial"/>
                <w:iCs/>
                <w:spacing w:val="1"/>
                <w:sz w:val="18"/>
                <w:szCs w:val="18"/>
              </w:rPr>
              <w:t>s</w:t>
            </w:r>
            <w:r w:rsidRPr="006E6A59">
              <w:rPr>
                <w:rFonts w:cs="Arial"/>
                <w:iCs/>
                <w:spacing w:val="-1"/>
                <w:sz w:val="18"/>
                <w:szCs w:val="18"/>
              </w:rPr>
              <w:t>po</w:t>
            </w:r>
            <w:r w:rsidRPr="006E6A59">
              <w:rPr>
                <w:rFonts w:cs="Arial"/>
                <w:iCs/>
                <w:spacing w:val="1"/>
                <w:sz w:val="18"/>
                <w:szCs w:val="18"/>
              </w:rPr>
              <w:t>s</w:t>
            </w:r>
            <w:r w:rsidRPr="006E6A59">
              <w:rPr>
                <w:rFonts w:cs="Arial"/>
                <w:iCs/>
                <w:spacing w:val="-1"/>
                <w:sz w:val="18"/>
                <w:szCs w:val="18"/>
              </w:rPr>
              <w:t>ó</w:t>
            </w:r>
            <w:r w:rsidRPr="006E6A59">
              <w:rPr>
                <w:rFonts w:cs="Arial"/>
                <w:iCs/>
                <w:sz w:val="18"/>
                <w:szCs w:val="18"/>
              </w:rPr>
              <w:t>b</w:t>
            </w:r>
            <w:r w:rsidRPr="006E6A59">
              <w:rPr>
                <w:rFonts w:cs="Arial"/>
                <w:iCs/>
                <w:sz w:val="18"/>
                <w:szCs w:val="18"/>
              </w:rPr>
              <w:tab/>
            </w:r>
            <w:r w:rsidRPr="006E6A59">
              <w:rPr>
                <w:rFonts w:cs="Arial"/>
                <w:iCs/>
                <w:spacing w:val="-6"/>
                <w:sz w:val="18"/>
                <w:szCs w:val="18"/>
              </w:rPr>
              <w:t>z</w:t>
            </w:r>
            <w:r w:rsidRPr="006E6A59">
              <w:rPr>
                <w:rFonts w:cs="Arial"/>
                <w:iCs/>
                <w:spacing w:val="1"/>
                <w:sz w:val="18"/>
                <w:szCs w:val="18"/>
              </w:rPr>
              <w:t>w</w:t>
            </w:r>
            <w:r w:rsidRPr="006E6A59">
              <w:rPr>
                <w:rFonts w:cs="Arial"/>
                <w:iCs/>
                <w:sz w:val="18"/>
                <w:szCs w:val="18"/>
              </w:rPr>
              <w:t>i</w:t>
            </w:r>
            <w:r w:rsidRPr="006E6A59">
              <w:rPr>
                <w:rFonts w:cs="Arial"/>
                <w:iCs/>
                <w:spacing w:val="2"/>
                <w:sz w:val="18"/>
                <w:szCs w:val="18"/>
              </w:rPr>
              <w:t>ę</w:t>
            </w:r>
            <w:r w:rsidRPr="006E6A59">
              <w:rPr>
                <w:rFonts w:cs="Arial"/>
                <w:iCs/>
                <w:spacing w:val="-6"/>
                <w:sz w:val="18"/>
                <w:szCs w:val="18"/>
              </w:rPr>
              <w:t>z</w:t>
            </w:r>
            <w:r w:rsidRPr="006E6A59">
              <w:rPr>
                <w:rFonts w:cs="Arial"/>
                <w:iCs/>
                <w:sz w:val="18"/>
                <w:szCs w:val="18"/>
              </w:rPr>
              <w:t>ły</w:t>
            </w:r>
            <w:r w:rsidRPr="006E6A59">
              <w:rPr>
                <w:rFonts w:cs="Arial"/>
                <w:iCs/>
                <w:sz w:val="18"/>
                <w:szCs w:val="18"/>
              </w:rPr>
              <w:tab/>
            </w:r>
            <w:r w:rsidRPr="006E6A59">
              <w:rPr>
                <w:rFonts w:cs="Arial"/>
                <w:iCs/>
                <w:spacing w:val="-1"/>
                <w:sz w:val="18"/>
                <w:szCs w:val="18"/>
              </w:rPr>
              <w:t>op</w:t>
            </w:r>
            <w:r w:rsidRPr="006E6A59">
              <w:rPr>
                <w:rFonts w:cs="Arial"/>
                <w:iCs/>
                <w:sz w:val="18"/>
                <w:szCs w:val="18"/>
              </w:rPr>
              <w:t>i</w:t>
            </w:r>
            <w:r w:rsidRPr="006E6A59">
              <w:rPr>
                <w:rFonts w:cs="Arial"/>
                <w:iCs/>
                <w:spacing w:val="1"/>
                <w:sz w:val="18"/>
                <w:szCs w:val="18"/>
              </w:rPr>
              <w:t>s</w:t>
            </w:r>
            <w:r w:rsidRPr="006E6A59">
              <w:rPr>
                <w:rFonts w:cs="Arial"/>
                <w:iCs/>
                <w:spacing w:val="-1"/>
                <w:sz w:val="18"/>
                <w:szCs w:val="18"/>
              </w:rPr>
              <w:t>ać</w:t>
            </w:r>
            <w:r w:rsidRPr="006E6A59">
              <w:rPr>
                <w:rFonts w:cs="Arial"/>
                <w:iCs/>
                <w:sz w:val="18"/>
                <w:szCs w:val="18"/>
              </w:rPr>
              <w:t>,</w:t>
            </w:r>
            <w:r w:rsidRPr="006E6A59">
              <w:rPr>
                <w:rFonts w:cs="Arial"/>
                <w:iCs/>
                <w:sz w:val="18"/>
                <w:szCs w:val="18"/>
              </w:rPr>
              <w:tab/>
            </w:r>
            <w:r w:rsidRPr="006E6A59">
              <w:rPr>
                <w:rFonts w:cs="Arial"/>
                <w:iCs/>
                <w:spacing w:val="1"/>
                <w:sz w:val="18"/>
                <w:szCs w:val="18"/>
              </w:rPr>
              <w:t>c</w:t>
            </w:r>
            <w:r w:rsidRPr="006E6A59">
              <w:rPr>
                <w:rFonts w:cs="Arial"/>
                <w:iCs/>
                <w:sz w:val="18"/>
                <w:szCs w:val="18"/>
              </w:rPr>
              <w:t>o</w:t>
            </w:r>
            <w:r>
              <w:rPr>
                <w:rFonts w:cs="Arial"/>
                <w:iCs/>
                <w:sz w:val="18"/>
                <w:szCs w:val="18"/>
              </w:rPr>
              <w:t xml:space="preserve"> b</w:t>
            </w:r>
            <w:r w:rsidRPr="006E6A59">
              <w:rPr>
                <w:rFonts w:cs="Arial"/>
                <w:iCs/>
                <w:spacing w:val="-1"/>
                <w:sz w:val="18"/>
                <w:szCs w:val="18"/>
              </w:rPr>
              <w:t>ę</w:t>
            </w:r>
            <w:r w:rsidRPr="006E6A59">
              <w:rPr>
                <w:rFonts w:cs="Arial"/>
                <w:iCs/>
                <w:spacing w:val="2"/>
                <w:sz w:val="18"/>
                <w:szCs w:val="18"/>
              </w:rPr>
              <w:t>d</w:t>
            </w:r>
            <w:r w:rsidRPr="006E6A59">
              <w:rPr>
                <w:rFonts w:cs="Arial"/>
                <w:iCs/>
                <w:spacing w:val="-6"/>
                <w:sz w:val="18"/>
                <w:szCs w:val="18"/>
              </w:rPr>
              <w:t>z</w:t>
            </w:r>
            <w:r w:rsidRPr="006E6A59">
              <w:rPr>
                <w:rFonts w:cs="Arial"/>
                <w:iCs/>
                <w:sz w:val="18"/>
                <w:szCs w:val="18"/>
              </w:rPr>
              <w:t xml:space="preserve">ie </w:t>
            </w:r>
            <w:r>
              <w:rPr>
                <w:rFonts w:cs="Arial"/>
                <w:iCs/>
                <w:sz w:val="18"/>
                <w:szCs w:val="18"/>
              </w:rPr>
              <w:t>p</w:t>
            </w:r>
            <w:r w:rsidRPr="006E6A59">
              <w:rPr>
                <w:rFonts w:cs="Arial"/>
                <w:iCs/>
                <w:spacing w:val="4"/>
                <w:sz w:val="18"/>
                <w:szCs w:val="18"/>
              </w:rPr>
              <w:t>r</w:t>
            </w:r>
            <w:r w:rsidRPr="006E6A59">
              <w:rPr>
                <w:rFonts w:cs="Arial"/>
                <w:iCs/>
                <w:spacing w:val="-4"/>
                <w:sz w:val="18"/>
                <w:szCs w:val="18"/>
              </w:rPr>
              <w:t>z</w:t>
            </w:r>
            <w:r w:rsidRPr="006E6A59">
              <w:rPr>
                <w:rFonts w:cs="Arial"/>
                <w:iCs/>
                <w:spacing w:val="2"/>
                <w:sz w:val="18"/>
                <w:szCs w:val="18"/>
              </w:rPr>
              <w:t>e</w:t>
            </w:r>
            <w:r w:rsidRPr="006E6A59">
              <w:rPr>
                <w:rFonts w:cs="Arial"/>
                <w:iCs/>
                <w:spacing w:val="-1"/>
                <w:sz w:val="18"/>
                <w:szCs w:val="18"/>
              </w:rPr>
              <w:t>d</w:t>
            </w:r>
            <w:r w:rsidRPr="006E6A59">
              <w:rPr>
                <w:rFonts w:cs="Arial"/>
                <w:iCs/>
                <w:spacing w:val="-2"/>
                <w:sz w:val="18"/>
                <w:szCs w:val="18"/>
              </w:rPr>
              <w:t>m</w:t>
            </w:r>
            <w:r w:rsidRPr="006E6A59">
              <w:rPr>
                <w:rFonts w:cs="Arial"/>
                <w:iCs/>
                <w:sz w:val="18"/>
                <w:szCs w:val="18"/>
              </w:rPr>
              <w:t>iot</w:t>
            </w:r>
            <w:r w:rsidRPr="006E6A59">
              <w:rPr>
                <w:rFonts w:cs="Arial"/>
                <w:iCs/>
                <w:spacing w:val="-1"/>
                <w:sz w:val="18"/>
                <w:szCs w:val="18"/>
              </w:rPr>
              <w:t>e</w:t>
            </w:r>
            <w:r w:rsidRPr="006E6A59">
              <w:rPr>
                <w:rFonts w:cs="Arial"/>
                <w:iCs/>
                <w:sz w:val="18"/>
                <w:szCs w:val="18"/>
              </w:rPr>
              <w:t xml:space="preserve">m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kt</w:t>
            </w:r>
            <w:r w:rsidRPr="006E6A59">
              <w:rPr>
                <w:rFonts w:cs="Arial"/>
                <w:iCs/>
                <w:spacing w:val="-1"/>
                <w:sz w:val="18"/>
                <w:szCs w:val="18"/>
              </w:rPr>
              <w:t>u</w:t>
            </w:r>
            <w:r w:rsidRPr="006E6A59">
              <w:rPr>
                <w:rFonts w:cs="Arial"/>
                <w:iCs/>
                <w:sz w:val="18"/>
                <w:szCs w:val="18"/>
              </w:rPr>
              <w:t>, ja</w:t>
            </w:r>
            <w:r w:rsidRPr="006E6A59">
              <w:rPr>
                <w:rFonts w:cs="Arial"/>
                <w:iCs/>
                <w:spacing w:val="1"/>
                <w:sz w:val="18"/>
                <w:szCs w:val="18"/>
              </w:rPr>
              <w:t>s</w:t>
            </w:r>
            <w:r w:rsidRPr="006E6A59">
              <w:rPr>
                <w:rFonts w:cs="Arial"/>
                <w:iCs/>
                <w:spacing w:val="-1"/>
                <w:sz w:val="18"/>
                <w:szCs w:val="18"/>
              </w:rPr>
              <w:t>n</w:t>
            </w:r>
            <w:r w:rsidRPr="006E6A59">
              <w:rPr>
                <w:rFonts w:cs="Arial"/>
                <w:iCs/>
                <w:sz w:val="18"/>
                <w:szCs w:val="18"/>
              </w:rPr>
              <w:t xml:space="preserve">o </w:t>
            </w:r>
            <w:r w:rsidRPr="006E6A59">
              <w:rPr>
                <w:rFonts w:cs="Arial"/>
                <w:iCs/>
                <w:spacing w:val="-3"/>
                <w:sz w:val="18"/>
                <w:szCs w:val="18"/>
              </w:rPr>
              <w:t>o</w:t>
            </w:r>
            <w:r w:rsidRPr="006E6A59">
              <w:rPr>
                <w:rFonts w:cs="Arial"/>
                <w:iCs/>
                <w:spacing w:val="1"/>
                <w:sz w:val="18"/>
                <w:szCs w:val="18"/>
              </w:rPr>
              <w:t>k</w:t>
            </w:r>
            <w:r w:rsidRPr="006E6A59">
              <w:rPr>
                <w:rFonts w:cs="Arial"/>
                <w:iCs/>
                <w:spacing w:val="-1"/>
                <w:sz w:val="18"/>
                <w:szCs w:val="18"/>
              </w:rPr>
              <w:t>re</w:t>
            </w:r>
            <w:r w:rsidRPr="006E6A59">
              <w:rPr>
                <w:rFonts w:cs="Arial"/>
                <w:iCs/>
                <w:spacing w:val="1"/>
                <w:sz w:val="18"/>
                <w:szCs w:val="18"/>
              </w:rPr>
              <w:t>ś</w:t>
            </w:r>
            <w:r w:rsidRPr="006E6A59">
              <w:rPr>
                <w:rFonts w:cs="Arial"/>
                <w:iCs/>
                <w:sz w:val="18"/>
                <w:szCs w:val="18"/>
              </w:rPr>
              <w:t>l</w:t>
            </w:r>
            <w:r w:rsidRPr="006E6A59">
              <w:rPr>
                <w:rFonts w:cs="Arial"/>
                <w:iCs/>
                <w:spacing w:val="-2"/>
                <w:sz w:val="18"/>
                <w:szCs w:val="18"/>
              </w:rPr>
              <w:t>i</w:t>
            </w:r>
            <w:r w:rsidRPr="006E6A59">
              <w:rPr>
                <w:rFonts w:cs="Arial"/>
                <w:iCs/>
                <w:sz w:val="18"/>
                <w:szCs w:val="18"/>
              </w:rPr>
              <w:t xml:space="preserve">ć </w:t>
            </w:r>
            <w:r w:rsidRPr="006E6A59">
              <w:rPr>
                <w:rFonts w:cs="Arial"/>
                <w:iCs/>
                <w:spacing w:val="-4"/>
                <w:sz w:val="18"/>
                <w:szCs w:val="18"/>
              </w:rPr>
              <w:t>z</w:t>
            </w:r>
            <w:r w:rsidRPr="006E6A59">
              <w:rPr>
                <w:rFonts w:cs="Arial"/>
                <w:iCs/>
                <w:spacing w:val="-1"/>
                <w:sz w:val="18"/>
                <w:szCs w:val="18"/>
              </w:rPr>
              <w:t>a</w:t>
            </w:r>
            <w:r w:rsidRPr="006E6A59">
              <w:rPr>
                <w:rFonts w:cs="Arial"/>
                <w:iCs/>
                <w:spacing w:val="1"/>
                <w:sz w:val="18"/>
                <w:szCs w:val="18"/>
              </w:rPr>
              <w:t>k</w:t>
            </w:r>
            <w:r w:rsidRPr="006E6A59">
              <w:rPr>
                <w:rFonts w:cs="Arial"/>
                <w:iCs/>
                <w:spacing w:val="-1"/>
                <w:sz w:val="18"/>
                <w:szCs w:val="18"/>
              </w:rPr>
              <w:t>re</w:t>
            </w:r>
            <w:r w:rsidRPr="006E6A59">
              <w:rPr>
                <w:rFonts w:cs="Arial"/>
                <w:iCs/>
                <w:sz w:val="18"/>
                <w:szCs w:val="18"/>
              </w:rPr>
              <w:t xml:space="preserve">s </w:t>
            </w:r>
            <w:r w:rsidRPr="006E6A59">
              <w:rPr>
                <w:rFonts w:cs="Arial"/>
                <w:iCs/>
                <w:spacing w:val="1"/>
                <w:sz w:val="18"/>
                <w:szCs w:val="18"/>
              </w:rPr>
              <w:t>r</w:t>
            </w:r>
            <w:r w:rsidRPr="006E6A59">
              <w:rPr>
                <w:rFonts w:cs="Arial"/>
                <w:iCs/>
                <w:spacing w:val="-6"/>
                <w:sz w:val="18"/>
                <w:szCs w:val="18"/>
              </w:rPr>
              <w:t>z</w:t>
            </w:r>
            <w:r w:rsidRPr="006E6A59">
              <w:rPr>
                <w:rFonts w:cs="Arial"/>
                <w:iCs/>
                <w:spacing w:val="-1"/>
                <w:sz w:val="18"/>
                <w:szCs w:val="18"/>
              </w:rPr>
              <w:t>e</w:t>
            </w:r>
            <w:r w:rsidRPr="006E6A59">
              <w:rPr>
                <w:rFonts w:cs="Arial"/>
                <w:iCs/>
                <w:spacing w:val="3"/>
                <w:sz w:val="18"/>
                <w:szCs w:val="18"/>
              </w:rPr>
              <w:t>c</w:t>
            </w:r>
            <w:r w:rsidRPr="006E6A59">
              <w:rPr>
                <w:rFonts w:cs="Arial"/>
                <w:iCs/>
                <w:spacing w:val="-4"/>
                <w:sz w:val="18"/>
                <w:szCs w:val="18"/>
              </w:rPr>
              <w:t>z</w:t>
            </w:r>
            <w:r w:rsidRPr="006E6A59">
              <w:rPr>
                <w:rFonts w:cs="Arial"/>
                <w:iCs/>
                <w:spacing w:val="-1"/>
                <w:sz w:val="18"/>
                <w:szCs w:val="18"/>
              </w:rPr>
              <w:t>o</w:t>
            </w:r>
            <w:r w:rsidRPr="006E6A59">
              <w:rPr>
                <w:rFonts w:cs="Arial"/>
                <w:iCs/>
                <w:spacing w:val="1"/>
                <w:sz w:val="18"/>
                <w:szCs w:val="18"/>
              </w:rPr>
              <w:t>w</w:t>
            </w:r>
            <w:r w:rsidRPr="006E6A59">
              <w:rPr>
                <w:rFonts w:cs="Arial"/>
                <w:iCs/>
                <w:sz w:val="18"/>
                <w:szCs w:val="18"/>
              </w:rPr>
              <w:t xml:space="preserve">y i </w:t>
            </w:r>
            <w:r w:rsidRPr="006E6A59">
              <w:rPr>
                <w:rFonts w:cs="Arial"/>
                <w:iCs/>
                <w:spacing w:val="1"/>
                <w:sz w:val="18"/>
                <w:szCs w:val="18"/>
              </w:rPr>
              <w:t>s</w:t>
            </w:r>
            <w:r w:rsidRPr="006E6A59">
              <w:rPr>
                <w:rFonts w:cs="Arial"/>
                <w:iCs/>
                <w:spacing w:val="-1"/>
                <w:sz w:val="18"/>
                <w:szCs w:val="18"/>
              </w:rPr>
              <w:t>p</w:t>
            </w:r>
            <w:r w:rsidRPr="006E6A59">
              <w:rPr>
                <w:rFonts w:cs="Arial"/>
                <w:iCs/>
                <w:spacing w:val="-3"/>
                <w:sz w:val="18"/>
                <w:szCs w:val="18"/>
              </w:rPr>
              <w:t>o</w:t>
            </w:r>
            <w:r w:rsidRPr="006E6A59">
              <w:rPr>
                <w:rFonts w:cs="Arial"/>
                <w:iCs/>
                <w:spacing w:val="1"/>
                <w:sz w:val="18"/>
                <w:szCs w:val="18"/>
              </w:rPr>
              <w:t>s</w:t>
            </w:r>
            <w:r w:rsidRPr="006E6A59">
              <w:rPr>
                <w:rFonts w:cs="Arial"/>
                <w:iCs/>
                <w:spacing w:val="-1"/>
                <w:sz w:val="18"/>
                <w:szCs w:val="18"/>
              </w:rPr>
              <w:t>ó</w:t>
            </w:r>
            <w:r w:rsidRPr="006E6A59">
              <w:rPr>
                <w:rFonts w:cs="Arial"/>
                <w:iCs/>
                <w:sz w:val="18"/>
                <w:szCs w:val="18"/>
              </w:rPr>
              <w:t>b</w:t>
            </w:r>
            <w:r w:rsidRPr="006E6A59">
              <w:rPr>
                <w:rFonts w:cs="Arial"/>
                <w:iCs/>
                <w:spacing w:val="-1"/>
                <w:sz w:val="18"/>
                <w:szCs w:val="18"/>
              </w:rPr>
              <w:t xml:space="preserve"> </w:t>
            </w:r>
            <w:r w:rsidRPr="006E6A59">
              <w:rPr>
                <w:rFonts w:cs="Arial"/>
                <w:iCs/>
                <w:spacing w:val="1"/>
                <w:sz w:val="18"/>
                <w:szCs w:val="18"/>
              </w:rPr>
              <w:t>w</w:t>
            </w:r>
            <w:r w:rsidRPr="006E6A59">
              <w:rPr>
                <w:rFonts w:cs="Arial"/>
                <w:iCs/>
                <w:spacing w:val="-1"/>
                <w:sz w:val="18"/>
                <w:szCs w:val="18"/>
              </w:rPr>
              <w:t>dr</w:t>
            </w:r>
            <w:r w:rsidRPr="006E6A59">
              <w:rPr>
                <w:rFonts w:cs="Arial"/>
                <w:iCs/>
                <w:spacing w:val="2"/>
                <w:sz w:val="18"/>
                <w:szCs w:val="18"/>
              </w:rPr>
              <w:t>a</w:t>
            </w:r>
            <w:r w:rsidRPr="006E6A59">
              <w:rPr>
                <w:rFonts w:cs="Arial"/>
                <w:iCs/>
                <w:spacing w:val="-6"/>
                <w:sz w:val="18"/>
                <w:szCs w:val="18"/>
              </w:rPr>
              <w:t>ż</w:t>
            </w:r>
            <w:r w:rsidRPr="006E6A59">
              <w:rPr>
                <w:rFonts w:cs="Arial"/>
                <w:iCs/>
                <w:spacing w:val="-1"/>
                <w:sz w:val="18"/>
                <w:szCs w:val="18"/>
              </w:rPr>
              <w:t>an</w:t>
            </w:r>
            <w:r w:rsidRPr="006E6A59">
              <w:rPr>
                <w:rFonts w:cs="Arial"/>
                <w:iCs/>
                <w:sz w:val="18"/>
                <w:szCs w:val="18"/>
              </w:rPr>
              <w:t>ia,</w:t>
            </w:r>
            <w:r w:rsidRPr="006E6A59">
              <w:rPr>
                <w:rFonts w:cs="Arial"/>
                <w:iCs/>
                <w:spacing w:val="2"/>
                <w:sz w:val="18"/>
                <w:szCs w:val="18"/>
              </w:rPr>
              <w:t xml:space="preserve"> </w:t>
            </w:r>
            <w:r w:rsidRPr="006E6A59">
              <w:rPr>
                <w:rFonts w:cs="Arial"/>
                <w:iCs/>
                <w:sz w:val="18"/>
                <w:szCs w:val="18"/>
              </w:rPr>
              <w:t xml:space="preserve">a </w:t>
            </w:r>
            <w:r w:rsidRPr="006E6A59">
              <w:rPr>
                <w:rFonts w:cs="Arial"/>
                <w:iCs/>
                <w:spacing w:val="1"/>
                <w:sz w:val="18"/>
                <w:szCs w:val="18"/>
              </w:rPr>
              <w:t>t</w:t>
            </w:r>
            <w:r w:rsidRPr="006E6A59">
              <w:rPr>
                <w:rFonts w:cs="Arial"/>
                <w:iCs/>
                <w:spacing w:val="-3"/>
                <w:sz w:val="18"/>
                <w:szCs w:val="18"/>
              </w:rPr>
              <w:t>a</w:t>
            </w:r>
            <w:r w:rsidRPr="006E6A59">
              <w:rPr>
                <w:rFonts w:cs="Arial"/>
                <w:iCs/>
                <w:spacing w:val="3"/>
                <w:sz w:val="18"/>
                <w:szCs w:val="18"/>
              </w:rPr>
              <w:t>k</w:t>
            </w:r>
            <w:r w:rsidRPr="006E6A59">
              <w:rPr>
                <w:rFonts w:cs="Arial"/>
                <w:iCs/>
                <w:spacing w:val="-6"/>
                <w:sz w:val="18"/>
                <w:szCs w:val="18"/>
              </w:rPr>
              <w:t>ż</w:t>
            </w:r>
            <w:r w:rsidRPr="006E6A59">
              <w:rPr>
                <w:rFonts w:cs="Arial"/>
                <w:iCs/>
                <w:sz w:val="18"/>
                <w:szCs w:val="18"/>
              </w:rPr>
              <w:t xml:space="preserve">e </w:t>
            </w:r>
            <w:r w:rsidRPr="006E6A59">
              <w:rPr>
                <w:rFonts w:cs="Arial"/>
                <w:iCs/>
                <w:spacing w:val="-1"/>
                <w:sz w:val="18"/>
                <w:szCs w:val="18"/>
              </w:rPr>
              <w:t>p</w:t>
            </w:r>
            <w:r w:rsidRPr="006E6A59">
              <w:rPr>
                <w:rFonts w:cs="Arial"/>
                <w:iCs/>
                <w:spacing w:val="1"/>
                <w:sz w:val="18"/>
                <w:szCs w:val="18"/>
              </w:rPr>
              <w:t>r</w:t>
            </w:r>
            <w:r w:rsidRPr="006E6A59">
              <w:rPr>
                <w:rFonts w:cs="Arial"/>
                <w:iCs/>
                <w:spacing w:val="-4"/>
                <w:sz w:val="18"/>
                <w:szCs w:val="18"/>
              </w:rPr>
              <w:t>z</w:t>
            </w:r>
            <w:r w:rsidRPr="006E6A59">
              <w:rPr>
                <w:rFonts w:cs="Arial"/>
                <w:iCs/>
                <w:spacing w:val="-1"/>
                <w:sz w:val="18"/>
                <w:szCs w:val="18"/>
              </w:rPr>
              <w:t>e</w:t>
            </w:r>
            <w:r w:rsidRPr="006E6A59">
              <w:rPr>
                <w:rFonts w:cs="Arial"/>
                <w:iCs/>
                <w:spacing w:val="2"/>
                <w:sz w:val="18"/>
                <w:szCs w:val="18"/>
              </w:rPr>
              <w:t>d</w:t>
            </w:r>
            <w:r w:rsidRPr="006E6A59">
              <w:rPr>
                <w:rFonts w:cs="Arial"/>
                <w:iCs/>
                <w:spacing w:val="1"/>
                <w:sz w:val="18"/>
                <w:szCs w:val="18"/>
              </w:rPr>
              <w:t>st</w:t>
            </w:r>
            <w:r w:rsidRPr="006E6A59">
              <w:rPr>
                <w:rFonts w:cs="Arial"/>
                <w:iCs/>
                <w:spacing w:val="-3"/>
                <w:sz w:val="18"/>
                <w:szCs w:val="18"/>
              </w:rPr>
              <w:t>a</w:t>
            </w:r>
            <w:r w:rsidRPr="006E6A59">
              <w:rPr>
                <w:rFonts w:cs="Arial"/>
                <w:iCs/>
                <w:spacing w:val="4"/>
                <w:sz w:val="18"/>
                <w:szCs w:val="18"/>
              </w:rPr>
              <w:t>w</w:t>
            </w:r>
            <w:r w:rsidRPr="006E6A59">
              <w:rPr>
                <w:rFonts w:cs="Arial"/>
                <w:iCs/>
                <w:spacing w:val="-2"/>
                <w:sz w:val="18"/>
                <w:szCs w:val="18"/>
              </w:rPr>
              <w:t>i</w:t>
            </w:r>
            <w:r w:rsidRPr="006E6A59">
              <w:rPr>
                <w:rFonts w:cs="Arial"/>
                <w:iCs/>
                <w:sz w:val="18"/>
                <w:szCs w:val="18"/>
              </w:rPr>
              <w:t>ć</w:t>
            </w:r>
            <w:r w:rsidRPr="006E6A59">
              <w:rPr>
                <w:rFonts w:cs="Arial"/>
                <w:iCs/>
                <w:spacing w:val="2"/>
                <w:sz w:val="18"/>
                <w:szCs w:val="18"/>
              </w:rPr>
              <w:t xml:space="preserve"> </w:t>
            </w:r>
            <w:r w:rsidRPr="006E6A59">
              <w:rPr>
                <w:rFonts w:cs="Arial"/>
                <w:iCs/>
                <w:spacing w:val="-1"/>
                <w:sz w:val="18"/>
                <w:szCs w:val="18"/>
              </w:rPr>
              <w:t>na</w:t>
            </w:r>
            <w:r w:rsidRPr="006E6A59">
              <w:rPr>
                <w:rFonts w:cs="Arial"/>
                <w:iCs/>
                <w:spacing w:val="-2"/>
                <w:sz w:val="18"/>
                <w:szCs w:val="18"/>
              </w:rPr>
              <w:t>j</w:t>
            </w:r>
            <w:r w:rsidRPr="006E6A59">
              <w:rPr>
                <w:rFonts w:cs="Arial"/>
                <w:iCs/>
                <w:spacing w:val="1"/>
                <w:sz w:val="18"/>
                <w:szCs w:val="18"/>
              </w:rPr>
              <w:t>w</w:t>
            </w:r>
            <w:r w:rsidRPr="006E6A59">
              <w:rPr>
                <w:rFonts w:cs="Arial"/>
                <w:iCs/>
                <w:spacing w:val="-1"/>
                <w:sz w:val="18"/>
                <w:szCs w:val="18"/>
              </w:rPr>
              <w:t>a</w:t>
            </w:r>
            <w:r w:rsidRPr="006E6A59">
              <w:rPr>
                <w:rFonts w:cs="Arial"/>
                <w:iCs/>
                <w:spacing w:val="-6"/>
                <w:sz w:val="18"/>
                <w:szCs w:val="18"/>
              </w:rPr>
              <w:t>ż</w:t>
            </w:r>
            <w:r w:rsidRPr="006E6A59">
              <w:rPr>
                <w:rFonts w:cs="Arial"/>
                <w:iCs/>
                <w:spacing w:val="-1"/>
                <w:sz w:val="18"/>
                <w:szCs w:val="18"/>
              </w:rPr>
              <w:t>n</w:t>
            </w:r>
            <w:r w:rsidRPr="006E6A59">
              <w:rPr>
                <w:rFonts w:cs="Arial"/>
                <w:iCs/>
                <w:sz w:val="18"/>
                <w:szCs w:val="18"/>
              </w:rPr>
              <w:t>iej</w:t>
            </w:r>
            <w:r w:rsidRPr="006E6A59">
              <w:rPr>
                <w:rFonts w:cs="Arial"/>
                <w:iCs/>
                <w:spacing w:val="3"/>
                <w:sz w:val="18"/>
                <w:szCs w:val="18"/>
              </w:rPr>
              <w:t>s</w:t>
            </w:r>
            <w:r w:rsidRPr="006E6A59">
              <w:rPr>
                <w:rFonts w:cs="Arial"/>
                <w:iCs/>
                <w:spacing w:val="-4"/>
                <w:sz w:val="18"/>
                <w:szCs w:val="18"/>
              </w:rPr>
              <w:t>z</w:t>
            </w:r>
            <w:r w:rsidRPr="006E6A59">
              <w:rPr>
                <w:rFonts w:cs="Arial"/>
                <w:iCs/>
                <w:sz w:val="18"/>
                <w:szCs w:val="18"/>
              </w:rPr>
              <w:t xml:space="preserve">e </w:t>
            </w:r>
            <w:r w:rsidRPr="006E6A59">
              <w:rPr>
                <w:rFonts w:cs="Arial"/>
                <w:iCs/>
                <w:spacing w:val="-1"/>
                <w:sz w:val="18"/>
                <w:szCs w:val="18"/>
              </w:rPr>
              <w:t>e</w:t>
            </w:r>
            <w:r w:rsidRPr="006E6A59">
              <w:rPr>
                <w:rFonts w:cs="Arial"/>
                <w:iCs/>
                <w:spacing w:val="1"/>
                <w:sz w:val="18"/>
                <w:szCs w:val="18"/>
              </w:rPr>
              <w:t>t</w:t>
            </w:r>
            <w:r w:rsidRPr="006E6A59">
              <w:rPr>
                <w:rFonts w:cs="Arial"/>
                <w:iCs/>
                <w:spacing w:val="-1"/>
                <w:sz w:val="18"/>
                <w:szCs w:val="18"/>
              </w:rPr>
              <w:t>ap</w:t>
            </w:r>
            <w:r w:rsidRPr="006E6A59">
              <w:rPr>
                <w:rFonts w:cs="Arial"/>
                <w:iCs/>
                <w:sz w:val="18"/>
                <w:szCs w:val="18"/>
              </w:rPr>
              <w:t>y</w:t>
            </w:r>
            <w:r w:rsidRPr="006E6A59">
              <w:rPr>
                <w:rFonts w:cs="Arial"/>
                <w:iCs/>
                <w:spacing w:val="2"/>
                <w:sz w:val="18"/>
                <w:szCs w:val="18"/>
              </w:rPr>
              <w:t xml:space="preserve">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ktu</w:t>
            </w:r>
            <w:r w:rsidRPr="006E6A59">
              <w:rPr>
                <w:rFonts w:cs="Arial"/>
                <w:iCs/>
                <w:sz w:val="18"/>
                <w:szCs w:val="18"/>
              </w:rPr>
              <w:t>.”</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344364">
              <w:rPr>
                <w:rFonts w:eastAsia="Times New Roman" w:cs="Times New Roman"/>
                <w:bCs/>
                <w:sz w:val="18"/>
                <w:szCs w:val="18"/>
                <w:lang w:eastAsia="pl-PL"/>
              </w:rPr>
              <w:t xml:space="preserve">Doprecyzowanie regulaminu naboru </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2D47A6">
              <w:rPr>
                <w:rFonts w:eastAsia="Times New Roman" w:cs="Times New Roman"/>
                <w:bCs/>
                <w:color w:val="000000" w:themeColor="text1"/>
                <w:sz w:val="18"/>
                <w:szCs w:val="18"/>
                <w:lang w:eastAsia="pl-PL"/>
              </w:rPr>
              <w:t>14.05.2019r</w:t>
            </w:r>
          </w:p>
        </w:tc>
      </w:tr>
      <w:tr w:rsidR="003C691E" w:rsidRPr="006E6A59" w:rsidTr="004C4C38">
        <w:trPr>
          <w:trHeight w:val="225"/>
        </w:trPr>
        <w:tc>
          <w:tcPr>
            <w:tcW w:w="47" w:type="pct"/>
            <w:tcBorders>
              <w:left w:val="nil"/>
              <w:right w:val="single" w:sz="4" w:space="0" w:color="auto"/>
            </w:tcBorders>
            <w:shd w:val="clear" w:color="auto" w:fill="auto"/>
            <w:noWrap/>
          </w:tcPr>
          <w:p w:rsidR="003C691E" w:rsidRPr="006E6A59" w:rsidRDefault="003C691E" w:rsidP="006E6A59">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6E6A59">
            <w:pPr>
              <w:spacing w:after="0"/>
              <w:rPr>
                <w:sz w:val="18"/>
                <w:szCs w:val="18"/>
              </w:rPr>
            </w:pPr>
            <w:r>
              <w:rPr>
                <w:sz w:val="18"/>
                <w:szCs w:val="18"/>
              </w:rPr>
              <w:t>22.</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6E6A59">
            <w:pPr>
              <w:spacing w:after="0"/>
              <w:rPr>
                <w:sz w:val="18"/>
                <w:szCs w:val="18"/>
              </w:rPr>
            </w:pPr>
            <w:r w:rsidRPr="006E6A59">
              <w:rPr>
                <w:rFonts w:eastAsia="Times New Roman" w:cs="Times New Roman"/>
                <w:bCs/>
                <w:color w:val="000000" w:themeColor="text1"/>
                <w:sz w:val="18"/>
                <w:szCs w:val="18"/>
                <w:lang w:eastAsia="pl-PL"/>
              </w:rPr>
              <w:t xml:space="preserve">Wniosek o dofinansowanie </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6E6A59">
            <w:pPr>
              <w:spacing w:after="0"/>
              <w:rPr>
                <w:rFonts w:cs="Arial"/>
                <w:bCs/>
                <w:spacing w:val="2"/>
                <w:position w:val="-1"/>
                <w:sz w:val="18"/>
                <w:szCs w:val="18"/>
              </w:rPr>
            </w:pPr>
            <w:r>
              <w:rPr>
                <w:rFonts w:cs="Arial"/>
                <w:bCs/>
                <w:spacing w:val="-1"/>
                <w:position w:val="-1"/>
                <w:sz w:val="18"/>
                <w:szCs w:val="18"/>
              </w:rPr>
              <w:t xml:space="preserve">Pole </w:t>
            </w:r>
            <w:r w:rsidRPr="006E6A59">
              <w:rPr>
                <w:rFonts w:cs="Arial"/>
                <w:bCs/>
                <w:spacing w:val="-1"/>
                <w:position w:val="-1"/>
                <w:sz w:val="18"/>
                <w:szCs w:val="18"/>
              </w:rPr>
              <w:t>D</w:t>
            </w:r>
            <w:r w:rsidRPr="006E6A59">
              <w:rPr>
                <w:rFonts w:cs="Arial"/>
                <w:bCs/>
                <w:spacing w:val="1"/>
                <w:position w:val="-1"/>
                <w:sz w:val="18"/>
                <w:szCs w:val="18"/>
              </w:rPr>
              <w:t>.</w:t>
            </w:r>
            <w:r w:rsidRPr="006E6A59">
              <w:rPr>
                <w:rFonts w:cs="Arial"/>
                <w:bCs/>
                <w:spacing w:val="-1"/>
                <w:position w:val="-1"/>
                <w:sz w:val="18"/>
                <w:szCs w:val="18"/>
              </w:rPr>
              <w:t>2</w:t>
            </w:r>
            <w:r w:rsidRPr="006E6A59">
              <w:rPr>
                <w:rFonts w:cs="Arial"/>
                <w:bCs/>
                <w:position w:val="-1"/>
                <w:sz w:val="18"/>
                <w:szCs w:val="18"/>
              </w:rPr>
              <w:t>.</w:t>
            </w:r>
            <w:r w:rsidRPr="006E6A59">
              <w:rPr>
                <w:rFonts w:cs="Arial"/>
                <w:bCs/>
                <w:spacing w:val="2"/>
                <w:position w:val="-1"/>
                <w:sz w:val="18"/>
                <w:szCs w:val="18"/>
              </w:rPr>
              <w:t xml:space="preserve"> </w:t>
            </w:r>
          </w:p>
          <w:p w:rsidR="003C691E" w:rsidRPr="006E6A59" w:rsidRDefault="003C691E" w:rsidP="006E6A59">
            <w:pPr>
              <w:spacing w:after="0"/>
              <w:rPr>
                <w:rFonts w:eastAsia="Times New Roman" w:cs="Times New Roman"/>
                <w:bCs/>
                <w:i/>
                <w:color w:val="000000" w:themeColor="text1"/>
                <w:sz w:val="18"/>
                <w:szCs w:val="18"/>
                <w:lang w:eastAsia="pl-PL"/>
              </w:rPr>
            </w:pPr>
            <w:r w:rsidRPr="006E6A59">
              <w:rPr>
                <w:rFonts w:cs="Arial"/>
                <w:bCs/>
                <w:i/>
                <w:spacing w:val="-1"/>
                <w:position w:val="-1"/>
                <w:sz w:val="18"/>
                <w:szCs w:val="18"/>
              </w:rPr>
              <w:t>Ce</w:t>
            </w:r>
            <w:r w:rsidRPr="006E6A59">
              <w:rPr>
                <w:rFonts w:cs="Arial"/>
                <w:bCs/>
                <w:i/>
                <w:spacing w:val="1"/>
                <w:position w:val="-1"/>
                <w:sz w:val="18"/>
                <w:szCs w:val="18"/>
              </w:rPr>
              <w:t>l</w:t>
            </w:r>
            <w:r w:rsidRPr="006E6A59">
              <w:rPr>
                <w:rFonts w:cs="Arial"/>
                <w:bCs/>
                <w:i/>
                <w:position w:val="-1"/>
                <w:sz w:val="18"/>
                <w:szCs w:val="18"/>
              </w:rPr>
              <w:t>e</w:t>
            </w:r>
            <w:r w:rsidRPr="006E6A59">
              <w:rPr>
                <w:rFonts w:cs="Arial"/>
                <w:bCs/>
                <w:i/>
                <w:spacing w:val="-2"/>
                <w:position w:val="-1"/>
                <w:sz w:val="18"/>
                <w:szCs w:val="18"/>
              </w:rPr>
              <w:t xml:space="preserve"> </w:t>
            </w:r>
            <w:r w:rsidRPr="006E6A59">
              <w:rPr>
                <w:rFonts w:cs="Arial"/>
                <w:bCs/>
                <w:i/>
                <w:position w:val="-1"/>
                <w:sz w:val="18"/>
                <w:szCs w:val="18"/>
              </w:rPr>
              <w:t>i r</w:t>
            </w:r>
            <w:r w:rsidRPr="006E6A59">
              <w:rPr>
                <w:rFonts w:cs="Arial"/>
                <w:bCs/>
                <w:i/>
                <w:spacing w:val="-1"/>
                <w:position w:val="-1"/>
                <w:sz w:val="18"/>
                <w:szCs w:val="18"/>
              </w:rPr>
              <w:t>ez</w:t>
            </w:r>
            <w:r w:rsidRPr="006E6A59">
              <w:rPr>
                <w:rFonts w:cs="Arial"/>
                <w:bCs/>
                <w:i/>
                <w:position w:val="-1"/>
                <w:sz w:val="18"/>
                <w:szCs w:val="18"/>
              </w:rPr>
              <w:t>u</w:t>
            </w:r>
            <w:r w:rsidRPr="006E6A59">
              <w:rPr>
                <w:rFonts w:cs="Arial"/>
                <w:bCs/>
                <w:i/>
                <w:spacing w:val="1"/>
                <w:position w:val="-1"/>
                <w:sz w:val="18"/>
                <w:szCs w:val="18"/>
              </w:rPr>
              <w:t>l</w:t>
            </w:r>
            <w:r w:rsidRPr="006E6A59">
              <w:rPr>
                <w:rFonts w:cs="Arial"/>
                <w:bCs/>
                <w:i/>
                <w:spacing w:val="-1"/>
                <w:position w:val="-1"/>
                <w:sz w:val="18"/>
                <w:szCs w:val="18"/>
              </w:rPr>
              <w:t>ta</w:t>
            </w:r>
            <w:r w:rsidRPr="006E6A59">
              <w:rPr>
                <w:rFonts w:cs="Arial"/>
                <w:bCs/>
                <w:i/>
                <w:spacing w:val="1"/>
                <w:position w:val="-1"/>
                <w:sz w:val="18"/>
                <w:szCs w:val="18"/>
              </w:rPr>
              <w:t>t</w:t>
            </w:r>
            <w:r w:rsidRPr="006E6A59">
              <w:rPr>
                <w:rFonts w:cs="Arial"/>
                <w:bCs/>
                <w:i/>
                <w:position w:val="-1"/>
                <w:sz w:val="18"/>
                <w:szCs w:val="18"/>
              </w:rPr>
              <w:t>y</w:t>
            </w:r>
            <w:r w:rsidRPr="006E6A59">
              <w:rPr>
                <w:rFonts w:cs="Arial"/>
                <w:bCs/>
                <w:i/>
                <w:spacing w:val="-7"/>
                <w:position w:val="-1"/>
                <w:sz w:val="18"/>
                <w:szCs w:val="18"/>
              </w:rPr>
              <w:t xml:space="preserve"> </w:t>
            </w:r>
            <w:r w:rsidRPr="006E6A59">
              <w:rPr>
                <w:rFonts w:cs="Arial"/>
                <w:bCs/>
                <w:i/>
                <w:position w:val="-1"/>
                <w:sz w:val="18"/>
                <w:szCs w:val="18"/>
              </w:rPr>
              <w:t>pro</w:t>
            </w:r>
            <w:r w:rsidRPr="006E6A59">
              <w:rPr>
                <w:rFonts w:cs="Arial"/>
                <w:bCs/>
                <w:i/>
                <w:spacing w:val="-1"/>
                <w:position w:val="-1"/>
                <w:sz w:val="18"/>
                <w:szCs w:val="18"/>
              </w:rPr>
              <w:t>jekt</w:t>
            </w:r>
            <w:r w:rsidRPr="006E6A59">
              <w:rPr>
                <w:rFonts w:cs="Arial"/>
                <w:bCs/>
                <w:i/>
                <w:position w:val="-1"/>
                <w:sz w:val="18"/>
                <w:szCs w:val="18"/>
              </w:rPr>
              <w:t>u</w:t>
            </w:r>
            <w:r w:rsidRPr="006E6A59">
              <w:rPr>
                <w:rFonts w:cs="Arial"/>
                <w:bCs/>
                <w:i/>
                <w:spacing w:val="3"/>
                <w:position w:val="-1"/>
                <w:sz w:val="18"/>
                <w:szCs w:val="18"/>
              </w:rPr>
              <w:t xml:space="preserve"> </w:t>
            </w:r>
            <w:r w:rsidRPr="006E6A59">
              <w:rPr>
                <w:rFonts w:cs="Arial"/>
                <w:bCs/>
                <w:i/>
                <w:position w:val="-1"/>
                <w:sz w:val="18"/>
                <w:szCs w:val="18"/>
              </w:rPr>
              <w:t>–</w:t>
            </w:r>
            <w:r w:rsidRPr="006E6A59">
              <w:rPr>
                <w:rFonts w:cs="Arial"/>
                <w:bCs/>
                <w:i/>
                <w:spacing w:val="1"/>
                <w:position w:val="-1"/>
                <w:sz w:val="18"/>
                <w:szCs w:val="18"/>
              </w:rPr>
              <w:t xml:space="preserve"> </w:t>
            </w:r>
            <w:r w:rsidRPr="006E6A59">
              <w:rPr>
                <w:rFonts w:cs="Arial"/>
                <w:bCs/>
                <w:i/>
                <w:spacing w:val="-1"/>
                <w:position w:val="-1"/>
                <w:sz w:val="18"/>
                <w:szCs w:val="18"/>
              </w:rPr>
              <w:t>t</w:t>
            </w:r>
            <w:r w:rsidRPr="006E6A59">
              <w:rPr>
                <w:rFonts w:cs="Arial"/>
                <w:bCs/>
                <w:i/>
                <w:spacing w:val="1"/>
                <w:position w:val="-1"/>
                <w:sz w:val="18"/>
                <w:szCs w:val="18"/>
              </w:rPr>
              <w:t>ł</w:t>
            </w:r>
            <w:r w:rsidRPr="006E6A59">
              <w:rPr>
                <w:rFonts w:cs="Arial"/>
                <w:bCs/>
                <w:i/>
                <w:position w:val="-1"/>
                <w:sz w:val="18"/>
                <w:szCs w:val="18"/>
              </w:rPr>
              <w:t>o</w:t>
            </w:r>
            <w:r w:rsidRPr="006E6A59">
              <w:rPr>
                <w:rFonts w:cs="Arial"/>
                <w:bCs/>
                <w:i/>
                <w:spacing w:val="1"/>
                <w:position w:val="-1"/>
                <w:sz w:val="18"/>
                <w:szCs w:val="18"/>
              </w:rPr>
              <w:t xml:space="preserve"> </w:t>
            </w:r>
            <w:r w:rsidRPr="006E6A59">
              <w:rPr>
                <w:rFonts w:cs="Arial"/>
                <w:bCs/>
                <w:i/>
                <w:position w:val="-1"/>
                <w:sz w:val="18"/>
                <w:szCs w:val="18"/>
              </w:rPr>
              <w:t xml:space="preserve">i </w:t>
            </w:r>
            <w:r w:rsidRPr="006E6A59">
              <w:rPr>
                <w:rFonts w:cs="Arial"/>
                <w:bCs/>
                <w:i/>
                <w:spacing w:val="-2"/>
                <w:position w:val="-1"/>
                <w:sz w:val="18"/>
                <w:szCs w:val="18"/>
              </w:rPr>
              <w:t>u</w:t>
            </w:r>
            <w:r w:rsidRPr="006E6A59">
              <w:rPr>
                <w:rFonts w:cs="Arial"/>
                <w:bCs/>
                <w:i/>
                <w:spacing w:val="1"/>
                <w:position w:val="-1"/>
                <w:sz w:val="18"/>
                <w:szCs w:val="18"/>
              </w:rPr>
              <w:t>z</w:t>
            </w:r>
            <w:r w:rsidRPr="006E6A59">
              <w:rPr>
                <w:rFonts w:cs="Arial"/>
                <w:bCs/>
                <w:i/>
                <w:spacing w:val="-1"/>
                <w:position w:val="-1"/>
                <w:sz w:val="18"/>
                <w:szCs w:val="18"/>
              </w:rPr>
              <w:t>asa</w:t>
            </w:r>
            <w:r w:rsidRPr="006E6A59">
              <w:rPr>
                <w:rFonts w:cs="Arial"/>
                <w:bCs/>
                <w:i/>
                <w:position w:val="-1"/>
                <w:sz w:val="18"/>
                <w:szCs w:val="18"/>
              </w:rPr>
              <w:t>dn</w:t>
            </w:r>
            <w:r w:rsidRPr="006E6A59">
              <w:rPr>
                <w:rFonts w:cs="Arial"/>
                <w:bCs/>
                <w:i/>
                <w:spacing w:val="1"/>
                <w:position w:val="-1"/>
                <w:sz w:val="18"/>
                <w:szCs w:val="18"/>
              </w:rPr>
              <w:t>i</w:t>
            </w:r>
            <w:r w:rsidRPr="006E6A59">
              <w:rPr>
                <w:rFonts w:cs="Arial"/>
                <w:bCs/>
                <w:i/>
                <w:spacing w:val="-3"/>
                <w:position w:val="-1"/>
                <w:sz w:val="18"/>
                <w:szCs w:val="18"/>
              </w:rPr>
              <w:t>e</w:t>
            </w:r>
            <w:r w:rsidRPr="006E6A59">
              <w:rPr>
                <w:rFonts w:cs="Arial"/>
                <w:bCs/>
                <w:i/>
                <w:position w:val="-1"/>
                <w:sz w:val="18"/>
                <w:szCs w:val="18"/>
              </w:rPr>
              <w:t>n</w:t>
            </w:r>
            <w:r w:rsidRPr="006E6A59">
              <w:rPr>
                <w:rFonts w:cs="Arial"/>
                <w:bCs/>
                <w:i/>
                <w:spacing w:val="1"/>
                <w:position w:val="-1"/>
                <w:sz w:val="18"/>
                <w:szCs w:val="18"/>
              </w:rPr>
              <w:t>i</w:t>
            </w:r>
            <w:r w:rsidRPr="006E6A59">
              <w:rPr>
                <w:rFonts w:cs="Arial"/>
                <w:bCs/>
                <w:i/>
                <w:position w:val="-1"/>
                <w:sz w:val="18"/>
                <w:szCs w:val="18"/>
              </w:rPr>
              <w:t>e</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6E6A59">
            <w:pPr>
              <w:widowControl w:val="0"/>
              <w:autoSpaceDE w:val="0"/>
              <w:autoSpaceDN w:val="0"/>
              <w:adjustRightInd w:val="0"/>
              <w:spacing w:after="0" w:line="240" w:lineRule="auto"/>
              <w:jc w:val="both"/>
              <w:rPr>
                <w:rFonts w:cs="Arial"/>
                <w:sz w:val="18"/>
                <w:szCs w:val="18"/>
              </w:rPr>
            </w:pPr>
            <w:r w:rsidRPr="006E6A59">
              <w:rPr>
                <w:rFonts w:cs="Arial"/>
                <w:iCs/>
                <w:sz w:val="18"/>
                <w:szCs w:val="18"/>
              </w:rPr>
              <w:t>„W</w:t>
            </w:r>
            <w:r w:rsidRPr="006E6A59">
              <w:rPr>
                <w:rFonts w:cs="Arial"/>
                <w:iCs/>
                <w:spacing w:val="1"/>
                <w:sz w:val="18"/>
                <w:szCs w:val="18"/>
              </w:rPr>
              <w:t xml:space="preserve"> t</w:t>
            </w:r>
            <w:r w:rsidRPr="006E6A59">
              <w:rPr>
                <w:rFonts w:cs="Arial"/>
                <w:iCs/>
                <w:spacing w:val="-1"/>
                <w:sz w:val="18"/>
                <w:szCs w:val="18"/>
              </w:rPr>
              <w:t>e</w:t>
            </w:r>
            <w:r w:rsidRPr="006E6A59">
              <w:rPr>
                <w:rFonts w:cs="Arial"/>
                <w:iCs/>
                <w:sz w:val="18"/>
                <w:szCs w:val="18"/>
              </w:rPr>
              <w:t>j</w:t>
            </w:r>
            <w:r w:rsidRPr="006E6A59">
              <w:rPr>
                <w:rFonts w:cs="Arial"/>
                <w:iCs/>
                <w:spacing w:val="-1"/>
                <w:sz w:val="18"/>
                <w:szCs w:val="18"/>
              </w:rPr>
              <w:t xml:space="preserve"> </w:t>
            </w:r>
            <w:r w:rsidRPr="006E6A59">
              <w:rPr>
                <w:rFonts w:cs="Arial"/>
                <w:iCs/>
                <w:spacing w:val="1"/>
                <w:sz w:val="18"/>
                <w:szCs w:val="18"/>
              </w:rPr>
              <w:t>s</w:t>
            </w:r>
            <w:r w:rsidRPr="006E6A59">
              <w:rPr>
                <w:rFonts w:cs="Arial"/>
                <w:iCs/>
                <w:spacing w:val="-3"/>
                <w:sz w:val="18"/>
                <w:szCs w:val="18"/>
              </w:rPr>
              <w:t>e</w:t>
            </w:r>
            <w:r w:rsidRPr="006E6A59">
              <w:rPr>
                <w:rFonts w:cs="Arial"/>
                <w:iCs/>
                <w:spacing w:val="-1"/>
                <w:sz w:val="18"/>
                <w:szCs w:val="18"/>
              </w:rPr>
              <w:t>k</w:t>
            </w:r>
            <w:r w:rsidRPr="006E6A59">
              <w:rPr>
                <w:rFonts w:cs="Arial"/>
                <w:iCs/>
                <w:spacing w:val="1"/>
                <w:sz w:val="18"/>
                <w:szCs w:val="18"/>
              </w:rPr>
              <w:t>c</w:t>
            </w:r>
            <w:r w:rsidRPr="006E6A59">
              <w:rPr>
                <w:rFonts w:cs="Arial"/>
                <w:iCs/>
                <w:sz w:val="18"/>
                <w:szCs w:val="18"/>
              </w:rPr>
              <w:t>ji</w:t>
            </w:r>
            <w:r w:rsidRPr="006E6A59">
              <w:rPr>
                <w:rFonts w:cs="Arial"/>
                <w:iCs/>
                <w:spacing w:val="2"/>
                <w:sz w:val="18"/>
                <w:szCs w:val="18"/>
              </w:rPr>
              <w:t xml:space="preserve"> </w:t>
            </w:r>
            <w:r w:rsidRPr="006E6A59">
              <w:rPr>
                <w:rFonts w:cs="Arial"/>
                <w:iCs/>
                <w:spacing w:val="-1"/>
                <w:sz w:val="18"/>
                <w:szCs w:val="18"/>
              </w:rPr>
              <w:t>na</w:t>
            </w:r>
            <w:r w:rsidRPr="006E6A59">
              <w:rPr>
                <w:rFonts w:cs="Arial"/>
                <w:iCs/>
                <w:sz w:val="18"/>
                <w:szCs w:val="18"/>
              </w:rPr>
              <w:t>le</w:t>
            </w:r>
            <w:r w:rsidRPr="006E6A59">
              <w:rPr>
                <w:rFonts w:cs="Arial"/>
                <w:iCs/>
                <w:spacing w:val="-6"/>
                <w:sz w:val="18"/>
                <w:szCs w:val="18"/>
              </w:rPr>
              <w:t>ż</w:t>
            </w:r>
            <w:r w:rsidRPr="006E6A59">
              <w:rPr>
                <w:rFonts w:cs="Arial"/>
                <w:iCs/>
                <w:spacing w:val="1"/>
                <w:sz w:val="18"/>
                <w:szCs w:val="18"/>
              </w:rPr>
              <w:t>y</w:t>
            </w:r>
            <w:r w:rsidRPr="006E6A59">
              <w:rPr>
                <w:rFonts w:cs="Arial"/>
                <w:iCs/>
                <w:sz w:val="18"/>
                <w:szCs w:val="18"/>
              </w:rPr>
              <w:t>:</w:t>
            </w:r>
          </w:p>
          <w:p w:rsidR="003C691E" w:rsidRPr="006E6A59" w:rsidRDefault="003C691E" w:rsidP="006E6A59">
            <w:pPr>
              <w:widowControl w:val="0"/>
              <w:tabs>
                <w:tab w:val="left" w:pos="460"/>
              </w:tabs>
              <w:autoSpaceDE w:val="0"/>
              <w:autoSpaceDN w:val="0"/>
              <w:adjustRightInd w:val="0"/>
              <w:spacing w:after="0" w:line="240" w:lineRule="auto"/>
              <w:ind w:left="117"/>
              <w:jc w:val="both"/>
              <w:rPr>
                <w:rFonts w:cs="Arial"/>
                <w:sz w:val="18"/>
                <w:szCs w:val="18"/>
              </w:rPr>
            </w:pPr>
            <w:r w:rsidRPr="006E6A59">
              <w:rPr>
                <w:rFonts w:cs="Arial"/>
                <w:iCs/>
                <w:spacing w:val="-1"/>
                <w:sz w:val="18"/>
                <w:szCs w:val="18"/>
              </w:rPr>
              <w:t>1</w:t>
            </w:r>
            <w:r w:rsidRPr="006E6A59">
              <w:rPr>
                <w:rFonts w:cs="Arial"/>
                <w:iCs/>
                <w:sz w:val="18"/>
                <w:szCs w:val="18"/>
              </w:rPr>
              <w:t>.</w:t>
            </w:r>
            <w:r w:rsidRPr="006E6A59">
              <w:rPr>
                <w:rFonts w:cs="Arial"/>
                <w:iCs/>
                <w:sz w:val="18"/>
                <w:szCs w:val="18"/>
              </w:rPr>
              <w:tab/>
            </w:r>
            <w:r w:rsidRPr="006E6A59">
              <w:rPr>
                <w:rFonts w:cs="Arial"/>
                <w:iCs/>
                <w:spacing w:val="2"/>
                <w:sz w:val="18"/>
                <w:szCs w:val="18"/>
              </w:rPr>
              <w:t>u</w:t>
            </w:r>
            <w:r w:rsidRPr="006E6A59">
              <w:rPr>
                <w:rFonts w:cs="Arial"/>
                <w:iCs/>
                <w:spacing w:val="-6"/>
                <w:sz w:val="18"/>
                <w:szCs w:val="18"/>
              </w:rPr>
              <w:t>z</w:t>
            </w:r>
            <w:r w:rsidRPr="006E6A59">
              <w:rPr>
                <w:rFonts w:cs="Arial"/>
                <w:iCs/>
                <w:spacing w:val="-1"/>
                <w:sz w:val="18"/>
                <w:szCs w:val="18"/>
              </w:rPr>
              <w:t>a</w:t>
            </w:r>
            <w:r w:rsidRPr="006E6A59">
              <w:rPr>
                <w:rFonts w:cs="Arial"/>
                <w:iCs/>
                <w:spacing w:val="1"/>
                <w:sz w:val="18"/>
                <w:szCs w:val="18"/>
              </w:rPr>
              <w:t>s</w:t>
            </w:r>
            <w:r w:rsidRPr="006E6A59">
              <w:rPr>
                <w:rFonts w:cs="Arial"/>
                <w:iCs/>
                <w:spacing w:val="-1"/>
                <w:sz w:val="18"/>
                <w:szCs w:val="18"/>
              </w:rPr>
              <w:t>adn</w:t>
            </w:r>
            <w:r w:rsidRPr="006E6A59">
              <w:rPr>
                <w:rFonts w:cs="Arial"/>
                <w:iCs/>
                <w:sz w:val="18"/>
                <w:szCs w:val="18"/>
              </w:rPr>
              <w:t>ić</w:t>
            </w:r>
            <w:r w:rsidRPr="006E6A59">
              <w:rPr>
                <w:rFonts w:cs="Arial"/>
                <w:iCs/>
                <w:spacing w:val="2"/>
                <w:sz w:val="18"/>
                <w:szCs w:val="18"/>
              </w:rPr>
              <w:t xml:space="preserve"> </w:t>
            </w:r>
            <w:r w:rsidRPr="006E6A59">
              <w:rPr>
                <w:rFonts w:cs="Arial"/>
                <w:iCs/>
                <w:spacing w:val="-1"/>
                <w:sz w:val="18"/>
                <w:szCs w:val="18"/>
              </w:rPr>
              <w:t>po</w:t>
            </w:r>
            <w:r w:rsidRPr="006E6A59">
              <w:rPr>
                <w:rFonts w:cs="Arial"/>
                <w:iCs/>
                <w:spacing w:val="1"/>
                <w:sz w:val="18"/>
                <w:szCs w:val="18"/>
              </w:rPr>
              <w:t>tr</w:t>
            </w:r>
            <w:r w:rsidRPr="006E6A59">
              <w:rPr>
                <w:rFonts w:cs="Arial"/>
                <w:iCs/>
                <w:spacing w:val="-6"/>
                <w:sz w:val="18"/>
                <w:szCs w:val="18"/>
              </w:rPr>
              <w:t>z</w:t>
            </w:r>
            <w:r w:rsidRPr="006E6A59">
              <w:rPr>
                <w:rFonts w:cs="Arial"/>
                <w:iCs/>
                <w:spacing w:val="-1"/>
                <w:sz w:val="18"/>
                <w:szCs w:val="18"/>
              </w:rPr>
              <w:t>eb</w:t>
            </w:r>
            <w:r w:rsidRPr="006E6A59">
              <w:rPr>
                <w:rFonts w:cs="Arial"/>
                <w:iCs/>
                <w:sz w:val="18"/>
                <w:szCs w:val="18"/>
              </w:rPr>
              <w:t xml:space="preserve">ę </w:t>
            </w:r>
            <w:r w:rsidRPr="006E6A59">
              <w:rPr>
                <w:rFonts w:cs="Arial"/>
                <w:iCs/>
                <w:spacing w:val="-1"/>
                <w:sz w:val="18"/>
                <w:szCs w:val="18"/>
              </w:rPr>
              <w:t>rea</w:t>
            </w:r>
            <w:r w:rsidRPr="006E6A59">
              <w:rPr>
                <w:rFonts w:cs="Arial"/>
                <w:iCs/>
                <w:sz w:val="18"/>
                <w:szCs w:val="18"/>
              </w:rPr>
              <w:t>l</w:t>
            </w:r>
            <w:r w:rsidRPr="006E6A59">
              <w:rPr>
                <w:rFonts w:cs="Arial"/>
                <w:iCs/>
                <w:spacing w:val="3"/>
                <w:sz w:val="18"/>
                <w:szCs w:val="18"/>
              </w:rPr>
              <w:t>i</w:t>
            </w:r>
            <w:r w:rsidRPr="006E6A59">
              <w:rPr>
                <w:rFonts w:cs="Arial"/>
                <w:iCs/>
                <w:spacing w:val="-4"/>
                <w:sz w:val="18"/>
                <w:szCs w:val="18"/>
              </w:rPr>
              <w:t>z</w:t>
            </w:r>
            <w:r w:rsidRPr="006E6A59">
              <w:rPr>
                <w:rFonts w:cs="Arial"/>
                <w:iCs/>
                <w:spacing w:val="-1"/>
                <w:sz w:val="18"/>
                <w:szCs w:val="18"/>
              </w:rPr>
              <w:t>a</w:t>
            </w:r>
            <w:r w:rsidRPr="006E6A59">
              <w:rPr>
                <w:rFonts w:cs="Arial"/>
                <w:iCs/>
                <w:spacing w:val="1"/>
                <w:sz w:val="18"/>
                <w:szCs w:val="18"/>
              </w:rPr>
              <w:t>c</w:t>
            </w:r>
            <w:r w:rsidRPr="006E6A59">
              <w:rPr>
                <w:rFonts w:cs="Arial"/>
                <w:iCs/>
                <w:sz w:val="18"/>
                <w:szCs w:val="18"/>
              </w:rPr>
              <w:t>ji</w:t>
            </w:r>
            <w:r w:rsidRPr="006E6A59">
              <w:rPr>
                <w:rFonts w:cs="Arial"/>
                <w:iCs/>
                <w:spacing w:val="2"/>
                <w:sz w:val="18"/>
                <w:szCs w:val="18"/>
              </w:rPr>
              <w:t xml:space="preserve">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kt</w:t>
            </w:r>
            <w:r w:rsidRPr="006E6A59">
              <w:rPr>
                <w:rFonts w:cs="Arial"/>
                <w:iCs/>
                <w:spacing w:val="-3"/>
                <w:sz w:val="18"/>
                <w:szCs w:val="18"/>
              </w:rPr>
              <w:t>u</w:t>
            </w:r>
            <w:r w:rsidRPr="006E6A59">
              <w:rPr>
                <w:rFonts w:cs="Arial"/>
                <w:iCs/>
                <w:sz w:val="18"/>
                <w:szCs w:val="18"/>
              </w:rPr>
              <w:t xml:space="preserve">, </w:t>
            </w:r>
            <w:r w:rsidRPr="006E6A59">
              <w:rPr>
                <w:rFonts w:cs="Arial"/>
                <w:iCs/>
                <w:spacing w:val="-1"/>
                <w:sz w:val="18"/>
                <w:szCs w:val="18"/>
              </w:rPr>
              <w:t>w</w:t>
            </w:r>
            <w:r w:rsidRPr="006E6A59">
              <w:rPr>
                <w:rFonts w:cs="Arial"/>
                <w:iCs/>
                <w:spacing w:val="1"/>
                <w:sz w:val="18"/>
                <w:szCs w:val="18"/>
              </w:rPr>
              <w:t>sk</w:t>
            </w:r>
            <w:r w:rsidRPr="006E6A59">
              <w:rPr>
                <w:rFonts w:cs="Arial"/>
                <w:iCs/>
                <w:spacing w:val="-1"/>
                <w:sz w:val="18"/>
                <w:szCs w:val="18"/>
              </w:rPr>
              <w:t>a</w:t>
            </w:r>
            <w:r w:rsidRPr="006E6A59">
              <w:rPr>
                <w:rFonts w:cs="Arial"/>
                <w:iCs/>
                <w:spacing w:val="-6"/>
                <w:sz w:val="18"/>
                <w:szCs w:val="18"/>
              </w:rPr>
              <w:t>z</w:t>
            </w:r>
            <w:r w:rsidRPr="006E6A59">
              <w:rPr>
                <w:rFonts w:cs="Arial"/>
                <w:iCs/>
                <w:spacing w:val="-1"/>
                <w:sz w:val="18"/>
                <w:szCs w:val="18"/>
              </w:rPr>
              <w:t>a</w:t>
            </w:r>
            <w:r w:rsidRPr="006E6A59">
              <w:rPr>
                <w:rFonts w:cs="Arial"/>
                <w:iCs/>
                <w:spacing w:val="1"/>
                <w:sz w:val="18"/>
                <w:szCs w:val="18"/>
              </w:rPr>
              <w:t>ć</w:t>
            </w:r>
            <w:r w:rsidRPr="006E6A59">
              <w:rPr>
                <w:rFonts w:cs="Arial"/>
                <w:iCs/>
                <w:sz w:val="18"/>
                <w:szCs w:val="18"/>
              </w:rPr>
              <w:t>,</w:t>
            </w:r>
            <w:r w:rsidRPr="006E6A59">
              <w:rPr>
                <w:rFonts w:cs="Arial"/>
                <w:iCs/>
                <w:spacing w:val="2"/>
                <w:sz w:val="18"/>
                <w:szCs w:val="18"/>
              </w:rPr>
              <w:t xml:space="preserve"> </w:t>
            </w:r>
            <w:r w:rsidRPr="006E6A59">
              <w:rPr>
                <w:rFonts w:cs="Arial"/>
                <w:iCs/>
                <w:sz w:val="18"/>
                <w:szCs w:val="18"/>
              </w:rPr>
              <w:t>w ja</w:t>
            </w:r>
            <w:r w:rsidRPr="006E6A59">
              <w:rPr>
                <w:rFonts w:cs="Arial"/>
                <w:iCs/>
                <w:spacing w:val="-1"/>
                <w:sz w:val="18"/>
                <w:szCs w:val="18"/>
              </w:rPr>
              <w:t>k</w:t>
            </w:r>
            <w:r w:rsidRPr="006E6A59">
              <w:rPr>
                <w:rFonts w:cs="Arial"/>
                <w:iCs/>
                <w:sz w:val="18"/>
                <w:szCs w:val="18"/>
              </w:rPr>
              <w:t>im</w:t>
            </w:r>
            <w:r w:rsidRPr="006E6A59">
              <w:rPr>
                <w:rFonts w:cs="Arial"/>
                <w:iCs/>
                <w:spacing w:val="-1"/>
                <w:sz w:val="18"/>
                <w:szCs w:val="18"/>
              </w:rPr>
              <w:t xml:space="preserve"> </w:t>
            </w:r>
            <w:r w:rsidRPr="006E6A59">
              <w:rPr>
                <w:rFonts w:cs="Arial"/>
                <w:iCs/>
                <w:spacing w:val="1"/>
                <w:sz w:val="18"/>
                <w:szCs w:val="18"/>
              </w:rPr>
              <w:t>c</w:t>
            </w:r>
            <w:r w:rsidRPr="006E6A59">
              <w:rPr>
                <w:rFonts w:cs="Arial"/>
                <w:iCs/>
                <w:spacing w:val="-1"/>
                <w:sz w:val="18"/>
                <w:szCs w:val="18"/>
              </w:rPr>
              <w:t>e</w:t>
            </w:r>
            <w:r w:rsidRPr="006E6A59">
              <w:rPr>
                <w:rFonts w:cs="Arial"/>
                <w:iCs/>
                <w:sz w:val="18"/>
                <w:szCs w:val="18"/>
              </w:rPr>
              <w:t>lu</w:t>
            </w:r>
            <w:r w:rsidRPr="006E6A59">
              <w:rPr>
                <w:rFonts w:cs="Arial"/>
                <w:iCs/>
                <w:spacing w:val="-2"/>
                <w:sz w:val="18"/>
                <w:szCs w:val="18"/>
              </w:rPr>
              <w:t xml:space="preserve">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w:t>
            </w:r>
            <w:r w:rsidRPr="006E6A59">
              <w:rPr>
                <w:rFonts w:cs="Arial"/>
                <w:iCs/>
                <w:sz w:val="18"/>
                <w:szCs w:val="18"/>
              </w:rPr>
              <w:t xml:space="preserve">t </w:t>
            </w:r>
            <w:r w:rsidRPr="006E6A59">
              <w:rPr>
                <w:rFonts w:cs="Arial"/>
                <w:iCs/>
                <w:spacing w:val="-1"/>
                <w:sz w:val="18"/>
                <w:szCs w:val="18"/>
              </w:rPr>
              <w:t>bę</w:t>
            </w:r>
            <w:r w:rsidRPr="006E6A59">
              <w:rPr>
                <w:rFonts w:cs="Arial"/>
                <w:iCs/>
                <w:spacing w:val="2"/>
                <w:sz w:val="18"/>
                <w:szCs w:val="18"/>
              </w:rPr>
              <w:t>d</w:t>
            </w:r>
            <w:r w:rsidRPr="006E6A59">
              <w:rPr>
                <w:rFonts w:cs="Arial"/>
                <w:iCs/>
                <w:spacing w:val="-6"/>
                <w:sz w:val="18"/>
                <w:szCs w:val="18"/>
              </w:rPr>
              <w:t>z</w:t>
            </w:r>
            <w:r w:rsidRPr="006E6A59">
              <w:rPr>
                <w:rFonts w:cs="Arial"/>
                <w:iCs/>
                <w:sz w:val="18"/>
                <w:szCs w:val="18"/>
              </w:rPr>
              <w:t>ie</w:t>
            </w:r>
            <w:r w:rsidRPr="006E6A59">
              <w:rPr>
                <w:rFonts w:cs="Arial"/>
                <w:iCs/>
                <w:spacing w:val="1"/>
                <w:sz w:val="18"/>
                <w:szCs w:val="18"/>
              </w:rPr>
              <w:t xml:space="preserve"> </w:t>
            </w:r>
            <w:r w:rsidRPr="006E6A59">
              <w:rPr>
                <w:rFonts w:cs="Arial"/>
                <w:iCs/>
                <w:spacing w:val="-1"/>
                <w:sz w:val="18"/>
                <w:szCs w:val="18"/>
              </w:rPr>
              <w:t>rea</w:t>
            </w:r>
            <w:r w:rsidRPr="006E6A59">
              <w:rPr>
                <w:rFonts w:cs="Arial"/>
                <w:iCs/>
                <w:sz w:val="18"/>
                <w:szCs w:val="18"/>
              </w:rPr>
              <w:t>l</w:t>
            </w:r>
            <w:r w:rsidRPr="006E6A59">
              <w:rPr>
                <w:rFonts w:cs="Arial"/>
                <w:iCs/>
                <w:spacing w:val="3"/>
                <w:sz w:val="18"/>
                <w:szCs w:val="18"/>
              </w:rPr>
              <w:t>i</w:t>
            </w:r>
            <w:r w:rsidRPr="006E6A59">
              <w:rPr>
                <w:rFonts w:cs="Arial"/>
                <w:iCs/>
                <w:spacing w:val="-4"/>
                <w:sz w:val="18"/>
                <w:szCs w:val="18"/>
              </w:rPr>
              <w:t>z</w:t>
            </w:r>
            <w:r w:rsidRPr="006E6A59">
              <w:rPr>
                <w:rFonts w:cs="Arial"/>
                <w:iCs/>
                <w:spacing w:val="-1"/>
                <w:sz w:val="18"/>
                <w:szCs w:val="18"/>
              </w:rPr>
              <w:t>o</w:t>
            </w:r>
            <w:r w:rsidRPr="006E6A59">
              <w:rPr>
                <w:rFonts w:cs="Arial"/>
                <w:iCs/>
                <w:spacing w:val="1"/>
                <w:sz w:val="18"/>
                <w:szCs w:val="18"/>
              </w:rPr>
              <w:t>w</w:t>
            </w:r>
            <w:r w:rsidRPr="006E6A59">
              <w:rPr>
                <w:rFonts w:cs="Arial"/>
                <w:iCs/>
                <w:spacing w:val="-1"/>
                <w:sz w:val="18"/>
                <w:szCs w:val="18"/>
              </w:rPr>
              <w:t>an</w:t>
            </w:r>
            <w:r w:rsidRPr="006E6A59">
              <w:rPr>
                <w:rFonts w:cs="Arial"/>
                <w:iCs/>
                <w:spacing w:val="1"/>
                <w:sz w:val="18"/>
                <w:szCs w:val="18"/>
              </w:rPr>
              <w:t>y</w:t>
            </w:r>
            <w:r w:rsidRPr="006E6A59">
              <w:rPr>
                <w:rFonts w:cs="Arial"/>
                <w:iCs/>
                <w:sz w:val="18"/>
                <w:szCs w:val="18"/>
              </w:rPr>
              <w:t>,</w:t>
            </w:r>
            <w:r w:rsidRPr="006E6A59">
              <w:rPr>
                <w:rFonts w:cs="Arial"/>
                <w:iCs/>
                <w:spacing w:val="8"/>
                <w:sz w:val="18"/>
                <w:szCs w:val="18"/>
              </w:rPr>
              <w:t xml:space="preserve"> </w:t>
            </w:r>
            <w:r w:rsidRPr="006E6A59">
              <w:rPr>
                <w:rFonts w:cs="Arial"/>
                <w:iCs/>
                <w:sz w:val="18"/>
                <w:szCs w:val="18"/>
              </w:rPr>
              <w:t>j</w:t>
            </w:r>
            <w:r w:rsidRPr="006E6A59">
              <w:rPr>
                <w:rFonts w:cs="Arial"/>
                <w:iCs/>
                <w:spacing w:val="-3"/>
                <w:sz w:val="18"/>
                <w:szCs w:val="18"/>
              </w:rPr>
              <w:t>a</w:t>
            </w:r>
            <w:r w:rsidRPr="006E6A59">
              <w:rPr>
                <w:rFonts w:cs="Arial"/>
                <w:iCs/>
                <w:spacing w:val="1"/>
                <w:sz w:val="18"/>
                <w:szCs w:val="18"/>
              </w:rPr>
              <w:t>k</w:t>
            </w:r>
            <w:r w:rsidRPr="006E6A59">
              <w:rPr>
                <w:rFonts w:cs="Arial"/>
                <w:iCs/>
                <w:sz w:val="18"/>
                <w:szCs w:val="18"/>
              </w:rPr>
              <w:t>ie</w:t>
            </w:r>
            <w:r w:rsidRPr="006E6A59">
              <w:rPr>
                <w:rFonts w:cs="Arial"/>
                <w:iCs/>
                <w:spacing w:val="1"/>
                <w:sz w:val="18"/>
                <w:szCs w:val="18"/>
              </w:rPr>
              <w:t xml:space="preserve"> </w:t>
            </w:r>
            <w:r w:rsidRPr="006E6A59">
              <w:rPr>
                <w:rFonts w:cs="Arial"/>
                <w:iCs/>
                <w:spacing w:val="-1"/>
                <w:sz w:val="18"/>
                <w:szCs w:val="18"/>
              </w:rPr>
              <w:t>pr</w:t>
            </w:r>
            <w:r w:rsidRPr="006E6A59">
              <w:rPr>
                <w:rFonts w:cs="Arial"/>
                <w:iCs/>
                <w:spacing w:val="-6"/>
                <w:sz w:val="18"/>
                <w:szCs w:val="18"/>
              </w:rPr>
              <w:t>z</w:t>
            </w:r>
            <w:r w:rsidRPr="006E6A59">
              <w:rPr>
                <w:rFonts w:cs="Arial"/>
                <w:iCs/>
                <w:spacing w:val="1"/>
                <w:sz w:val="18"/>
                <w:szCs w:val="18"/>
              </w:rPr>
              <w:t>y</w:t>
            </w:r>
            <w:r w:rsidRPr="006E6A59">
              <w:rPr>
                <w:rFonts w:cs="Arial"/>
                <w:iCs/>
                <w:spacing w:val="-1"/>
                <w:sz w:val="18"/>
                <w:szCs w:val="18"/>
              </w:rPr>
              <w:t>n</w:t>
            </w:r>
            <w:r w:rsidRPr="006E6A59">
              <w:rPr>
                <w:rFonts w:cs="Arial"/>
                <w:iCs/>
                <w:sz w:val="18"/>
                <w:szCs w:val="18"/>
              </w:rPr>
              <w:t>ie</w:t>
            </w:r>
            <w:r w:rsidRPr="006E6A59">
              <w:rPr>
                <w:rFonts w:cs="Arial"/>
                <w:iCs/>
                <w:spacing w:val="1"/>
                <w:sz w:val="18"/>
                <w:szCs w:val="18"/>
              </w:rPr>
              <w:t>s</w:t>
            </w:r>
            <w:r w:rsidRPr="006E6A59">
              <w:rPr>
                <w:rFonts w:cs="Arial"/>
                <w:iCs/>
                <w:sz w:val="18"/>
                <w:szCs w:val="18"/>
              </w:rPr>
              <w:t>ie</w:t>
            </w:r>
            <w:r w:rsidRPr="006E6A59">
              <w:rPr>
                <w:rFonts w:cs="Arial"/>
                <w:iCs/>
                <w:spacing w:val="1"/>
                <w:sz w:val="18"/>
                <w:szCs w:val="18"/>
              </w:rPr>
              <w:t xml:space="preserve"> </w:t>
            </w:r>
            <w:r w:rsidRPr="006E6A59">
              <w:rPr>
                <w:rFonts w:cs="Arial"/>
                <w:iCs/>
                <w:spacing w:val="-1"/>
                <w:sz w:val="18"/>
                <w:szCs w:val="18"/>
              </w:rPr>
              <w:t>r</w:t>
            </w:r>
            <w:r w:rsidRPr="006E6A59">
              <w:rPr>
                <w:rFonts w:cs="Arial"/>
                <w:iCs/>
                <w:spacing w:val="2"/>
                <w:sz w:val="18"/>
                <w:szCs w:val="18"/>
              </w:rPr>
              <w:t>e</w:t>
            </w:r>
            <w:r w:rsidRPr="006E6A59">
              <w:rPr>
                <w:rFonts w:cs="Arial"/>
                <w:iCs/>
                <w:spacing w:val="-6"/>
                <w:sz w:val="18"/>
                <w:szCs w:val="18"/>
              </w:rPr>
              <w:t>z</w:t>
            </w:r>
            <w:r w:rsidRPr="006E6A59">
              <w:rPr>
                <w:rFonts w:cs="Arial"/>
                <w:iCs/>
                <w:spacing w:val="-1"/>
                <w:sz w:val="18"/>
                <w:szCs w:val="18"/>
              </w:rPr>
              <w:t>u</w:t>
            </w:r>
            <w:r w:rsidRPr="006E6A59">
              <w:rPr>
                <w:rFonts w:cs="Arial"/>
                <w:iCs/>
                <w:sz w:val="18"/>
                <w:szCs w:val="18"/>
              </w:rPr>
              <w:t>l</w:t>
            </w:r>
            <w:r w:rsidRPr="006E6A59">
              <w:rPr>
                <w:rFonts w:cs="Arial"/>
                <w:iCs/>
                <w:spacing w:val="1"/>
                <w:sz w:val="18"/>
                <w:szCs w:val="18"/>
              </w:rPr>
              <w:t>t</w:t>
            </w:r>
            <w:r w:rsidRPr="006E6A59">
              <w:rPr>
                <w:rFonts w:cs="Arial"/>
                <w:iCs/>
                <w:spacing w:val="-1"/>
                <w:sz w:val="18"/>
                <w:szCs w:val="18"/>
              </w:rPr>
              <w:t>a</w:t>
            </w:r>
            <w:r w:rsidRPr="006E6A59">
              <w:rPr>
                <w:rFonts w:cs="Arial"/>
                <w:iCs/>
                <w:spacing w:val="1"/>
                <w:sz w:val="18"/>
                <w:szCs w:val="18"/>
              </w:rPr>
              <w:t>ty</w:t>
            </w:r>
            <w:r w:rsidRPr="006E6A59">
              <w:rPr>
                <w:rFonts w:cs="Arial"/>
                <w:iCs/>
                <w:sz w:val="18"/>
                <w:szCs w:val="18"/>
              </w:rPr>
              <w:t>;</w:t>
            </w:r>
          </w:p>
          <w:p w:rsidR="003C691E" w:rsidRPr="006E6A59" w:rsidRDefault="003C691E" w:rsidP="006E6A59">
            <w:pPr>
              <w:widowControl w:val="0"/>
              <w:tabs>
                <w:tab w:val="left" w:pos="460"/>
              </w:tabs>
              <w:autoSpaceDE w:val="0"/>
              <w:autoSpaceDN w:val="0"/>
              <w:adjustRightInd w:val="0"/>
              <w:spacing w:after="0" w:line="240" w:lineRule="auto"/>
              <w:ind w:left="117"/>
              <w:jc w:val="both"/>
              <w:rPr>
                <w:rFonts w:cs="Arial"/>
                <w:sz w:val="18"/>
                <w:szCs w:val="18"/>
              </w:rPr>
            </w:pPr>
            <w:r w:rsidRPr="006E6A59">
              <w:rPr>
                <w:rFonts w:cs="Arial"/>
                <w:iCs/>
                <w:spacing w:val="-1"/>
                <w:sz w:val="18"/>
                <w:szCs w:val="18"/>
              </w:rPr>
              <w:t>2</w:t>
            </w:r>
            <w:r w:rsidRPr="006E6A59">
              <w:rPr>
                <w:rFonts w:cs="Arial"/>
                <w:iCs/>
                <w:sz w:val="18"/>
                <w:szCs w:val="18"/>
              </w:rPr>
              <w:t>.</w:t>
            </w:r>
            <w:r w:rsidRPr="006E6A59">
              <w:rPr>
                <w:rFonts w:cs="Arial"/>
                <w:iCs/>
                <w:sz w:val="18"/>
                <w:szCs w:val="18"/>
              </w:rPr>
              <w:tab/>
            </w:r>
            <w:r w:rsidRPr="006E6A59">
              <w:rPr>
                <w:rFonts w:cs="Arial"/>
                <w:iCs/>
                <w:spacing w:val="-1"/>
                <w:sz w:val="18"/>
                <w:szCs w:val="18"/>
              </w:rPr>
              <w:t>op</w:t>
            </w:r>
            <w:r w:rsidRPr="006E6A59">
              <w:rPr>
                <w:rFonts w:cs="Arial"/>
                <w:iCs/>
                <w:sz w:val="18"/>
                <w:szCs w:val="18"/>
              </w:rPr>
              <w:t>i</w:t>
            </w:r>
            <w:r w:rsidRPr="006E6A59">
              <w:rPr>
                <w:rFonts w:cs="Arial"/>
                <w:iCs/>
                <w:spacing w:val="1"/>
                <w:sz w:val="18"/>
                <w:szCs w:val="18"/>
              </w:rPr>
              <w:t>s</w:t>
            </w:r>
            <w:r w:rsidRPr="006E6A59">
              <w:rPr>
                <w:rFonts w:cs="Arial"/>
                <w:iCs/>
                <w:spacing w:val="-1"/>
                <w:sz w:val="18"/>
                <w:szCs w:val="18"/>
              </w:rPr>
              <w:t>a</w:t>
            </w:r>
            <w:r w:rsidRPr="006E6A59">
              <w:rPr>
                <w:rFonts w:cs="Arial"/>
                <w:iCs/>
                <w:sz w:val="18"/>
                <w:szCs w:val="18"/>
              </w:rPr>
              <w:t>ć</w:t>
            </w:r>
            <w:r w:rsidRPr="006E6A59">
              <w:rPr>
                <w:rFonts w:cs="Arial"/>
                <w:iCs/>
                <w:spacing w:val="38"/>
                <w:sz w:val="18"/>
                <w:szCs w:val="18"/>
              </w:rPr>
              <w:t xml:space="preserve"> </w:t>
            </w:r>
            <w:r w:rsidRPr="006E6A59">
              <w:rPr>
                <w:rFonts w:cs="Arial"/>
                <w:iCs/>
                <w:spacing w:val="-1"/>
                <w:sz w:val="18"/>
                <w:szCs w:val="18"/>
              </w:rPr>
              <w:t>r</w:t>
            </w:r>
            <w:r w:rsidRPr="006E6A59">
              <w:rPr>
                <w:rFonts w:cs="Arial"/>
                <w:iCs/>
                <w:spacing w:val="2"/>
                <w:sz w:val="18"/>
                <w:szCs w:val="18"/>
              </w:rPr>
              <w:t>e</w:t>
            </w:r>
            <w:r w:rsidRPr="006E6A59">
              <w:rPr>
                <w:rFonts w:cs="Arial"/>
                <w:iCs/>
                <w:spacing w:val="-6"/>
                <w:sz w:val="18"/>
                <w:szCs w:val="18"/>
              </w:rPr>
              <w:t>z</w:t>
            </w:r>
            <w:r w:rsidRPr="006E6A59">
              <w:rPr>
                <w:rFonts w:cs="Arial"/>
                <w:iCs/>
                <w:spacing w:val="-1"/>
                <w:sz w:val="18"/>
                <w:szCs w:val="18"/>
              </w:rPr>
              <w:t>u</w:t>
            </w:r>
            <w:r w:rsidRPr="006E6A59">
              <w:rPr>
                <w:rFonts w:cs="Arial"/>
                <w:iCs/>
                <w:sz w:val="18"/>
                <w:szCs w:val="18"/>
              </w:rPr>
              <w:t>l</w:t>
            </w:r>
            <w:r w:rsidRPr="006E6A59">
              <w:rPr>
                <w:rFonts w:cs="Arial"/>
                <w:iCs/>
                <w:spacing w:val="1"/>
                <w:sz w:val="18"/>
                <w:szCs w:val="18"/>
              </w:rPr>
              <w:t>t</w:t>
            </w:r>
            <w:r w:rsidRPr="006E6A59">
              <w:rPr>
                <w:rFonts w:cs="Arial"/>
                <w:iCs/>
                <w:spacing w:val="-1"/>
                <w:sz w:val="18"/>
                <w:szCs w:val="18"/>
              </w:rPr>
              <w:t>a</w:t>
            </w:r>
            <w:r w:rsidRPr="006E6A59">
              <w:rPr>
                <w:rFonts w:cs="Arial"/>
                <w:iCs/>
                <w:spacing w:val="1"/>
                <w:sz w:val="18"/>
                <w:szCs w:val="18"/>
              </w:rPr>
              <w:t>t</w:t>
            </w:r>
            <w:r w:rsidRPr="006E6A59">
              <w:rPr>
                <w:rFonts w:cs="Arial"/>
                <w:iCs/>
                <w:sz w:val="18"/>
                <w:szCs w:val="18"/>
              </w:rPr>
              <w:t>y</w:t>
            </w:r>
            <w:r w:rsidRPr="006E6A59">
              <w:rPr>
                <w:rFonts w:cs="Arial"/>
                <w:iCs/>
                <w:spacing w:val="40"/>
                <w:sz w:val="18"/>
                <w:szCs w:val="18"/>
              </w:rPr>
              <w:t xml:space="preserve"> </w:t>
            </w:r>
            <w:r w:rsidRPr="006E6A59">
              <w:rPr>
                <w:rFonts w:cs="Arial"/>
                <w:iCs/>
                <w:spacing w:val="-1"/>
                <w:sz w:val="18"/>
                <w:szCs w:val="18"/>
              </w:rPr>
              <w:t>ora</w:t>
            </w:r>
            <w:r w:rsidRPr="006E6A59">
              <w:rPr>
                <w:rFonts w:cs="Arial"/>
                <w:iCs/>
                <w:sz w:val="18"/>
                <w:szCs w:val="18"/>
              </w:rPr>
              <w:t>z</w:t>
            </w:r>
            <w:r w:rsidRPr="006E6A59">
              <w:rPr>
                <w:rFonts w:cs="Arial"/>
                <w:iCs/>
                <w:spacing w:val="33"/>
                <w:sz w:val="18"/>
                <w:szCs w:val="18"/>
              </w:rPr>
              <w:t xml:space="preserve"> </w:t>
            </w:r>
            <w:r w:rsidRPr="006E6A59">
              <w:rPr>
                <w:rFonts w:cs="Arial"/>
                <w:iCs/>
                <w:spacing w:val="1"/>
                <w:sz w:val="18"/>
                <w:szCs w:val="18"/>
              </w:rPr>
              <w:t>k</w:t>
            </w:r>
            <w:r w:rsidRPr="006E6A59">
              <w:rPr>
                <w:rFonts w:cs="Arial"/>
                <w:iCs/>
                <w:spacing w:val="-1"/>
                <w:sz w:val="18"/>
                <w:szCs w:val="18"/>
              </w:rPr>
              <w:t>o</w:t>
            </w:r>
            <w:r w:rsidRPr="006E6A59">
              <w:rPr>
                <w:rFonts w:cs="Arial"/>
                <w:iCs/>
                <w:spacing w:val="1"/>
                <w:sz w:val="18"/>
                <w:szCs w:val="18"/>
              </w:rPr>
              <w:t>r</w:t>
            </w:r>
            <w:r w:rsidRPr="006E6A59">
              <w:rPr>
                <w:rFonts w:cs="Arial"/>
                <w:iCs/>
                <w:spacing w:val="-6"/>
                <w:sz w:val="18"/>
                <w:szCs w:val="18"/>
              </w:rPr>
              <w:t>z</w:t>
            </w:r>
            <w:r w:rsidRPr="006E6A59">
              <w:rPr>
                <w:rFonts w:cs="Arial"/>
                <w:iCs/>
                <w:spacing w:val="1"/>
                <w:sz w:val="18"/>
                <w:szCs w:val="18"/>
              </w:rPr>
              <w:t>yśc</w:t>
            </w:r>
            <w:r w:rsidRPr="006E6A59">
              <w:rPr>
                <w:rFonts w:cs="Arial"/>
                <w:iCs/>
                <w:sz w:val="18"/>
                <w:szCs w:val="18"/>
              </w:rPr>
              <w:t>i</w:t>
            </w:r>
            <w:r w:rsidRPr="006E6A59">
              <w:rPr>
                <w:rFonts w:cs="Arial"/>
                <w:iCs/>
                <w:spacing w:val="39"/>
                <w:sz w:val="18"/>
                <w:szCs w:val="18"/>
              </w:rPr>
              <w:t xml:space="preserve"> </w:t>
            </w:r>
            <w:r w:rsidRPr="006E6A59">
              <w:rPr>
                <w:rFonts w:cs="Arial"/>
                <w:iCs/>
                <w:spacing w:val="-3"/>
                <w:sz w:val="18"/>
                <w:szCs w:val="18"/>
              </w:rPr>
              <w:t>e</w:t>
            </w:r>
            <w:r w:rsidRPr="006E6A59">
              <w:rPr>
                <w:rFonts w:cs="Arial"/>
                <w:iCs/>
                <w:spacing w:val="1"/>
                <w:sz w:val="18"/>
                <w:szCs w:val="18"/>
              </w:rPr>
              <w:t>k</w:t>
            </w:r>
            <w:r w:rsidRPr="006E6A59">
              <w:rPr>
                <w:rFonts w:cs="Arial"/>
                <w:iCs/>
                <w:spacing w:val="-1"/>
                <w:sz w:val="18"/>
                <w:szCs w:val="18"/>
              </w:rPr>
              <w:t>ono</w:t>
            </w:r>
            <w:r w:rsidRPr="006E6A59">
              <w:rPr>
                <w:rFonts w:cs="Arial"/>
                <w:iCs/>
                <w:spacing w:val="-2"/>
                <w:sz w:val="18"/>
                <w:szCs w:val="18"/>
              </w:rPr>
              <w:t>m</w:t>
            </w:r>
            <w:r w:rsidRPr="006E6A59">
              <w:rPr>
                <w:rFonts w:cs="Arial"/>
                <w:iCs/>
                <w:sz w:val="18"/>
                <w:szCs w:val="18"/>
              </w:rPr>
              <w:t>i</w:t>
            </w:r>
            <w:r w:rsidRPr="006E6A59">
              <w:rPr>
                <w:rFonts w:cs="Arial"/>
                <w:iCs/>
                <w:spacing w:val="4"/>
                <w:sz w:val="18"/>
                <w:szCs w:val="18"/>
              </w:rPr>
              <w:t>c</w:t>
            </w:r>
            <w:r w:rsidRPr="006E6A59">
              <w:rPr>
                <w:rFonts w:cs="Arial"/>
                <w:iCs/>
                <w:spacing w:val="-6"/>
                <w:sz w:val="18"/>
                <w:szCs w:val="18"/>
              </w:rPr>
              <w:t>z</w:t>
            </w:r>
            <w:r w:rsidRPr="006E6A59">
              <w:rPr>
                <w:rFonts w:cs="Arial"/>
                <w:iCs/>
                <w:spacing w:val="-1"/>
                <w:sz w:val="18"/>
                <w:szCs w:val="18"/>
              </w:rPr>
              <w:t>n</w:t>
            </w:r>
            <w:r w:rsidRPr="006E6A59">
              <w:rPr>
                <w:rFonts w:cs="Arial"/>
                <w:iCs/>
                <w:sz w:val="18"/>
                <w:szCs w:val="18"/>
              </w:rPr>
              <w:t>e</w:t>
            </w:r>
            <w:r w:rsidRPr="006E6A59">
              <w:rPr>
                <w:rFonts w:cs="Arial"/>
                <w:iCs/>
                <w:spacing w:val="38"/>
                <w:sz w:val="18"/>
                <w:szCs w:val="18"/>
              </w:rPr>
              <w:t xml:space="preserve"> </w:t>
            </w:r>
            <w:r w:rsidRPr="006E6A59">
              <w:rPr>
                <w:rFonts w:cs="Arial"/>
                <w:iCs/>
                <w:sz w:val="18"/>
                <w:szCs w:val="18"/>
              </w:rPr>
              <w:t>i</w:t>
            </w:r>
            <w:r w:rsidRPr="006E6A59">
              <w:rPr>
                <w:rFonts w:cs="Arial"/>
                <w:iCs/>
                <w:spacing w:val="39"/>
                <w:sz w:val="18"/>
                <w:szCs w:val="18"/>
              </w:rPr>
              <w:t xml:space="preserve"> </w:t>
            </w:r>
            <w:r w:rsidRPr="006E6A59">
              <w:rPr>
                <w:rFonts w:cs="Arial"/>
                <w:iCs/>
                <w:spacing w:val="1"/>
                <w:sz w:val="18"/>
                <w:szCs w:val="18"/>
              </w:rPr>
              <w:t>s</w:t>
            </w:r>
            <w:r w:rsidRPr="006E6A59">
              <w:rPr>
                <w:rFonts w:cs="Arial"/>
                <w:iCs/>
                <w:spacing w:val="-1"/>
                <w:sz w:val="18"/>
                <w:szCs w:val="18"/>
              </w:rPr>
              <w:t>po</w:t>
            </w:r>
            <w:r w:rsidRPr="006E6A59">
              <w:rPr>
                <w:rFonts w:cs="Arial"/>
                <w:iCs/>
                <w:sz w:val="18"/>
                <w:szCs w:val="18"/>
              </w:rPr>
              <w:t>ł</w:t>
            </w:r>
            <w:r w:rsidRPr="006E6A59">
              <w:rPr>
                <w:rFonts w:cs="Arial"/>
                <w:iCs/>
                <w:spacing w:val="-3"/>
                <w:sz w:val="18"/>
                <w:szCs w:val="18"/>
              </w:rPr>
              <w:t>e</w:t>
            </w:r>
            <w:r w:rsidRPr="006E6A59">
              <w:rPr>
                <w:rFonts w:cs="Arial"/>
                <w:iCs/>
                <w:spacing w:val="3"/>
                <w:sz w:val="18"/>
                <w:szCs w:val="18"/>
              </w:rPr>
              <w:t>c</w:t>
            </w:r>
            <w:r w:rsidRPr="006E6A59">
              <w:rPr>
                <w:rFonts w:cs="Arial"/>
                <w:iCs/>
                <w:spacing w:val="-6"/>
                <w:sz w:val="18"/>
                <w:szCs w:val="18"/>
              </w:rPr>
              <w:t>z</w:t>
            </w:r>
            <w:r w:rsidRPr="006E6A59">
              <w:rPr>
                <w:rFonts w:cs="Arial"/>
                <w:iCs/>
                <w:spacing w:val="-1"/>
                <w:sz w:val="18"/>
                <w:szCs w:val="18"/>
              </w:rPr>
              <w:t>n</w:t>
            </w:r>
            <w:r w:rsidRPr="006E6A59">
              <w:rPr>
                <w:rFonts w:cs="Arial"/>
                <w:iCs/>
                <w:sz w:val="18"/>
                <w:szCs w:val="18"/>
              </w:rPr>
              <w:t>e</w:t>
            </w:r>
            <w:r w:rsidRPr="006E6A59">
              <w:rPr>
                <w:rFonts w:cs="Arial"/>
                <w:iCs/>
                <w:spacing w:val="38"/>
                <w:sz w:val="18"/>
                <w:szCs w:val="18"/>
              </w:rPr>
              <w:t xml:space="preserve"> </w:t>
            </w:r>
            <w:r w:rsidRPr="006E6A59">
              <w:rPr>
                <w:rFonts w:cs="Arial"/>
                <w:iCs/>
                <w:spacing w:val="-1"/>
                <w:sz w:val="18"/>
                <w:szCs w:val="18"/>
              </w:rPr>
              <w:t>(</w:t>
            </w:r>
            <w:r w:rsidRPr="006E6A59">
              <w:rPr>
                <w:rFonts w:cs="Arial"/>
                <w:iCs/>
                <w:spacing w:val="-2"/>
                <w:sz w:val="18"/>
                <w:szCs w:val="18"/>
              </w:rPr>
              <w:t>m</w:t>
            </w:r>
            <w:r w:rsidRPr="006E6A59">
              <w:rPr>
                <w:rFonts w:cs="Arial"/>
                <w:iCs/>
                <w:sz w:val="18"/>
                <w:szCs w:val="18"/>
              </w:rPr>
              <w:t>ie</w:t>
            </w:r>
            <w:r w:rsidRPr="006E6A59">
              <w:rPr>
                <w:rFonts w:cs="Arial"/>
                <w:iCs/>
                <w:spacing w:val="4"/>
                <w:sz w:val="18"/>
                <w:szCs w:val="18"/>
              </w:rPr>
              <w:t>r</w:t>
            </w:r>
            <w:r w:rsidRPr="006E6A59">
              <w:rPr>
                <w:rFonts w:cs="Arial"/>
                <w:iCs/>
                <w:spacing w:val="-4"/>
                <w:sz w:val="18"/>
                <w:szCs w:val="18"/>
              </w:rPr>
              <w:t>z</w:t>
            </w:r>
            <w:r w:rsidRPr="006E6A59">
              <w:rPr>
                <w:rFonts w:cs="Arial"/>
                <w:iCs/>
                <w:spacing w:val="-1"/>
                <w:sz w:val="18"/>
                <w:szCs w:val="18"/>
              </w:rPr>
              <w:t>a</w:t>
            </w:r>
            <w:r w:rsidRPr="006E6A59">
              <w:rPr>
                <w:rFonts w:cs="Arial"/>
                <w:iCs/>
                <w:sz w:val="18"/>
                <w:szCs w:val="18"/>
              </w:rPr>
              <w:t>lne</w:t>
            </w:r>
            <w:r w:rsidRPr="006E6A59">
              <w:rPr>
                <w:rFonts w:cs="Arial"/>
                <w:iCs/>
                <w:spacing w:val="38"/>
                <w:sz w:val="18"/>
                <w:szCs w:val="18"/>
              </w:rPr>
              <w:t xml:space="preserve"> </w:t>
            </w:r>
            <w:r w:rsidRPr="006E6A59">
              <w:rPr>
                <w:rFonts w:cs="Arial"/>
                <w:iCs/>
                <w:sz w:val="18"/>
                <w:szCs w:val="18"/>
              </w:rPr>
              <w:t>i</w:t>
            </w:r>
            <w:r w:rsidRPr="006E6A59">
              <w:rPr>
                <w:rFonts w:cs="Arial"/>
                <w:iCs/>
                <w:spacing w:val="39"/>
                <w:sz w:val="18"/>
                <w:szCs w:val="18"/>
              </w:rPr>
              <w:t xml:space="preserve"> </w:t>
            </w:r>
            <w:r w:rsidRPr="006E6A59">
              <w:rPr>
                <w:rFonts w:cs="Arial"/>
                <w:iCs/>
                <w:spacing w:val="-1"/>
                <w:sz w:val="18"/>
                <w:szCs w:val="18"/>
              </w:rPr>
              <w:t>n</w:t>
            </w:r>
            <w:r w:rsidRPr="006E6A59">
              <w:rPr>
                <w:rFonts w:cs="Arial"/>
                <w:iCs/>
                <w:sz w:val="18"/>
                <w:szCs w:val="18"/>
              </w:rPr>
              <w:t>ie</w:t>
            </w:r>
            <w:r w:rsidRPr="006E6A59">
              <w:rPr>
                <w:rFonts w:cs="Arial"/>
                <w:iCs/>
                <w:spacing w:val="-2"/>
                <w:sz w:val="18"/>
                <w:szCs w:val="18"/>
              </w:rPr>
              <w:t>m</w:t>
            </w:r>
            <w:r w:rsidRPr="006E6A59">
              <w:rPr>
                <w:rFonts w:cs="Arial"/>
                <w:iCs/>
                <w:sz w:val="18"/>
                <w:szCs w:val="18"/>
              </w:rPr>
              <w:t>ie</w:t>
            </w:r>
            <w:r w:rsidRPr="006E6A59">
              <w:rPr>
                <w:rFonts w:cs="Arial"/>
                <w:iCs/>
                <w:spacing w:val="1"/>
                <w:sz w:val="18"/>
                <w:szCs w:val="18"/>
              </w:rPr>
              <w:t>r</w:t>
            </w:r>
            <w:r w:rsidRPr="006E6A59">
              <w:rPr>
                <w:rFonts w:cs="Arial"/>
                <w:iCs/>
                <w:spacing w:val="-6"/>
                <w:sz w:val="18"/>
                <w:szCs w:val="18"/>
              </w:rPr>
              <w:t>z</w:t>
            </w:r>
            <w:r w:rsidRPr="006E6A59">
              <w:rPr>
                <w:rFonts w:cs="Arial"/>
                <w:iCs/>
                <w:spacing w:val="-1"/>
                <w:sz w:val="18"/>
                <w:szCs w:val="18"/>
              </w:rPr>
              <w:t>a</w:t>
            </w:r>
            <w:r w:rsidRPr="006E6A59">
              <w:rPr>
                <w:rFonts w:cs="Arial"/>
                <w:iCs/>
                <w:sz w:val="18"/>
                <w:szCs w:val="18"/>
              </w:rPr>
              <w:t>ln</w:t>
            </w:r>
            <w:r w:rsidRPr="006E6A59">
              <w:rPr>
                <w:rFonts w:cs="Arial"/>
                <w:iCs/>
                <w:spacing w:val="-1"/>
                <w:sz w:val="18"/>
                <w:szCs w:val="18"/>
              </w:rPr>
              <w:t>e)</w:t>
            </w:r>
            <w:r w:rsidRPr="006E6A59">
              <w:rPr>
                <w:rFonts w:cs="Arial"/>
                <w:iCs/>
                <w:sz w:val="18"/>
                <w:szCs w:val="18"/>
              </w:rPr>
              <w:t>,</w:t>
            </w:r>
            <w:r w:rsidRPr="006E6A59">
              <w:rPr>
                <w:rFonts w:cs="Arial"/>
                <w:iCs/>
                <w:spacing w:val="40"/>
                <w:sz w:val="18"/>
                <w:szCs w:val="18"/>
              </w:rPr>
              <w:t xml:space="preserve"> </w:t>
            </w:r>
            <w:r w:rsidRPr="006E6A59">
              <w:rPr>
                <w:rFonts w:cs="Arial"/>
                <w:iCs/>
                <w:spacing w:val="1"/>
                <w:sz w:val="18"/>
                <w:szCs w:val="18"/>
              </w:rPr>
              <w:t>kt</w:t>
            </w:r>
            <w:r w:rsidRPr="006E6A59">
              <w:rPr>
                <w:rFonts w:cs="Arial"/>
                <w:iCs/>
                <w:spacing w:val="-1"/>
                <w:sz w:val="18"/>
                <w:szCs w:val="18"/>
              </w:rPr>
              <w:t>ór</w:t>
            </w:r>
            <w:r w:rsidRPr="006E6A59">
              <w:rPr>
                <w:rFonts w:cs="Arial"/>
                <w:iCs/>
                <w:sz w:val="18"/>
                <w:szCs w:val="18"/>
              </w:rPr>
              <w:t>e</w:t>
            </w:r>
            <w:r w:rsidRPr="006E6A59">
              <w:rPr>
                <w:rFonts w:cs="Arial"/>
                <w:iCs/>
                <w:spacing w:val="38"/>
                <w:sz w:val="18"/>
                <w:szCs w:val="18"/>
              </w:rPr>
              <w:t xml:space="preserve"> </w:t>
            </w:r>
            <w:r w:rsidRPr="006E6A59">
              <w:rPr>
                <w:rFonts w:cs="Arial"/>
                <w:iCs/>
                <w:spacing w:val="-6"/>
                <w:sz w:val="18"/>
                <w:szCs w:val="18"/>
              </w:rPr>
              <w:t>z</w:t>
            </w:r>
            <w:r w:rsidRPr="006E6A59">
              <w:rPr>
                <w:rFonts w:cs="Arial"/>
                <w:iCs/>
                <w:spacing w:val="-1"/>
                <w:sz w:val="18"/>
                <w:szCs w:val="18"/>
              </w:rPr>
              <w:t>o</w:t>
            </w:r>
            <w:r w:rsidRPr="006E6A59">
              <w:rPr>
                <w:rFonts w:cs="Arial"/>
                <w:iCs/>
                <w:spacing w:val="1"/>
                <w:sz w:val="18"/>
                <w:szCs w:val="18"/>
              </w:rPr>
              <w:t>st</w:t>
            </w:r>
            <w:r w:rsidRPr="006E6A59">
              <w:rPr>
                <w:rFonts w:cs="Arial"/>
                <w:iCs/>
                <w:spacing w:val="-1"/>
                <w:sz w:val="18"/>
                <w:szCs w:val="18"/>
              </w:rPr>
              <w:t>a</w:t>
            </w:r>
            <w:r w:rsidRPr="006E6A59">
              <w:rPr>
                <w:rFonts w:cs="Arial"/>
                <w:iCs/>
                <w:spacing w:val="2"/>
                <w:sz w:val="18"/>
                <w:szCs w:val="18"/>
              </w:rPr>
              <w:t>n</w:t>
            </w:r>
            <w:r w:rsidRPr="006E6A59">
              <w:rPr>
                <w:rFonts w:cs="Arial"/>
                <w:iCs/>
                <w:sz w:val="18"/>
                <w:szCs w:val="18"/>
              </w:rPr>
              <w:t>ą</w:t>
            </w:r>
            <w:r w:rsidRPr="006E6A59">
              <w:rPr>
                <w:rFonts w:cs="Arial"/>
                <w:iCs/>
                <w:spacing w:val="38"/>
                <w:sz w:val="18"/>
                <w:szCs w:val="18"/>
              </w:rPr>
              <w:t xml:space="preserve"> </w:t>
            </w:r>
            <w:r w:rsidRPr="006E6A59">
              <w:rPr>
                <w:rFonts w:cs="Arial"/>
                <w:iCs/>
                <w:spacing w:val="-1"/>
                <w:sz w:val="18"/>
                <w:szCs w:val="18"/>
              </w:rPr>
              <w:t>o</w:t>
            </w:r>
            <w:r w:rsidRPr="006E6A59">
              <w:rPr>
                <w:rFonts w:cs="Arial"/>
                <w:iCs/>
                <w:spacing w:val="1"/>
                <w:sz w:val="18"/>
                <w:szCs w:val="18"/>
              </w:rPr>
              <w:t>s</w:t>
            </w:r>
            <w:r w:rsidRPr="006E6A59">
              <w:rPr>
                <w:rFonts w:cs="Arial"/>
                <w:iCs/>
                <w:sz w:val="18"/>
                <w:szCs w:val="18"/>
              </w:rPr>
              <w:t>ią</w:t>
            </w:r>
            <w:r w:rsidRPr="006E6A59">
              <w:rPr>
                <w:rFonts w:cs="Arial"/>
                <w:iCs/>
                <w:spacing w:val="-1"/>
                <w:sz w:val="18"/>
                <w:szCs w:val="18"/>
              </w:rPr>
              <w:t>gn</w:t>
            </w:r>
            <w:r w:rsidRPr="006E6A59">
              <w:rPr>
                <w:rFonts w:cs="Arial"/>
                <w:iCs/>
                <w:sz w:val="18"/>
                <w:szCs w:val="18"/>
              </w:rPr>
              <w:t>ięte</w:t>
            </w:r>
            <w:r w:rsidRPr="006E6A59">
              <w:rPr>
                <w:rFonts w:cs="Arial"/>
                <w:iCs/>
                <w:spacing w:val="33"/>
                <w:sz w:val="18"/>
                <w:szCs w:val="18"/>
              </w:rPr>
              <w:t xml:space="preserve"> </w:t>
            </w:r>
            <w:r w:rsidRPr="006E6A59">
              <w:rPr>
                <w:rFonts w:cs="Arial"/>
                <w:iCs/>
                <w:sz w:val="18"/>
                <w:szCs w:val="18"/>
              </w:rPr>
              <w:t>w</w:t>
            </w:r>
            <w:r w:rsidRPr="006E6A59">
              <w:rPr>
                <w:rFonts w:cs="Arial"/>
                <w:iCs/>
                <w:spacing w:val="38"/>
                <w:sz w:val="18"/>
                <w:szCs w:val="18"/>
              </w:rPr>
              <w:t xml:space="preserve"> </w:t>
            </w:r>
            <w:r w:rsidRPr="006E6A59">
              <w:rPr>
                <w:rFonts w:cs="Arial"/>
                <w:iCs/>
                <w:spacing w:val="-1"/>
                <w:sz w:val="18"/>
                <w:szCs w:val="18"/>
              </w:rPr>
              <w:t>w</w:t>
            </w:r>
            <w:r w:rsidRPr="006E6A59">
              <w:rPr>
                <w:rFonts w:cs="Arial"/>
                <w:iCs/>
                <w:spacing w:val="1"/>
                <w:sz w:val="18"/>
                <w:szCs w:val="18"/>
              </w:rPr>
              <w:t>y</w:t>
            </w:r>
            <w:r w:rsidRPr="006E6A59">
              <w:rPr>
                <w:rFonts w:cs="Arial"/>
                <w:iCs/>
                <w:spacing w:val="-1"/>
                <w:sz w:val="18"/>
                <w:szCs w:val="18"/>
              </w:rPr>
              <w:t>n</w:t>
            </w:r>
            <w:r w:rsidRPr="006E6A59">
              <w:rPr>
                <w:rFonts w:cs="Arial"/>
                <w:iCs/>
                <w:sz w:val="18"/>
                <w:szCs w:val="18"/>
              </w:rPr>
              <w:t>i</w:t>
            </w:r>
            <w:r w:rsidRPr="006E6A59">
              <w:rPr>
                <w:rFonts w:cs="Arial"/>
                <w:iCs/>
                <w:spacing w:val="1"/>
                <w:sz w:val="18"/>
                <w:szCs w:val="18"/>
              </w:rPr>
              <w:t>k</w:t>
            </w:r>
            <w:r w:rsidRPr="006E6A59">
              <w:rPr>
                <w:rFonts w:cs="Arial"/>
                <w:iCs/>
                <w:sz w:val="18"/>
                <w:szCs w:val="18"/>
              </w:rPr>
              <w:t xml:space="preserve">u </w:t>
            </w:r>
            <w:r w:rsidRPr="006E6A59">
              <w:rPr>
                <w:rFonts w:cs="Arial"/>
                <w:iCs/>
                <w:spacing w:val="-1"/>
                <w:sz w:val="18"/>
                <w:szCs w:val="18"/>
              </w:rPr>
              <w:t>rea</w:t>
            </w:r>
            <w:r w:rsidRPr="006E6A59">
              <w:rPr>
                <w:rFonts w:cs="Arial"/>
                <w:iCs/>
                <w:sz w:val="18"/>
                <w:szCs w:val="18"/>
              </w:rPr>
              <w:t>l</w:t>
            </w:r>
            <w:r w:rsidRPr="006E6A59">
              <w:rPr>
                <w:rFonts w:cs="Arial"/>
                <w:iCs/>
                <w:spacing w:val="3"/>
                <w:sz w:val="18"/>
                <w:szCs w:val="18"/>
              </w:rPr>
              <w:t>i</w:t>
            </w:r>
            <w:r w:rsidRPr="006E6A59">
              <w:rPr>
                <w:rFonts w:cs="Arial"/>
                <w:iCs/>
                <w:spacing w:val="-6"/>
                <w:sz w:val="18"/>
                <w:szCs w:val="18"/>
              </w:rPr>
              <w:t>z</w:t>
            </w:r>
            <w:r w:rsidRPr="006E6A59">
              <w:rPr>
                <w:rFonts w:cs="Arial"/>
                <w:iCs/>
                <w:spacing w:val="-1"/>
                <w:sz w:val="18"/>
                <w:szCs w:val="18"/>
              </w:rPr>
              <w:t>a</w:t>
            </w:r>
            <w:r w:rsidRPr="006E6A59">
              <w:rPr>
                <w:rFonts w:cs="Arial"/>
                <w:iCs/>
                <w:spacing w:val="1"/>
                <w:sz w:val="18"/>
                <w:szCs w:val="18"/>
              </w:rPr>
              <w:t>c</w:t>
            </w:r>
            <w:r w:rsidRPr="006E6A59">
              <w:rPr>
                <w:rFonts w:cs="Arial"/>
                <w:iCs/>
                <w:sz w:val="18"/>
                <w:szCs w:val="18"/>
              </w:rPr>
              <w:t>ji</w:t>
            </w:r>
            <w:r w:rsidRPr="006E6A59">
              <w:rPr>
                <w:rFonts w:cs="Arial"/>
                <w:iCs/>
                <w:spacing w:val="2"/>
                <w:sz w:val="18"/>
                <w:szCs w:val="18"/>
              </w:rPr>
              <w:t xml:space="preserve">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kt</w:t>
            </w:r>
            <w:r w:rsidRPr="006E6A59">
              <w:rPr>
                <w:rFonts w:cs="Arial"/>
                <w:iCs/>
                <w:spacing w:val="-1"/>
                <w:sz w:val="18"/>
                <w:szCs w:val="18"/>
              </w:rPr>
              <w:t>u</w:t>
            </w:r>
            <w:r w:rsidRPr="006E6A59">
              <w:rPr>
                <w:rFonts w:cs="Arial"/>
                <w:iCs/>
                <w:sz w:val="18"/>
                <w:szCs w:val="18"/>
              </w:rPr>
              <w:t>;</w:t>
            </w:r>
          </w:p>
          <w:p w:rsidR="003C691E" w:rsidRPr="006E6A59" w:rsidRDefault="003C691E" w:rsidP="006E6A59">
            <w:pPr>
              <w:widowControl w:val="0"/>
              <w:tabs>
                <w:tab w:val="left" w:pos="460"/>
              </w:tabs>
              <w:autoSpaceDE w:val="0"/>
              <w:autoSpaceDN w:val="0"/>
              <w:adjustRightInd w:val="0"/>
              <w:spacing w:after="0" w:line="240" w:lineRule="auto"/>
              <w:ind w:left="117"/>
              <w:jc w:val="both"/>
              <w:rPr>
                <w:rFonts w:cs="Arial"/>
                <w:sz w:val="18"/>
                <w:szCs w:val="18"/>
              </w:rPr>
            </w:pPr>
            <w:r w:rsidRPr="006E6A59">
              <w:rPr>
                <w:rFonts w:cs="Arial"/>
                <w:iCs/>
                <w:spacing w:val="-1"/>
                <w:sz w:val="18"/>
                <w:szCs w:val="18"/>
              </w:rPr>
              <w:t>3</w:t>
            </w:r>
            <w:r w:rsidRPr="006E6A59">
              <w:rPr>
                <w:rFonts w:cs="Arial"/>
                <w:iCs/>
                <w:sz w:val="18"/>
                <w:szCs w:val="18"/>
              </w:rPr>
              <w:t>.</w:t>
            </w:r>
            <w:r w:rsidRPr="006E6A59">
              <w:rPr>
                <w:rFonts w:cs="Arial"/>
                <w:iCs/>
                <w:sz w:val="18"/>
                <w:szCs w:val="18"/>
              </w:rPr>
              <w:tab/>
            </w:r>
            <w:r w:rsidRPr="006E6A59">
              <w:rPr>
                <w:rFonts w:cs="Arial"/>
                <w:iCs/>
                <w:spacing w:val="-1"/>
                <w:sz w:val="18"/>
                <w:szCs w:val="18"/>
              </w:rPr>
              <w:t>p</w:t>
            </w:r>
            <w:r w:rsidRPr="006E6A59">
              <w:rPr>
                <w:rFonts w:cs="Arial"/>
                <w:iCs/>
                <w:spacing w:val="1"/>
                <w:sz w:val="18"/>
                <w:szCs w:val="18"/>
              </w:rPr>
              <w:t>r</w:t>
            </w:r>
            <w:r w:rsidRPr="006E6A59">
              <w:rPr>
                <w:rFonts w:cs="Arial"/>
                <w:iCs/>
                <w:spacing w:val="-4"/>
                <w:sz w:val="18"/>
                <w:szCs w:val="18"/>
              </w:rPr>
              <w:t>z</w:t>
            </w:r>
            <w:r w:rsidRPr="006E6A59">
              <w:rPr>
                <w:rFonts w:cs="Arial"/>
                <w:iCs/>
                <w:spacing w:val="-1"/>
                <w:sz w:val="18"/>
                <w:szCs w:val="18"/>
              </w:rPr>
              <w:t>ed</w:t>
            </w:r>
            <w:r w:rsidRPr="006E6A59">
              <w:rPr>
                <w:rFonts w:cs="Arial"/>
                <w:iCs/>
                <w:spacing w:val="1"/>
                <w:sz w:val="18"/>
                <w:szCs w:val="18"/>
              </w:rPr>
              <w:t>st</w:t>
            </w:r>
            <w:r w:rsidRPr="006E6A59">
              <w:rPr>
                <w:rFonts w:cs="Arial"/>
                <w:iCs/>
                <w:spacing w:val="-1"/>
                <w:sz w:val="18"/>
                <w:szCs w:val="18"/>
              </w:rPr>
              <w:t>a</w:t>
            </w:r>
            <w:r w:rsidRPr="006E6A59">
              <w:rPr>
                <w:rFonts w:cs="Arial"/>
                <w:iCs/>
                <w:spacing w:val="1"/>
                <w:sz w:val="18"/>
                <w:szCs w:val="18"/>
              </w:rPr>
              <w:t>w</w:t>
            </w:r>
            <w:r w:rsidRPr="006E6A59">
              <w:rPr>
                <w:rFonts w:cs="Arial"/>
                <w:iCs/>
                <w:spacing w:val="-2"/>
                <w:sz w:val="18"/>
                <w:szCs w:val="18"/>
              </w:rPr>
              <w:t>i</w:t>
            </w:r>
            <w:r w:rsidRPr="006E6A59">
              <w:rPr>
                <w:rFonts w:cs="Arial"/>
                <w:iCs/>
                <w:sz w:val="18"/>
                <w:szCs w:val="18"/>
              </w:rPr>
              <w:t xml:space="preserve">ć </w:t>
            </w:r>
            <w:r w:rsidRPr="006E6A59">
              <w:rPr>
                <w:rFonts w:cs="Arial"/>
                <w:iCs/>
                <w:spacing w:val="1"/>
                <w:sz w:val="18"/>
                <w:szCs w:val="18"/>
              </w:rPr>
              <w:t>k</w:t>
            </w:r>
            <w:r w:rsidRPr="006E6A59">
              <w:rPr>
                <w:rFonts w:cs="Arial"/>
                <w:iCs/>
                <w:spacing w:val="-1"/>
                <w:sz w:val="18"/>
                <w:szCs w:val="18"/>
              </w:rPr>
              <w:t>on</w:t>
            </w:r>
            <w:r w:rsidRPr="006E6A59">
              <w:rPr>
                <w:rFonts w:cs="Arial"/>
                <w:iCs/>
                <w:spacing w:val="1"/>
                <w:sz w:val="18"/>
                <w:szCs w:val="18"/>
              </w:rPr>
              <w:t>t</w:t>
            </w:r>
            <w:r w:rsidRPr="006E6A59">
              <w:rPr>
                <w:rFonts w:cs="Arial"/>
                <w:iCs/>
                <w:spacing w:val="-3"/>
                <w:sz w:val="18"/>
                <w:szCs w:val="18"/>
              </w:rPr>
              <w:t>e</w:t>
            </w:r>
            <w:r w:rsidRPr="006E6A59">
              <w:rPr>
                <w:rFonts w:cs="Arial"/>
                <w:iCs/>
                <w:spacing w:val="-1"/>
                <w:sz w:val="18"/>
                <w:szCs w:val="18"/>
              </w:rPr>
              <w:t>k</w:t>
            </w:r>
            <w:r w:rsidRPr="006E6A59">
              <w:rPr>
                <w:rFonts w:cs="Arial"/>
                <w:iCs/>
                <w:spacing w:val="1"/>
                <w:sz w:val="18"/>
                <w:szCs w:val="18"/>
              </w:rPr>
              <w:t>s</w:t>
            </w:r>
            <w:r w:rsidRPr="006E6A59">
              <w:rPr>
                <w:rFonts w:cs="Arial"/>
                <w:iCs/>
                <w:sz w:val="18"/>
                <w:szCs w:val="18"/>
              </w:rPr>
              <w:t xml:space="preserve">t </w:t>
            </w:r>
            <w:r w:rsidRPr="006E6A59">
              <w:rPr>
                <w:rFonts w:cs="Arial"/>
                <w:iCs/>
                <w:spacing w:val="1"/>
                <w:sz w:val="18"/>
                <w:szCs w:val="18"/>
              </w:rPr>
              <w:t>s</w:t>
            </w:r>
            <w:r w:rsidRPr="006E6A59">
              <w:rPr>
                <w:rFonts w:cs="Arial"/>
                <w:iCs/>
                <w:spacing w:val="-1"/>
                <w:sz w:val="18"/>
                <w:szCs w:val="18"/>
              </w:rPr>
              <w:t>po</w:t>
            </w:r>
            <w:r w:rsidRPr="006E6A59">
              <w:rPr>
                <w:rFonts w:cs="Arial"/>
                <w:iCs/>
                <w:sz w:val="18"/>
                <w:szCs w:val="18"/>
              </w:rPr>
              <w:t>ł</w:t>
            </w:r>
            <w:r w:rsidRPr="006E6A59">
              <w:rPr>
                <w:rFonts w:cs="Arial"/>
                <w:iCs/>
                <w:spacing w:val="-3"/>
                <w:sz w:val="18"/>
                <w:szCs w:val="18"/>
              </w:rPr>
              <w:t>e</w:t>
            </w:r>
            <w:r w:rsidRPr="006E6A59">
              <w:rPr>
                <w:rFonts w:cs="Arial"/>
                <w:iCs/>
                <w:spacing w:val="1"/>
                <w:sz w:val="18"/>
                <w:szCs w:val="18"/>
              </w:rPr>
              <w:t>c</w:t>
            </w:r>
            <w:r w:rsidRPr="006E6A59">
              <w:rPr>
                <w:rFonts w:cs="Arial"/>
                <w:iCs/>
                <w:spacing w:val="-6"/>
                <w:sz w:val="18"/>
                <w:szCs w:val="18"/>
              </w:rPr>
              <w:t>z</w:t>
            </w:r>
            <w:r w:rsidRPr="006E6A59">
              <w:rPr>
                <w:rFonts w:cs="Arial"/>
                <w:iCs/>
                <w:spacing w:val="-1"/>
                <w:sz w:val="18"/>
                <w:szCs w:val="18"/>
              </w:rPr>
              <w:t>n</w:t>
            </w:r>
            <w:r w:rsidRPr="006E6A59">
              <w:rPr>
                <w:rFonts w:cs="Arial"/>
                <w:iCs/>
                <w:spacing w:val="1"/>
                <w:sz w:val="18"/>
                <w:szCs w:val="18"/>
              </w:rPr>
              <w:t>y</w:t>
            </w:r>
            <w:r w:rsidRPr="006E6A59">
              <w:rPr>
                <w:rFonts w:cs="Arial"/>
                <w:iCs/>
                <w:sz w:val="18"/>
                <w:szCs w:val="18"/>
              </w:rPr>
              <w:t>,</w:t>
            </w:r>
            <w:r w:rsidRPr="006E6A59">
              <w:rPr>
                <w:rFonts w:cs="Arial"/>
                <w:iCs/>
                <w:spacing w:val="2"/>
                <w:sz w:val="18"/>
                <w:szCs w:val="18"/>
              </w:rPr>
              <w:t xml:space="preserve"> </w:t>
            </w:r>
            <w:r w:rsidRPr="006E6A59">
              <w:rPr>
                <w:rFonts w:cs="Arial"/>
                <w:iCs/>
                <w:spacing w:val="-1"/>
                <w:sz w:val="18"/>
                <w:szCs w:val="18"/>
              </w:rPr>
              <w:t>go</w:t>
            </w:r>
            <w:r w:rsidRPr="006E6A59">
              <w:rPr>
                <w:rFonts w:cs="Arial"/>
                <w:iCs/>
                <w:spacing w:val="1"/>
                <w:sz w:val="18"/>
                <w:szCs w:val="18"/>
              </w:rPr>
              <w:t>s</w:t>
            </w:r>
            <w:r w:rsidRPr="006E6A59">
              <w:rPr>
                <w:rFonts w:cs="Arial"/>
                <w:iCs/>
                <w:spacing w:val="-1"/>
                <w:sz w:val="18"/>
                <w:szCs w:val="18"/>
              </w:rPr>
              <w:t>podar</w:t>
            </w:r>
            <w:r w:rsidRPr="006E6A59">
              <w:rPr>
                <w:rFonts w:cs="Arial"/>
                <w:iCs/>
                <w:spacing w:val="3"/>
                <w:sz w:val="18"/>
                <w:szCs w:val="18"/>
              </w:rPr>
              <w:t>c</w:t>
            </w:r>
            <w:r w:rsidRPr="006E6A59">
              <w:rPr>
                <w:rFonts w:cs="Arial"/>
                <w:iCs/>
                <w:spacing w:val="-6"/>
                <w:sz w:val="18"/>
                <w:szCs w:val="18"/>
              </w:rPr>
              <w:t>z</w:t>
            </w:r>
            <w:r w:rsidRPr="006E6A59">
              <w:rPr>
                <w:rFonts w:cs="Arial"/>
                <w:iCs/>
                <w:sz w:val="18"/>
                <w:szCs w:val="18"/>
              </w:rPr>
              <w:t>y</w:t>
            </w:r>
            <w:r w:rsidRPr="006E6A59">
              <w:rPr>
                <w:rFonts w:cs="Arial"/>
                <w:iCs/>
                <w:spacing w:val="2"/>
                <w:sz w:val="18"/>
                <w:szCs w:val="18"/>
              </w:rPr>
              <w:t xml:space="preserve"> </w:t>
            </w:r>
            <w:r w:rsidRPr="006E6A59">
              <w:rPr>
                <w:rFonts w:cs="Arial"/>
                <w:iCs/>
                <w:sz w:val="18"/>
                <w:szCs w:val="18"/>
              </w:rPr>
              <w:t xml:space="preserve">lub </w:t>
            </w:r>
            <w:r w:rsidRPr="006E6A59">
              <w:rPr>
                <w:rFonts w:cs="Arial"/>
                <w:iCs/>
                <w:spacing w:val="-1"/>
                <w:sz w:val="18"/>
                <w:szCs w:val="18"/>
              </w:rPr>
              <w:lastRenderedPageBreak/>
              <w:t>p</w:t>
            </w:r>
            <w:r w:rsidRPr="006E6A59">
              <w:rPr>
                <w:rFonts w:cs="Arial"/>
                <w:iCs/>
                <w:spacing w:val="1"/>
                <w:sz w:val="18"/>
                <w:szCs w:val="18"/>
              </w:rPr>
              <w:t>r</w:t>
            </w:r>
            <w:r w:rsidRPr="006E6A59">
              <w:rPr>
                <w:rFonts w:cs="Arial"/>
                <w:iCs/>
                <w:spacing w:val="-6"/>
                <w:sz w:val="18"/>
                <w:szCs w:val="18"/>
              </w:rPr>
              <w:t>z</w:t>
            </w:r>
            <w:r w:rsidRPr="006E6A59">
              <w:rPr>
                <w:rFonts w:cs="Arial"/>
                <w:iCs/>
                <w:spacing w:val="1"/>
                <w:sz w:val="18"/>
                <w:szCs w:val="18"/>
              </w:rPr>
              <w:t>y</w:t>
            </w:r>
            <w:r w:rsidRPr="006E6A59">
              <w:rPr>
                <w:rFonts w:cs="Arial"/>
                <w:iCs/>
                <w:spacing w:val="-1"/>
                <w:sz w:val="18"/>
                <w:szCs w:val="18"/>
              </w:rPr>
              <w:t>rodn</w:t>
            </w:r>
            <w:r w:rsidRPr="006E6A59">
              <w:rPr>
                <w:rFonts w:cs="Arial"/>
                <w:iCs/>
                <w:sz w:val="18"/>
                <w:szCs w:val="18"/>
              </w:rPr>
              <w:t>i</w:t>
            </w:r>
            <w:r w:rsidRPr="006E6A59">
              <w:rPr>
                <w:rFonts w:cs="Arial"/>
                <w:iCs/>
                <w:spacing w:val="4"/>
                <w:sz w:val="18"/>
                <w:szCs w:val="18"/>
              </w:rPr>
              <w:t>c</w:t>
            </w:r>
            <w:r w:rsidRPr="006E6A59">
              <w:rPr>
                <w:rFonts w:cs="Arial"/>
                <w:iCs/>
                <w:spacing w:val="-6"/>
                <w:sz w:val="18"/>
                <w:szCs w:val="18"/>
              </w:rPr>
              <w:t>z</w:t>
            </w:r>
            <w:r w:rsidRPr="006E6A59">
              <w:rPr>
                <w:rFonts w:cs="Arial"/>
                <w:iCs/>
                <w:sz w:val="18"/>
                <w:szCs w:val="18"/>
              </w:rPr>
              <w:t>y</w:t>
            </w:r>
            <w:r w:rsidRPr="006E6A59">
              <w:rPr>
                <w:rFonts w:cs="Arial"/>
                <w:iCs/>
                <w:spacing w:val="2"/>
                <w:sz w:val="18"/>
                <w:szCs w:val="18"/>
              </w:rPr>
              <w:t xml:space="preserve"> </w:t>
            </w:r>
            <w:r w:rsidRPr="006E6A59">
              <w:rPr>
                <w:rFonts w:cs="Arial"/>
                <w:iCs/>
                <w:spacing w:val="-1"/>
                <w:sz w:val="18"/>
                <w:szCs w:val="18"/>
              </w:rPr>
              <w:t>rea</w:t>
            </w:r>
            <w:r w:rsidRPr="006E6A59">
              <w:rPr>
                <w:rFonts w:cs="Arial"/>
                <w:iCs/>
                <w:sz w:val="18"/>
                <w:szCs w:val="18"/>
              </w:rPr>
              <w:t>l</w:t>
            </w:r>
            <w:r w:rsidRPr="006E6A59">
              <w:rPr>
                <w:rFonts w:cs="Arial"/>
                <w:iCs/>
                <w:spacing w:val="3"/>
                <w:sz w:val="18"/>
                <w:szCs w:val="18"/>
              </w:rPr>
              <w:t>i</w:t>
            </w:r>
            <w:r w:rsidRPr="006E6A59">
              <w:rPr>
                <w:rFonts w:cs="Arial"/>
                <w:iCs/>
                <w:spacing w:val="-4"/>
                <w:sz w:val="18"/>
                <w:szCs w:val="18"/>
              </w:rPr>
              <w:t>z</w:t>
            </w:r>
            <w:r w:rsidRPr="006E6A59">
              <w:rPr>
                <w:rFonts w:cs="Arial"/>
                <w:iCs/>
                <w:spacing w:val="-1"/>
                <w:sz w:val="18"/>
                <w:szCs w:val="18"/>
              </w:rPr>
              <w:t>a</w:t>
            </w:r>
            <w:r w:rsidRPr="006E6A59">
              <w:rPr>
                <w:rFonts w:cs="Arial"/>
                <w:iCs/>
                <w:spacing w:val="1"/>
                <w:sz w:val="18"/>
                <w:szCs w:val="18"/>
              </w:rPr>
              <w:t>c</w:t>
            </w:r>
            <w:r w:rsidRPr="006E6A59">
              <w:rPr>
                <w:rFonts w:cs="Arial"/>
                <w:iCs/>
                <w:sz w:val="18"/>
                <w:szCs w:val="18"/>
              </w:rPr>
              <w:t>ji</w:t>
            </w:r>
            <w:r w:rsidRPr="006E6A59">
              <w:rPr>
                <w:rFonts w:cs="Arial"/>
                <w:iCs/>
                <w:spacing w:val="2"/>
                <w:sz w:val="18"/>
                <w:szCs w:val="18"/>
              </w:rPr>
              <w:t xml:space="preserve"> </w:t>
            </w:r>
            <w:r w:rsidRPr="006E6A59">
              <w:rPr>
                <w:rFonts w:cs="Arial"/>
                <w:iCs/>
                <w:spacing w:val="-1"/>
                <w:sz w:val="18"/>
                <w:szCs w:val="18"/>
              </w:rPr>
              <w:t>pro</w:t>
            </w:r>
            <w:r w:rsidRPr="006E6A59">
              <w:rPr>
                <w:rFonts w:cs="Arial"/>
                <w:iCs/>
                <w:sz w:val="18"/>
                <w:szCs w:val="18"/>
              </w:rPr>
              <w:t>j</w:t>
            </w:r>
            <w:r w:rsidRPr="006E6A59">
              <w:rPr>
                <w:rFonts w:cs="Arial"/>
                <w:iCs/>
                <w:spacing w:val="-3"/>
                <w:sz w:val="18"/>
                <w:szCs w:val="18"/>
              </w:rPr>
              <w:t>e</w:t>
            </w:r>
            <w:r w:rsidRPr="006E6A59">
              <w:rPr>
                <w:rFonts w:cs="Arial"/>
                <w:iCs/>
                <w:spacing w:val="1"/>
                <w:sz w:val="18"/>
                <w:szCs w:val="18"/>
              </w:rPr>
              <w:t>kt</w:t>
            </w:r>
            <w:r w:rsidRPr="006E6A59">
              <w:rPr>
                <w:rFonts w:cs="Arial"/>
                <w:iCs/>
                <w:spacing w:val="4"/>
                <w:sz w:val="18"/>
                <w:szCs w:val="18"/>
              </w:rPr>
              <w:t>u</w:t>
            </w:r>
            <w:r w:rsidRPr="006E6A59">
              <w:rPr>
                <w:rFonts w:cs="Arial"/>
                <w:iCs/>
                <w:sz w:val="18"/>
                <w:szCs w:val="18"/>
              </w:rPr>
              <w:t>;</w:t>
            </w:r>
          </w:p>
          <w:p w:rsidR="003C691E" w:rsidRPr="006E6A59" w:rsidRDefault="003C691E" w:rsidP="006E6A59">
            <w:pPr>
              <w:widowControl w:val="0"/>
              <w:tabs>
                <w:tab w:val="left" w:pos="460"/>
              </w:tabs>
              <w:autoSpaceDE w:val="0"/>
              <w:autoSpaceDN w:val="0"/>
              <w:adjustRightInd w:val="0"/>
              <w:spacing w:after="0" w:line="240" w:lineRule="auto"/>
              <w:ind w:left="117"/>
              <w:jc w:val="both"/>
              <w:rPr>
                <w:rFonts w:cs="Arial"/>
                <w:b/>
                <w:iCs/>
                <w:sz w:val="18"/>
                <w:szCs w:val="18"/>
              </w:rPr>
            </w:pPr>
            <w:r w:rsidRPr="006E6A59">
              <w:rPr>
                <w:rFonts w:cs="Arial"/>
                <w:iCs/>
                <w:spacing w:val="-1"/>
                <w:sz w:val="18"/>
                <w:szCs w:val="18"/>
              </w:rPr>
              <w:t>4</w:t>
            </w:r>
            <w:r w:rsidRPr="006E6A59">
              <w:rPr>
                <w:rFonts w:cs="Arial"/>
                <w:iCs/>
                <w:sz w:val="18"/>
                <w:szCs w:val="18"/>
              </w:rPr>
              <w:t>.</w:t>
            </w:r>
            <w:r w:rsidRPr="006E6A59">
              <w:rPr>
                <w:rFonts w:cs="Arial"/>
                <w:iCs/>
                <w:sz w:val="18"/>
                <w:szCs w:val="18"/>
              </w:rPr>
              <w:tab/>
            </w:r>
            <w:r w:rsidRPr="006E6A59">
              <w:rPr>
                <w:rFonts w:cs="Arial"/>
                <w:b/>
                <w:iCs/>
                <w:spacing w:val="-1"/>
                <w:sz w:val="18"/>
                <w:szCs w:val="18"/>
              </w:rPr>
              <w:t>op</w:t>
            </w:r>
            <w:r w:rsidRPr="006E6A59">
              <w:rPr>
                <w:rFonts w:cs="Arial"/>
                <w:b/>
                <w:iCs/>
                <w:sz w:val="18"/>
                <w:szCs w:val="18"/>
              </w:rPr>
              <w:t>i</w:t>
            </w:r>
            <w:r w:rsidRPr="006E6A59">
              <w:rPr>
                <w:rFonts w:cs="Arial"/>
                <w:b/>
                <w:iCs/>
                <w:spacing w:val="1"/>
                <w:sz w:val="18"/>
                <w:szCs w:val="18"/>
              </w:rPr>
              <w:t>s</w:t>
            </w:r>
            <w:r w:rsidRPr="006E6A59">
              <w:rPr>
                <w:rFonts w:cs="Arial"/>
                <w:b/>
                <w:iCs/>
                <w:spacing w:val="-1"/>
                <w:sz w:val="18"/>
                <w:szCs w:val="18"/>
              </w:rPr>
              <w:t>a</w:t>
            </w:r>
            <w:r w:rsidRPr="006E6A59">
              <w:rPr>
                <w:rFonts w:cs="Arial"/>
                <w:b/>
                <w:iCs/>
                <w:sz w:val="18"/>
                <w:szCs w:val="18"/>
              </w:rPr>
              <w:t>ć</w:t>
            </w:r>
            <w:r w:rsidRPr="006E6A59">
              <w:rPr>
                <w:rFonts w:cs="Arial"/>
                <w:b/>
                <w:iCs/>
                <w:spacing w:val="-2"/>
                <w:sz w:val="18"/>
                <w:szCs w:val="18"/>
              </w:rPr>
              <w:t xml:space="preserve"> </w:t>
            </w:r>
            <w:r w:rsidRPr="006E6A59">
              <w:rPr>
                <w:rFonts w:cs="Arial"/>
                <w:b/>
                <w:iCs/>
                <w:sz w:val="18"/>
                <w:szCs w:val="18"/>
              </w:rPr>
              <w:t>w</w:t>
            </w:r>
            <w:r w:rsidRPr="006E6A59">
              <w:rPr>
                <w:rFonts w:cs="Arial"/>
                <w:b/>
                <w:iCs/>
                <w:spacing w:val="3"/>
                <w:sz w:val="18"/>
                <w:szCs w:val="18"/>
              </w:rPr>
              <w:t xml:space="preserve"> </w:t>
            </w:r>
            <w:r w:rsidRPr="006E6A59">
              <w:rPr>
                <w:rFonts w:cs="Arial"/>
                <w:b/>
                <w:iCs/>
                <w:sz w:val="18"/>
                <w:szCs w:val="18"/>
              </w:rPr>
              <w:t>j</w:t>
            </w:r>
            <w:r w:rsidRPr="006E6A59">
              <w:rPr>
                <w:rFonts w:cs="Arial"/>
                <w:b/>
                <w:iCs/>
                <w:spacing w:val="-3"/>
                <w:sz w:val="18"/>
                <w:szCs w:val="18"/>
              </w:rPr>
              <w:t>a</w:t>
            </w:r>
            <w:r w:rsidRPr="006E6A59">
              <w:rPr>
                <w:rFonts w:cs="Arial"/>
                <w:b/>
                <w:iCs/>
                <w:spacing w:val="1"/>
                <w:sz w:val="18"/>
                <w:szCs w:val="18"/>
              </w:rPr>
              <w:t>k</w:t>
            </w:r>
            <w:r w:rsidRPr="006E6A59">
              <w:rPr>
                <w:rFonts w:cs="Arial"/>
                <w:b/>
                <w:iCs/>
                <w:sz w:val="18"/>
                <w:szCs w:val="18"/>
              </w:rPr>
              <w:t>i</w:t>
            </w:r>
            <w:r w:rsidRPr="006E6A59">
              <w:rPr>
                <w:rFonts w:cs="Arial"/>
                <w:b/>
                <w:iCs/>
                <w:spacing w:val="-1"/>
                <w:sz w:val="18"/>
                <w:szCs w:val="18"/>
              </w:rPr>
              <w:t xml:space="preserve"> </w:t>
            </w:r>
            <w:r w:rsidRPr="006E6A59">
              <w:rPr>
                <w:rFonts w:cs="Arial"/>
                <w:b/>
                <w:iCs/>
                <w:spacing w:val="1"/>
                <w:sz w:val="18"/>
                <w:szCs w:val="18"/>
              </w:rPr>
              <w:t>s</w:t>
            </w:r>
            <w:r w:rsidRPr="006E6A59">
              <w:rPr>
                <w:rFonts w:cs="Arial"/>
                <w:b/>
                <w:iCs/>
                <w:spacing w:val="-1"/>
                <w:sz w:val="18"/>
                <w:szCs w:val="18"/>
              </w:rPr>
              <w:t>p</w:t>
            </w:r>
            <w:r w:rsidRPr="006E6A59">
              <w:rPr>
                <w:rFonts w:cs="Arial"/>
                <w:b/>
                <w:iCs/>
                <w:spacing w:val="-3"/>
                <w:sz w:val="18"/>
                <w:szCs w:val="18"/>
              </w:rPr>
              <w:t>o</w:t>
            </w:r>
            <w:r w:rsidRPr="006E6A59">
              <w:rPr>
                <w:rFonts w:cs="Arial"/>
                <w:b/>
                <w:iCs/>
                <w:spacing w:val="1"/>
                <w:sz w:val="18"/>
                <w:szCs w:val="18"/>
              </w:rPr>
              <w:t>s</w:t>
            </w:r>
            <w:r w:rsidRPr="006E6A59">
              <w:rPr>
                <w:rFonts w:cs="Arial"/>
                <w:b/>
                <w:iCs/>
                <w:spacing w:val="-1"/>
                <w:sz w:val="18"/>
                <w:szCs w:val="18"/>
              </w:rPr>
              <w:t>ó</w:t>
            </w:r>
            <w:r w:rsidRPr="006E6A59">
              <w:rPr>
                <w:rFonts w:cs="Arial"/>
                <w:b/>
                <w:iCs/>
                <w:sz w:val="18"/>
                <w:szCs w:val="18"/>
              </w:rPr>
              <w:t xml:space="preserve">b </w:t>
            </w:r>
            <w:r w:rsidRPr="006E6A59">
              <w:rPr>
                <w:rFonts w:cs="Arial"/>
                <w:b/>
                <w:iCs/>
                <w:spacing w:val="-1"/>
                <w:sz w:val="18"/>
                <w:szCs w:val="18"/>
              </w:rPr>
              <w:t>pro</w:t>
            </w:r>
            <w:r w:rsidRPr="006E6A59">
              <w:rPr>
                <w:rFonts w:cs="Arial"/>
                <w:b/>
                <w:iCs/>
                <w:sz w:val="18"/>
                <w:szCs w:val="18"/>
              </w:rPr>
              <w:t>je</w:t>
            </w:r>
            <w:r w:rsidRPr="006E6A59">
              <w:rPr>
                <w:rFonts w:cs="Arial"/>
                <w:b/>
                <w:iCs/>
                <w:spacing w:val="-1"/>
                <w:sz w:val="18"/>
                <w:szCs w:val="18"/>
              </w:rPr>
              <w:t>k</w:t>
            </w:r>
            <w:r w:rsidRPr="006E6A59">
              <w:rPr>
                <w:rFonts w:cs="Arial"/>
                <w:b/>
                <w:iCs/>
                <w:sz w:val="18"/>
                <w:szCs w:val="18"/>
              </w:rPr>
              <w:t>t</w:t>
            </w:r>
            <w:r w:rsidRPr="006E6A59">
              <w:rPr>
                <w:rFonts w:cs="Arial"/>
                <w:b/>
                <w:iCs/>
                <w:spacing w:val="2"/>
                <w:sz w:val="18"/>
                <w:szCs w:val="18"/>
              </w:rPr>
              <w:t xml:space="preserve"> </w:t>
            </w:r>
            <w:r w:rsidRPr="006E6A59">
              <w:rPr>
                <w:rFonts w:cs="Arial"/>
                <w:b/>
                <w:iCs/>
                <w:spacing w:val="-1"/>
                <w:sz w:val="18"/>
                <w:szCs w:val="18"/>
              </w:rPr>
              <w:t>pr</w:t>
            </w:r>
            <w:r w:rsidRPr="006E6A59">
              <w:rPr>
                <w:rFonts w:cs="Arial"/>
                <w:b/>
                <w:iCs/>
                <w:spacing w:val="-6"/>
                <w:sz w:val="18"/>
                <w:szCs w:val="18"/>
              </w:rPr>
              <w:t>z</w:t>
            </w:r>
            <w:r w:rsidRPr="006E6A59">
              <w:rPr>
                <w:rFonts w:cs="Arial"/>
                <w:b/>
                <w:iCs/>
                <w:spacing w:val="1"/>
                <w:sz w:val="18"/>
                <w:szCs w:val="18"/>
              </w:rPr>
              <w:t>yc</w:t>
            </w:r>
            <w:r w:rsidRPr="006E6A59">
              <w:rPr>
                <w:rFonts w:cs="Arial"/>
                <w:b/>
                <w:iCs/>
                <w:spacing w:val="-4"/>
                <w:sz w:val="18"/>
                <w:szCs w:val="18"/>
              </w:rPr>
              <w:t>z</w:t>
            </w:r>
            <w:r w:rsidRPr="006E6A59">
              <w:rPr>
                <w:rFonts w:cs="Arial"/>
                <w:b/>
                <w:iCs/>
                <w:spacing w:val="1"/>
                <w:sz w:val="18"/>
                <w:szCs w:val="18"/>
              </w:rPr>
              <w:t>y</w:t>
            </w:r>
            <w:r w:rsidRPr="006E6A59">
              <w:rPr>
                <w:rFonts w:cs="Arial"/>
                <w:b/>
                <w:iCs/>
                <w:spacing w:val="-1"/>
                <w:sz w:val="18"/>
                <w:szCs w:val="18"/>
              </w:rPr>
              <w:t>n</w:t>
            </w:r>
            <w:r w:rsidRPr="006E6A59">
              <w:rPr>
                <w:rFonts w:cs="Arial"/>
                <w:b/>
                <w:iCs/>
                <w:sz w:val="18"/>
                <w:szCs w:val="18"/>
              </w:rPr>
              <w:t>i</w:t>
            </w:r>
            <w:r w:rsidRPr="006E6A59">
              <w:rPr>
                <w:rFonts w:cs="Arial"/>
                <w:b/>
                <w:iCs/>
                <w:spacing w:val="1"/>
                <w:sz w:val="18"/>
                <w:szCs w:val="18"/>
              </w:rPr>
              <w:t xml:space="preserve"> s</w:t>
            </w:r>
            <w:r w:rsidRPr="006E6A59">
              <w:rPr>
                <w:rFonts w:cs="Arial"/>
                <w:b/>
                <w:iCs/>
                <w:sz w:val="18"/>
                <w:szCs w:val="18"/>
              </w:rPr>
              <w:t>ię</w:t>
            </w:r>
            <w:r w:rsidRPr="006E6A59">
              <w:rPr>
                <w:rFonts w:cs="Arial"/>
                <w:b/>
                <w:iCs/>
                <w:spacing w:val="1"/>
                <w:sz w:val="18"/>
                <w:szCs w:val="18"/>
              </w:rPr>
              <w:t xml:space="preserve"> </w:t>
            </w:r>
            <w:r w:rsidRPr="006E6A59">
              <w:rPr>
                <w:rFonts w:cs="Arial"/>
                <w:b/>
                <w:iCs/>
                <w:spacing w:val="-1"/>
                <w:sz w:val="18"/>
                <w:szCs w:val="18"/>
              </w:rPr>
              <w:t>d</w:t>
            </w:r>
            <w:r w:rsidRPr="006E6A59">
              <w:rPr>
                <w:rFonts w:cs="Arial"/>
                <w:b/>
                <w:iCs/>
                <w:sz w:val="18"/>
                <w:szCs w:val="18"/>
              </w:rPr>
              <w:t xml:space="preserve">o </w:t>
            </w:r>
            <w:r w:rsidRPr="006E6A59">
              <w:rPr>
                <w:rFonts w:cs="Arial"/>
                <w:b/>
                <w:iCs/>
                <w:spacing w:val="-1"/>
                <w:sz w:val="18"/>
                <w:szCs w:val="18"/>
              </w:rPr>
              <w:t>ro</w:t>
            </w:r>
            <w:r w:rsidRPr="006E6A59">
              <w:rPr>
                <w:rFonts w:cs="Arial"/>
                <w:b/>
                <w:iCs/>
                <w:spacing w:val="-6"/>
                <w:sz w:val="18"/>
                <w:szCs w:val="18"/>
              </w:rPr>
              <w:t>z</w:t>
            </w:r>
            <w:r w:rsidRPr="006E6A59">
              <w:rPr>
                <w:rFonts w:cs="Arial"/>
                <w:b/>
                <w:iCs/>
                <w:spacing w:val="1"/>
                <w:sz w:val="18"/>
                <w:szCs w:val="18"/>
              </w:rPr>
              <w:t>w</w:t>
            </w:r>
            <w:r w:rsidRPr="006E6A59">
              <w:rPr>
                <w:rFonts w:cs="Arial"/>
                <w:b/>
                <w:iCs/>
                <w:sz w:val="18"/>
                <w:szCs w:val="18"/>
              </w:rPr>
              <w:t>i</w:t>
            </w:r>
            <w:r w:rsidRPr="006E6A59">
              <w:rPr>
                <w:rFonts w:cs="Arial"/>
                <w:b/>
                <w:iCs/>
                <w:spacing w:val="2"/>
                <w:sz w:val="18"/>
                <w:szCs w:val="18"/>
              </w:rPr>
              <w:t>ą</w:t>
            </w:r>
            <w:r w:rsidRPr="006E6A59">
              <w:rPr>
                <w:rFonts w:cs="Arial"/>
                <w:b/>
                <w:iCs/>
                <w:spacing w:val="-4"/>
                <w:sz w:val="18"/>
                <w:szCs w:val="18"/>
              </w:rPr>
              <w:t>z</w:t>
            </w:r>
            <w:r w:rsidRPr="006E6A59">
              <w:rPr>
                <w:rFonts w:cs="Arial"/>
                <w:b/>
                <w:iCs/>
                <w:spacing w:val="-1"/>
                <w:sz w:val="18"/>
                <w:szCs w:val="18"/>
              </w:rPr>
              <w:t>an</w:t>
            </w:r>
            <w:r w:rsidRPr="006E6A59">
              <w:rPr>
                <w:rFonts w:cs="Arial"/>
                <w:b/>
                <w:iCs/>
                <w:sz w:val="18"/>
                <w:szCs w:val="18"/>
              </w:rPr>
              <w:t>ia</w:t>
            </w:r>
            <w:r w:rsidRPr="006E6A59">
              <w:rPr>
                <w:rFonts w:cs="Arial"/>
                <w:b/>
                <w:iCs/>
                <w:spacing w:val="1"/>
                <w:sz w:val="18"/>
                <w:szCs w:val="18"/>
              </w:rPr>
              <w:t xml:space="preserve"> </w:t>
            </w:r>
            <w:r w:rsidRPr="006E6A59">
              <w:rPr>
                <w:rFonts w:cs="Arial"/>
                <w:b/>
                <w:iCs/>
                <w:spacing w:val="-1"/>
                <w:sz w:val="18"/>
                <w:szCs w:val="18"/>
              </w:rPr>
              <w:t>prob</w:t>
            </w:r>
            <w:r w:rsidRPr="006E6A59">
              <w:rPr>
                <w:rFonts w:cs="Arial"/>
                <w:b/>
                <w:iCs/>
                <w:sz w:val="18"/>
                <w:szCs w:val="18"/>
              </w:rPr>
              <w:t>le</w:t>
            </w:r>
            <w:r w:rsidRPr="006E6A59">
              <w:rPr>
                <w:rFonts w:cs="Arial"/>
                <w:b/>
                <w:iCs/>
                <w:spacing w:val="-2"/>
                <w:sz w:val="18"/>
                <w:szCs w:val="18"/>
              </w:rPr>
              <w:t>m</w:t>
            </w:r>
            <w:r w:rsidRPr="006E6A59">
              <w:rPr>
                <w:rFonts w:cs="Arial"/>
                <w:b/>
                <w:iCs/>
                <w:spacing w:val="2"/>
                <w:sz w:val="18"/>
                <w:szCs w:val="18"/>
              </w:rPr>
              <w:t>ó</w:t>
            </w:r>
            <w:r w:rsidRPr="006E6A59">
              <w:rPr>
                <w:rFonts w:cs="Arial"/>
                <w:b/>
                <w:iCs/>
                <w:spacing w:val="1"/>
                <w:sz w:val="18"/>
                <w:szCs w:val="18"/>
              </w:rPr>
              <w:t>w</w:t>
            </w:r>
            <w:r w:rsidRPr="006E6A59">
              <w:rPr>
                <w:rFonts w:cs="Arial"/>
                <w:b/>
                <w:iCs/>
                <w:sz w:val="18"/>
                <w:szCs w:val="18"/>
              </w:rPr>
              <w:t>,</w:t>
            </w:r>
            <w:r w:rsidRPr="006E6A59">
              <w:rPr>
                <w:rFonts w:cs="Arial"/>
                <w:b/>
                <w:iCs/>
                <w:spacing w:val="-3"/>
                <w:sz w:val="18"/>
                <w:szCs w:val="18"/>
              </w:rPr>
              <w:t xml:space="preserve"> </w:t>
            </w:r>
            <w:r w:rsidRPr="006E6A59">
              <w:rPr>
                <w:rFonts w:cs="Arial"/>
                <w:b/>
                <w:iCs/>
                <w:sz w:val="18"/>
                <w:szCs w:val="18"/>
              </w:rPr>
              <w:t xml:space="preserve">w </w:t>
            </w:r>
            <w:r w:rsidRPr="006E6A59">
              <w:rPr>
                <w:rFonts w:cs="Arial"/>
                <w:b/>
                <w:iCs/>
                <w:spacing w:val="3"/>
                <w:sz w:val="18"/>
                <w:szCs w:val="18"/>
              </w:rPr>
              <w:t>s</w:t>
            </w:r>
            <w:r w:rsidRPr="006E6A59">
              <w:rPr>
                <w:rFonts w:cs="Arial"/>
                <w:b/>
                <w:iCs/>
                <w:spacing w:val="-6"/>
                <w:sz w:val="18"/>
                <w:szCs w:val="18"/>
              </w:rPr>
              <w:t>z</w:t>
            </w:r>
            <w:r w:rsidRPr="006E6A59">
              <w:rPr>
                <w:rFonts w:cs="Arial"/>
                <w:b/>
                <w:iCs/>
                <w:spacing w:val="3"/>
                <w:sz w:val="18"/>
                <w:szCs w:val="18"/>
              </w:rPr>
              <w:t>c</w:t>
            </w:r>
            <w:r w:rsidRPr="006E6A59">
              <w:rPr>
                <w:rFonts w:cs="Arial"/>
                <w:b/>
                <w:iCs/>
                <w:spacing w:val="-6"/>
                <w:sz w:val="18"/>
                <w:szCs w:val="18"/>
              </w:rPr>
              <w:t>z</w:t>
            </w:r>
            <w:r w:rsidRPr="006E6A59">
              <w:rPr>
                <w:rFonts w:cs="Arial"/>
                <w:b/>
                <w:iCs/>
                <w:spacing w:val="-1"/>
                <w:sz w:val="18"/>
                <w:szCs w:val="18"/>
              </w:rPr>
              <w:t>egó</w:t>
            </w:r>
            <w:r w:rsidRPr="006E6A59">
              <w:rPr>
                <w:rFonts w:cs="Arial"/>
                <w:b/>
                <w:iCs/>
                <w:sz w:val="18"/>
                <w:szCs w:val="18"/>
              </w:rPr>
              <w:t>ln</w:t>
            </w:r>
            <w:r w:rsidRPr="006E6A59">
              <w:rPr>
                <w:rFonts w:cs="Arial"/>
                <w:b/>
                <w:iCs/>
                <w:spacing w:val="-1"/>
                <w:sz w:val="18"/>
                <w:szCs w:val="18"/>
              </w:rPr>
              <w:t>o</w:t>
            </w:r>
            <w:r w:rsidRPr="006E6A59">
              <w:rPr>
                <w:rFonts w:cs="Arial"/>
                <w:b/>
                <w:iCs/>
                <w:spacing w:val="1"/>
                <w:sz w:val="18"/>
                <w:szCs w:val="18"/>
              </w:rPr>
              <w:t>śc</w:t>
            </w:r>
            <w:r w:rsidRPr="006E6A59">
              <w:rPr>
                <w:rFonts w:cs="Arial"/>
                <w:b/>
                <w:iCs/>
                <w:sz w:val="18"/>
                <w:szCs w:val="18"/>
              </w:rPr>
              <w:t>i</w:t>
            </w:r>
            <w:r w:rsidRPr="006E6A59">
              <w:rPr>
                <w:rFonts w:cs="Arial"/>
                <w:b/>
                <w:iCs/>
                <w:spacing w:val="1"/>
                <w:sz w:val="18"/>
                <w:szCs w:val="18"/>
              </w:rPr>
              <w:t xml:space="preserve"> </w:t>
            </w:r>
            <w:r w:rsidRPr="006E6A59">
              <w:rPr>
                <w:rFonts w:cs="Arial"/>
                <w:b/>
                <w:iCs/>
                <w:spacing w:val="-1"/>
                <w:sz w:val="18"/>
                <w:szCs w:val="18"/>
              </w:rPr>
              <w:t>dot</w:t>
            </w:r>
            <w:r w:rsidRPr="006E6A59">
              <w:rPr>
                <w:rFonts w:cs="Arial"/>
                <w:b/>
                <w:iCs/>
                <w:spacing w:val="1"/>
                <w:sz w:val="18"/>
                <w:szCs w:val="18"/>
              </w:rPr>
              <w:t>yc</w:t>
            </w:r>
            <w:r w:rsidRPr="006E6A59">
              <w:rPr>
                <w:rFonts w:cs="Arial"/>
                <w:b/>
                <w:iCs/>
                <w:spacing w:val="-6"/>
                <w:sz w:val="18"/>
                <w:szCs w:val="18"/>
              </w:rPr>
              <w:t>z</w:t>
            </w:r>
            <w:r w:rsidRPr="006E6A59">
              <w:rPr>
                <w:rFonts w:cs="Arial"/>
                <w:b/>
                <w:iCs/>
                <w:spacing w:val="-1"/>
                <w:sz w:val="18"/>
                <w:szCs w:val="18"/>
              </w:rPr>
              <w:t>ą</w:t>
            </w:r>
            <w:r w:rsidRPr="006E6A59">
              <w:rPr>
                <w:rFonts w:cs="Arial"/>
                <w:b/>
                <w:iCs/>
                <w:spacing w:val="1"/>
                <w:sz w:val="18"/>
                <w:szCs w:val="18"/>
              </w:rPr>
              <w:t>cyc</w:t>
            </w:r>
            <w:r w:rsidRPr="006E6A59">
              <w:rPr>
                <w:rFonts w:cs="Arial"/>
                <w:b/>
                <w:iCs/>
                <w:spacing w:val="-1"/>
                <w:sz w:val="18"/>
                <w:szCs w:val="18"/>
              </w:rPr>
              <w:t>h</w:t>
            </w:r>
            <w:r w:rsidRPr="006E6A59">
              <w:rPr>
                <w:rFonts w:cs="Arial"/>
                <w:b/>
                <w:iCs/>
                <w:sz w:val="18"/>
                <w:szCs w:val="18"/>
              </w:rPr>
              <w:t>:</w:t>
            </w:r>
          </w:p>
          <w:p w:rsidR="003C691E" w:rsidRPr="006E6A59" w:rsidRDefault="003C691E" w:rsidP="009759FF">
            <w:pPr>
              <w:widowControl w:val="0"/>
              <w:tabs>
                <w:tab w:val="left" w:pos="596"/>
              </w:tabs>
              <w:autoSpaceDE w:val="0"/>
              <w:autoSpaceDN w:val="0"/>
              <w:adjustRightInd w:val="0"/>
              <w:spacing w:after="0" w:line="240" w:lineRule="auto"/>
              <w:jc w:val="both"/>
              <w:rPr>
                <w:rFonts w:cs="Arial"/>
                <w:b/>
                <w:iCs/>
                <w:sz w:val="18"/>
                <w:szCs w:val="18"/>
              </w:rPr>
            </w:pPr>
            <w:r>
              <w:rPr>
                <w:rFonts w:cs="Arial"/>
                <w:b/>
                <w:iCs/>
                <w:sz w:val="18"/>
                <w:szCs w:val="18"/>
              </w:rPr>
              <w:t xml:space="preserve">   </w:t>
            </w:r>
            <w:r w:rsidRPr="006E6A59">
              <w:rPr>
                <w:rFonts w:cs="Arial"/>
                <w:b/>
                <w:iCs/>
                <w:sz w:val="18"/>
                <w:szCs w:val="18"/>
              </w:rPr>
              <w:t>-</w:t>
            </w:r>
            <w:r w:rsidRPr="006E6A59">
              <w:rPr>
                <w:rFonts w:cs="Arial"/>
                <w:b/>
                <w:iCs/>
                <w:sz w:val="18"/>
                <w:szCs w:val="18"/>
              </w:rPr>
              <w:tab/>
              <w:t xml:space="preserve">zapobiegania i łagodzenie skutków występowania </w:t>
            </w:r>
            <w:r>
              <w:rPr>
                <w:rFonts w:cs="Arial"/>
                <w:b/>
                <w:iCs/>
                <w:sz w:val="18"/>
                <w:szCs w:val="18"/>
              </w:rPr>
              <w:t xml:space="preserve"> </w:t>
            </w:r>
            <w:r w:rsidRPr="006E6A59">
              <w:rPr>
                <w:rFonts w:cs="Arial"/>
                <w:b/>
                <w:iCs/>
                <w:sz w:val="18"/>
                <w:szCs w:val="18"/>
              </w:rPr>
              <w:t>ekstremalnych zjawisk pogodowych,</w:t>
            </w:r>
          </w:p>
          <w:p w:rsidR="003C691E" w:rsidRPr="006E6A59" w:rsidRDefault="003C691E" w:rsidP="009759FF">
            <w:pPr>
              <w:widowControl w:val="0"/>
              <w:tabs>
                <w:tab w:val="left" w:pos="596"/>
              </w:tabs>
              <w:autoSpaceDE w:val="0"/>
              <w:autoSpaceDN w:val="0"/>
              <w:adjustRightInd w:val="0"/>
              <w:spacing w:after="0" w:line="240" w:lineRule="auto"/>
              <w:jc w:val="both"/>
              <w:rPr>
                <w:rFonts w:cs="Arial"/>
                <w:iCs/>
                <w:sz w:val="18"/>
                <w:szCs w:val="18"/>
              </w:rPr>
            </w:pPr>
            <w:r>
              <w:rPr>
                <w:rFonts w:cs="Arial"/>
                <w:b/>
                <w:iCs/>
                <w:sz w:val="18"/>
                <w:szCs w:val="18"/>
              </w:rPr>
              <w:t xml:space="preserve">  </w:t>
            </w:r>
            <w:r w:rsidRPr="006E6A59">
              <w:rPr>
                <w:rFonts w:cs="Arial"/>
                <w:b/>
                <w:iCs/>
                <w:sz w:val="18"/>
                <w:szCs w:val="18"/>
              </w:rPr>
              <w:t>- poprawy stosunków wodnych w regionie.</w:t>
            </w:r>
          </w:p>
          <w:p w:rsidR="003C691E" w:rsidRPr="006E6A59" w:rsidRDefault="003C691E" w:rsidP="006E6A59">
            <w:pPr>
              <w:spacing w:after="0" w:line="240" w:lineRule="auto"/>
              <w:rPr>
                <w:rFonts w:eastAsia="Times New Roman" w:cs="Times New Roman"/>
                <w:bCs/>
                <w:sz w:val="18"/>
                <w:szCs w:val="18"/>
                <w:lang w:eastAsia="pl-PL"/>
              </w:rPr>
            </w:pPr>
            <w:r w:rsidRPr="006E6A59">
              <w:rPr>
                <w:rFonts w:cs="Arial"/>
                <w:iCs/>
                <w:spacing w:val="-1"/>
                <w:sz w:val="18"/>
                <w:szCs w:val="18"/>
              </w:rPr>
              <w:t>W</w:t>
            </w:r>
            <w:r w:rsidRPr="006E6A59">
              <w:rPr>
                <w:rFonts w:cs="Arial"/>
                <w:iCs/>
                <w:spacing w:val="1"/>
                <w:sz w:val="18"/>
                <w:szCs w:val="18"/>
              </w:rPr>
              <w:t>sk</w:t>
            </w:r>
            <w:r w:rsidRPr="006E6A59">
              <w:rPr>
                <w:rFonts w:cs="Arial"/>
                <w:iCs/>
                <w:spacing w:val="-1"/>
                <w:sz w:val="18"/>
                <w:szCs w:val="18"/>
              </w:rPr>
              <w:t>a</w:t>
            </w:r>
            <w:r w:rsidRPr="006E6A59">
              <w:rPr>
                <w:rFonts w:cs="Arial"/>
                <w:iCs/>
                <w:spacing w:val="-6"/>
                <w:sz w:val="18"/>
                <w:szCs w:val="18"/>
              </w:rPr>
              <w:t>z</w:t>
            </w:r>
            <w:r w:rsidRPr="006E6A59">
              <w:rPr>
                <w:rFonts w:cs="Arial"/>
                <w:iCs/>
                <w:spacing w:val="-1"/>
                <w:sz w:val="18"/>
                <w:szCs w:val="18"/>
              </w:rPr>
              <w:t>an</w:t>
            </w:r>
            <w:r w:rsidRPr="006E6A59">
              <w:rPr>
                <w:rFonts w:cs="Arial"/>
                <w:iCs/>
                <w:sz w:val="18"/>
                <w:szCs w:val="18"/>
              </w:rPr>
              <w:t>e</w:t>
            </w:r>
            <w:r w:rsidRPr="006E6A59">
              <w:rPr>
                <w:rFonts w:cs="Arial"/>
                <w:iCs/>
                <w:spacing w:val="26"/>
                <w:sz w:val="18"/>
                <w:szCs w:val="18"/>
              </w:rPr>
              <w:t xml:space="preserve"> </w:t>
            </w:r>
            <w:r w:rsidRPr="006E6A59">
              <w:rPr>
                <w:rFonts w:cs="Arial"/>
                <w:iCs/>
                <w:sz w:val="18"/>
                <w:szCs w:val="18"/>
              </w:rPr>
              <w:t>w</w:t>
            </w:r>
            <w:r w:rsidRPr="006E6A59">
              <w:rPr>
                <w:rFonts w:cs="Arial"/>
                <w:iCs/>
                <w:spacing w:val="28"/>
                <w:sz w:val="18"/>
                <w:szCs w:val="18"/>
              </w:rPr>
              <w:t xml:space="preserve"> </w:t>
            </w:r>
            <w:r w:rsidRPr="006E6A59">
              <w:rPr>
                <w:rFonts w:cs="Arial"/>
                <w:iCs/>
                <w:spacing w:val="-1"/>
                <w:sz w:val="18"/>
                <w:szCs w:val="18"/>
              </w:rPr>
              <w:t>n</w:t>
            </w:r>
            <w:r w:rsidRPr="006E6A59">
              <w:rPr>
                <w:rFonts w:cs="Arial"/>
                <w:iCs/>
                <w:sz w:val="18"/>
                <w:szCs w:val="18"/>
              </w:rPr>
              <w:t>ini</w:t>
            </w:r>
            <w:r w:rsidRPr="006E6A59">
              <w:rPr>
                <w:rFonts w:cs="Arial"/>
                <w:iCs/>
                <w:spacing w:val="-1"/>
                <w:sz w:val="18"/>
                <w:szCs w:val="18"/>
              </w:rPr>
              <w:t>e</w:t>
            </w:r>
            <w:r w:rsidRPr="006E6A59">
              <w:rPr>
                <w:rFonts w:cs="Arial"/>
                <w:iCs/>
                <w:sz w:val="18"/>
                <w:szCs w:val="18"/>
              </w:rPr>
              <w:t>j</w:t>
            </w:r>
            <w:r w:rsidRPr="006E6A59">
              <w:rPr>
                <w:rFonts w:cs="Arial"/>
                <w:iCs/>
                <w:spacing w:val="4"/>
                <w:sz w:val="18"/>
                <w:szCs w:val="18"/>
              </w:rPr>
              <w:t>s</w:t>
            </w:r>
            <w:r w:rsidRPr="006E6A59">
              <w:rPr>
                <w:rFonts w:cs="Arial"/>
                <w:iCs/>
                <w:spacing w:val="-6"/>
                <w:sz w:val="18"/>
                <w:szCs w:val="18"/>
              </w:rPr>
              <w:t>z</w:t>
            </w:r>
            <w:r w:rsidRPr="006E6A59">
              <w:rPr>
                <w:rFonts w:cs="Arial"/>
                <w:iCs/>
                <w:spacing w:val="-1"/>
                <w:sz w:val="18"/>
                <w:szCs w:val="18"/>
              </w:rPr>
              <w:t>e</w:t>
            </w:r>
            <w:r w:rsidRPr="006E6A59">
              <w:rPr>
                <w:rFonts w:cs="Arial"/>
                <w:iCs/>
                <w:sz w:val="18"/>
                <w:szCs w:val="18"/>
              </w:rPr>
              <w:t>j</w:t>
            </w:r>
            <w:r w:rsidRPr="006E6A59">
              <w:rPr>
                <w:rFonts w:cs="Arial"/>
                <w:iCs/>
                <w:spacing w:val="27"/>
                <w:sz w:val="18"/>
                <w:szCs w:val="18"/>
              </w:rPr>
              <w:t xml:space="preserve"> </w:t>
            </w:r>
            <w:r w:rsidRPr="006E6A59">
              <w:rPr>
                <w:rFonts w:cs="Arial"/>
                <w:iCs/>
                <w:spacing w:val="1"/>
                <w:sz w:val="18"/>
                <w:szCs w:val="18"/>
              </w:rPr>
              <w:t>s</w:t>
            </w:r>
            <w:r w:rsidRPr="006E6A59">
              <w:rPr>
                <w:rFonts w:cs="Arial"/>
                <w:iCs/>
                <w:spacing w:val="-1"/>
                <w:sz w:val="18"/>
                <w:szCs w:val="18"/>
              </w:rPr>
              <w:t>e</w:t>
            </w:r>
            <w:r w:rsidRPr="006E6A59">
              <w:rPr>
                <w:rFonts w:cs="Arial"/>
                <w:iCs/>
                <w:spacing w:val="3"/>
                <w:sz w:val="18"/>
                <w:szCs w:val="18"/>
              </w:rPr>
              <w:t>k</w:t>
            </w:r>
            <w:r w:rsidRPr="006E6A59">
              <w:rPr>
                <w:rFonts w:cs="Arial"/>
                <w:iCs/>
                <w:spacing w:val="1"/>
                <w:sz w:val="18"/>
                <w:szCs w:val="18"/>
              </w:rPr>
              <w:t>c</w:t>
            </w:r>
            <w:r w:rsidRPr="006E6A59">
              <w:rPr>
                <w:rFonts w:cs="Arial"/>
                <w:iCs/>
                <w:sz w:val="18"/>
                <w:szCs w:val="18"/>
              </w:rPr>
              <w:t>ji</w:t>
            </w:r>
            <w:r w:rsidRPr="006E6A59">
              <w:rPr>
                <w:rFonts w:cs="Arial"/>
                <w:iCs/>
                <w:spacing w:val="28"/>
                <w:sz w:val="18"/>
                <w:szCs w:val="18"/>
              </w:rPr>
              <w:t xml:space="preserve"> </w:t>
            </w:r>
            <w:r w:rsidRPr="006E6A59">
              <w:rPr>
                <w:rFonts w:cs="Arial"/>
                <w:iCs/>
                <w:spacing w:val="-1"/>
                <w:sz w:val="18"/>
                <w:szCs w:val="18"/>
              </w:rPr>
              <w:t>re</w:t>
            </w:r>
            <w:r w:rsidRPr="006E6A59">
              <w:rPr>
                <w:rFonts w:cs="Arial"/>
                <w:iCs/>
                <w:spacing w:val="-4"/>
                <w:sz w:val="18"/>
                <w:szCs w:val="18"/>
              </w:rPr>
              <w:t>z</w:t>
            </w:r>
            <w:r w:rsidRPr="006E6A59">
              <w:rPr>
                <w:rFonts w:cs="Arial"/>
                <w:iCs/>
                <w:spacing w:val="-1"/>
                <w:sz w:val="18"/>
                <w:szCs w:val="18"/>
              </w:rPr>
              <w:t>u</w:t>
            </w:r>
            <w:r w:rsidRPr="006E6A59">
              <w:rPr>
                <w:rFonts w:cs="Arial"/>
                <w:iCs/>
                <w:sz w:val="18"/>
                <w:szCs w:val="18"/>
              </w:rPr>
              <w:t>l</w:t>
            </w:r>
            <w:r w:rsidRPr="006E6A59">
              <w:rPr>
                <w:rFonts w:cs="Arial"/>
                <w:iCs/>
                <w:spacing w:val="1"/>
                <w:sz w:val="18"/>
                <w:szCs w:val="18"/>
              </w:rPr>
              <w:t>t</w:t>
            </w:r>
            <w:r w:rsidRPr="006E6A59">
              <w:rPr>
                <w:rFonts w:cs="Arial"/>
                <w:iCs/>
                <w:spacing w:val="-1"/>
                <w:sz w:val="18"/>
                <w:szCs w:val="18"/>
              </w:rPr>
              <w:t>at</w:t>
            </w:r>
            <w:r w:rsidRPr="006E6A59">
              <w:rPr>
                <w:rFonts w:cs="Arial"/>
                <w:iCs/>
                <w:sz w:val="18"/>
                <w:szCs w:val="18"/>
              </w:rPr>
              <w:t>y</w:t>
            </w:r>
            <w:r w:rsidRPr="006E6A59">
              <w:rPr>
                <w:rFonts w:cs="Arial"/>
                <w:iCs/>
                <w:spacing w:val="28"/>
                <w:sz w:val="18"/>
                <w:szCs w:val="18"/>
              </w:rPr>
              <w:t xml:space="preserve">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kt</w:t>
            </w:r>
            <w:r w:rsidRPr="006E6A59">
              <w:rPr>
                <w:rFonts w:cs="Arial"/>
                <w:iCs/>
                <w:sz w:val="18"/>
                <w:szCs w:val="18"/>
              </w:rPr>
              <w:t>u</w:t>
            </w:r>
            <w:r w:rsidRPr="006E6A59">
              <w:rPr>
                <w:rFonts w:cs="Arial"/>
                <w:iCs/>
                <w:spacing w:val="26"/>
                <w:sz w:val="18"/>
                <w:szCs w:val="18"/>
              </w:rPr>
              <w:t xml:space="preserve"> </w:t>
            </w:r>
            <w:r w:rsidRPr="006E6A59">
              <w:rPr>
                <w:rFonts w:cs="Arial"/>
                <w:iCs/>
                <w:spacing w:val="-1"/>
                <w:sz w:val="18"/>
                <w:szCs w:val="18"/>
              </w:rPr>
              <w:t>p</w:t>
            </w:r>
            <w:r w:rsidRPr="006E6A59">
              <w:rPr>
                <w:rFonts w:cs="Arial"/>
                <w:iCs/>
                <w:spacing w:val="-3"/>
                <w:sz w:val="18"/>
                <w:szCs w:val="18"/>
              </w:rPr>
              <w:t>o</w:t>
            </w:r>
            <w:r w:rsidRPr="006E6A59">
              <w:rPr>
                <w:rFonts w:cs="Arial"/>
                <w:iCs/>
                <w:spacing w:val="1"/>
                <w:sz w:val="18"/>
                <w:szCs w:val="18"/>
              </w:rPr>
              <w:t>w</w:t>
            </w:r>
            <w:r w:rsidRPr="006E6A59">
              <w:rPr>
                <w:rFonts w:cs="Arial"/>
                <w:iCs/>
                <w:sz w:val="18"/>
                <w:szCs w:val="18"/>
              </w:rPr>
              <w:t>in</w:t>
            </w:r>
            <w:r w:rsidRPr="006E6A59">
              <w:rPr>
                <w:rFonts w:cs="Arial"/>
                <w:iCs/>
                <w:spacing w:val="-3"/>
                <w:sz w:val="18"/>
                <w:szCs w:val="18"/>
              </w:rPr>
              <w:t>n</w:t>
            </w:r>
            <w:r w:rsidRPr="006E6A59">
              <w:rPr>
                <w:rFonts w:cs="Arial"/>
                <w:iCs/>
                <w:sz w:val="18"/>
                <w:szCs w:val="18"/>
              </w:rPr>
              <w:t>y</w:t>
            </w:r>
            <w:r w:rsidRPr="006E6A59">
              <w:rPr>
                <w:rFonts w:cs="Arial"/>
                <w:iCs/>
                <w:spacing w:val="28"/>
                <w:sz w:val="18"/>
                <w:szCs w:val="18"/>
              </w:rPr>
              <w:t xml:space="preserve"> </w:t>
            </w:r>
            <w:r w:rsidRPr="006E6A59">
              <w:rPr>
                <w:rFonts w:cs="Arial"/>
                <w:iCs/>
                <w:spacing w:val="-1"/>
                <w:sz w:val="18"/>
                <w:szCs w:val="18"/>
              </w:rPr>
              <w:t>by</w:t>
            </w:r>
            <w:r w:rsidRPr="006E6A59">
              <w:rPr>
                <w:rFonts w:cs="Arial"/>
                <w:iCs/>
                <w:sz w:val="18"/>
                <w:szCs w:val="18"/>
              </w:rPr>
              <w:t>ć</w:t>
            </w:r>
            <w:r w:rsidRPr="006E6A59">
              <w:rPr>
                <w:rFonts w:cs="Arial"/>
                <w:iCs/>
                <w:spacing w:val="28"/>
                <w:sz w:val="18"/>
                <w:szCs w:val="18"/>
              </w:rPr>
              <w:t xml:space="preserve"> </w:t>
            </w:r>
            <w:r w:rsidRPr="006E6A59">
              <w:rPr>
                <w:rFonts w:cs="Arial"/>
                <w:iCs/>
                <w:spacing w:val="1"/>
                <w:sz w:val="18"/>
                <w:szCs w:val="18"/>
              </w:rPr>
              <w:t>t</w:t>
            </w:r>
            <w:r w:rsidRPr="006E6A59">
              <w:rPr>
                <w:rFonts w:cs="Arial"/>
                <w:iCs/>
                <w:spacing w:val="-1"/>
                <w:sz w:val="18"/>
                <w:szCs w:val="18"/>
              </w:rPr>
              <w:t>o</w:t>
            </w:r>
            <w:r w:rsidRPr="006E6A59">
              <w:rPr>
                <w:rFonts w:cs="Arial"/>
                <w:iCs/>
                <w:spacing w:val="-6"/>
                <w:sz w:val="18"/>
                <w:szCs w:val="18"/>
              </w:rPr>
              <w:t>ż</w:t>
            </w:r>
            <w:r w:rsidRPr="006E6A59">
              <w:rPr>
                <w:rFonts w:cs="Arial"/>
                <w:iCs/>
                <w:spacing w:val="3"/>
                <w:sz w:val="18"/>
                <w:szCs w:val="18"/>
              </w:rPr>
              <w:t>s</w:t>
            </w:r>
            <w:r w:rsidRPr="006E6A59">
              <w:rPr>
                <w:rFonts w:cs="Arial"/>
                <w:iCs/>
                <w:spacing w:val="-1"/>
                <w:sz w:val="18"/>
                <w:szCs w:val="18"/>
              </w:rPr>
              <w:t>a</w:t>
            </w:r>
            <w:r w:rsidRPr="006E6A59">
              <w:rPr>
                <w:rFonts w:cs="Arial"/>
                <w:iCs/>
                <w:spacing w:val="-2"/>
                <w:sz w:val="18"/>
                <w:szCs w:val="18"/>
              </w:rPr>
              <w:t>m</w:t>
            </w:r>
            <w:r w:rsidRPr="006E6A59">
              <w:rPr>
                <w:rFonts w:cs="Arial"/>
                <w:iCs/>
                <w:sz w:val="18"/>
                <w:szCs w:val="18"/>
              </w:rPr>
              <w:t>e</w:t>
            </w:r>
            <w:r w:rsidRPr="006E6A59">
              <w:rPr>
                <w:rFonts w:cs="Arial"/>
                <w:iCs/>
                <w:spacing w:val="29"/>
                <w:sz w:val="18"/>
                <w:szCs w:val="18"/>
              </w:rPr>
              <w:t xml:space="preserve"> </w:t>
            </w:r>
            <w:r w:rsidRPr="006E6A59">
              <w:rPr>
                <w:rFonts w:cs="Arial"/>
                <w:iCs/>
                <w:sz w:val="18"/>
                <w:szCs w:val="18"/>
              </w:rPr>
              <w:t>z</w:t>
            </w:r>
            <w:r w:rsidRPr="006E6A59">
              <w:rPr>
                <w:rFonts w:cs="Arial"/>
                <w:iCs/>
                <w:spacing w:val="23"/>
                <w:sz w:val="18"/>
                <w:szCs w:val="18"/>
              </w:rPr>
              <w:t xml:space="preserve"> </w:t>
            </w:r>
            <w:r w:rsidRPr="006E6A59">
              <w:rPr>
                <w:rFonts w:cs="Arial"/>
                <w:iCs/>
                <w:spacing w:val="-1"/>
                <w:sz w:val="18"/>
                <w:szCs w:val="18"/>
              </w:rPr>
              <w:t>d</w:t>
            </w:r>
            <w:r w:rsidRPr="006E6A59">
              <w:rPr>
                <w:rFonts w:cs="Arial"/>
                <w:iCs/>
                <w:spacing w:val="2"/>
                <w:sz w:val="18"/>
                <w:szCs w:val="18"/>
              </w:rPr>
              <w:t>a</w:t>
            </w:r>
            <w:r w:rsidRPr="006E6A59">
              <w:rPr>
                <w:rFonts w:cs="Arial"/>
                <w:iCs/>
                <w:spacing w:val="-1"/>
                <w:sz w:val="18"/>
                <w:szCs w:val="18"/>
              </w:rPr>
              <w:t>n</w:t>
            </w:r>
            <w:r w:rsidRPr="006E6A59">
              <w:rPr>
                <w:rFonts w:cs="Arial"/>
                <w:iCs/>
                <w:spacing w:val="1"/>
                <w:sz w:val="18"/>
                <w:szCs w:val="18"/>
              </w:rPr>
              <w:t>y</w:t>
            </w:r>
            <w:r w:rsidRPr="006E6A59">
              <w:rPr>
                <w:rFonts w:cs="Arial"/>
                <w:iCs/>
                <w:spacing w:val="-2"/>
                <w:sz w:val="18"/>
                <w:szCs w:val="18"/>
              </w:rPr>
              <w:t>m</w:t>
            </w:r>
            <w:r w:rsidRPr="006E6A59">
              <w:rPr>
                <w:rFonts w:cs="Arial"/>
                <w:iCs/>
                <w:sz w:val="18"/>
                <w:szCs w:val="18"/>
              </w:rPr>
              <w:t>i</w:t>
            </w:r>
            <w:r w:rsidRPr="006E6A59">
              <w:rPr>
                <w:rFonts w:cs="Arial"/>
                <w:iCs/>
                <w:spacing w:val="27"/>
                <w:sz w:val="18"/>
                <w:szCs w:val="18"/>
              </w:rPr>
              <w:t xml:space="preserve"> </w:t>
            </w:r>
            <w:r w:rsidRPr="006E6A59">
              <w:rPr>
                <w:rFonts w:cs="Arial"/>
                <w:iCs/>
                <w:spacing w:val="1"/>
                <w:sz w:val="18"/>
                <w:szCs w:val="18"/>
              </w:rPr>
              <w:t>w</w:t>
            </w:r>
            <w:r w:rsidRPr="006E6A59">
              <w:rPr>
                <w:rFonts w:cs="Arial"/>
                <w:iCs/>
                <w:spacing w:val="-1"/>
                <w:sz w:val="18"/>
                <w:szCs w:val="18"/>
              </w:rPr>
              <w:t>s</w:t>
            </w:r>
            <w:r w:rsidRPr="006E6A59">
              <w:rPr>
                <w:rFonts w:cs="Arial"/>
                <w:iCs/>
                <w:spacing w:val="1"/>
                <w:sz w:val="18"/>
                <w:szCs w:val="18"/>
              </w:rPr>
              <w:t>k</w:t>
            </w:r>
            <w:r w:rsidRPr="006E6A59">
              <w:rPr>
                <w:rFonts w:cs="Arial"/>
                <w:iCs/>
                <w:spacing w:val="2"/>
                <w:sz w:val="18"/>
                <w:szCs w:val="18"/>
              </w:rPr>
              <w:t>a</w:t>
            </w:r>
            <w:r w:rsidRPr="006E6A59">
              <w:rPr>
                <w:rFonts w:cs="Arial"/>
                <w:iCs/>
                <w:spacing w:val="-6"/>
                <w:sz w:val="18"/>
                <w:szCs w:val="18"/>
              </w:rPr>
              <w:t>z</w:t>
            </w:r>
            <w:r w:rsidRPr="006E6A59">
              <w:rPr>
                <w:rFonts w:cs="Arial"/>
                <w:iCs/>
                <w:spacing w:val="-1"/>
                <w:sz w:val="18"/>
                <w:szCs w:val="18"/>
              </w:rPr>
              <w:t>an</w:t>
            </w:r>
            <w:r w:rsidRPr="006E6A59">
              <w:rPr>
                <w:rFonts w:cs="Arial"/>
                <w:iCs/>
                <w:spacing w:val="1"/>
                <w:sz w:val="18"/>
                <w:szCs w:val="18"/>
              </w:rPr>
              <w:t>y</w:t>
            </w:r>
            <w:r w:rsidRPr="006E6A59">
              <w:rPr>
                <w:rFonts w:cs="Arial"/>
                <w:iCs/>
                <w:spacing w:val="-2"/>
                <w:sz w:val="18"/>
                <w:szCs w:val="18"/>
              </w:rPr>
              <w:t>m</w:t>
            </w:r>
            <w:r w:rsidRPr="006E6A59">
              <w:rPr>
                <w:rFonts w:cs="Arial"/>
                <w:iCs/>
                <w:sz w:val="18"/>
                <w:szCs w:val="18"/>
              </w:rPr>
              <w:t>i</w:t>
            </w:r>
            <w:r w:rsidRPr="006E6A59">
              <w:rPr>
                <w:rFonts w:cs="Arial"/>
                <w:iCs/>
                <w:spacing w:val="27"/>
                <w:sz w:val="18"/>
                <w:szCs w:val="18"/>
              </w:rPr>
              <w:t xml:space="preserve"> </w:t>
            </w:r>
            <w:r w:rsidRPr="006E6A59">
              <w:rPr>
                <w:rFonts w:cs="Arial"/>
                <w:iCs/>
                <w:spacing w:val="-1"/>
                <w:sz w:val="18"/>
                <w:szCs w:val="18"/>
              </w:rPr>
              <w:t>p</w:t>
            </w:r>
            <w:r w:rsidRPr="006E6A59">
              <w:rPr>
                <w:rFonts w:cs="Arial"/>
                <w:iCs/>
                <w:spacing w:val="1"/>
                <w:sz w:val="18"/>
                <w:szCs w:val="18"/>
              </w:rPr>
              <w:t>r</w:t>
            </w:r>
            <w:r w:rsidRPr="006E6A59">
              <w:rPr>
                <w:rFonts w:cs="Arial"/>
                <w:iCs/>
                <w:spacing w:val="-4"/>
                <w:sz w:val="18"/>
                <w:szCs w:val="18"/>
              </w:rPr>
              <w:t>z</w:t>
            </w:r>
            <w:r w:rsidRPr="006E6A59">
              <w:rPr>
                <w:rFonts w:cs="Arial"/>
                <w:iCs/>
                <w:spacing w:val="2"/>
                <w:sz w:val="18"/>
                <w:szCs w:val="18"/>
              </w:rPr>
              <w:t>e</w:t>
            </w:r>
            <w:r w:rsidRPr="006E6A59">
              <w:rPr>
                <w:rFonts w:cs="Arial"/>
                <w:iCs/>
                <w:sz w:val="18"/>
                <w:szCs w:val="18"/>
              </w:rPr>
              <w:t>z</w:t>
            </w:r>
            <w:r w:rsidRPr="006E6A59">
              <w:rPr>
                <w:rFonts w:cs="Arial"/>
                <w:iCs/>
                <w:spacing w:val="29"/>
                <w:sz w:val="18"/>
                <w:szCs w:val="18"/>
              </w:rPr>
              <w:t xml:space="preserve"> </w:t>
            </w:r>
            <w:r w:rsidRPr="006E6A59">
              <w:rPr>
                <w:rFonts w:cs="Arial"/>
                <w:iCs/>
                <w:spacing w:val="2"/>
                <w:sz w:val="18"/>
                <w:szCs w:val="18"/>
              </w:rPr>
              <w:t>w</w:t>
            </w:r>
            <w:r w:rsidRPr="006E6A59">
              <w:rPr>
                <w:rFonts w:cs="Arial"/>
                <w:iCs/>
                <w:spacing w:val="-1"/>
                <w:sz w:val="18"/>
                <w:szCs w:val="18"/>
              </w:rPr>
              <w:t>n</w:t>
            </w:r>
            <w:r w:rsidRPr="006E6A59">
              <w:rPr>
                <w:rFonts w:cs="Arial"/>
                <w:iCs/>
                <w:sz w:val="18"/>
                <w:szCs w:val="18"/>
              </w:rPr>
              <w:t>io</w:t>
            </w:r>
            <w:r w:rsidRPr="006E6A59">
              <w:rPr>
                <w:rFonts w:cs="Arial"/>
                <w:iCs/>
                <w:spacing w:val="1"/>
                <w:sz w:val="18"/>
                <w:szCs w:val="18"/>
              </w:rPr>
              <w:t>sk</w:t>
            </w:r>
            <w:r w:rsidRPr="006E6A59">
              <w:rPr>
                <w:rFonts w:cs="Arial"/>
                <w:iCs/>
                <w:spacing w:val="-1"/>
                <w:sz w:val="18"/>
                <w:szCs w:val="18"/>
              </w:rPr>
              <w:t>odaw</w:t>
            </w:r>
            <w:r w:rsidRPr="006E6A59">
              <w:rPr>
                <w:rFonts w:cs="Arial"/>
                <w:iCs/>
                <w:spacing w:val="1"/>
                <w:sz w:val="18"/>
                <w:szCs w:val="18"/>
              </w:rPr>
              <w:t>c</w:t>
            </w:r>
            <w:r w:rsidRPr="006E6A59">
              <w:rPr>
                <w:rFonts w:cs="Arial"/>
                <w:iCs/>
                <w:sz w:val="18"/>
                <w:szCs w:val="18"/>
              </w:rPr>
              <w:t>ę</w:t>
            </w:r>
            <w:r w:rsidRPr="006E6A59">
              <w:rPr>
                <w:rFonts w:cs="Arial"/>
                <w:iCs/>
                <w:spacing w:val="24"/>
                <w:sz w:val="18"/>
                <w:szCs w:val="18"/>
              </w:rPr>
              <w:t xml:space="preserve"> </w:t>
            </w:r>
            <w:r w:rsidRPr="006E6A59">
              <w:rPr>
                <w:rFonts w:cs="Arial"/>
                <w:iCs/>
                <w:sz w:val="18"/>
                <w:szCs w:val="18"/>
              </w:rPr>
              <w:t>w</w:t>
            </w:r>
            <w:r w:rsidRPr="006E6A59">
              <w:rPr>
                <w:rFonts w:cs="Arial"/>
                <w:iCs/>
                <w:spacing w:val="28"/>
                <w:sz w:val="18"/>
                <w:szCs w:val="18"/>
              </w:rPr>
              <w:t xml:space="preserve"> </w:t>
            </w:r>
            <w:r w:rsidRPr="006E6A59">
              <w:rPr>
                <w:rFonts w:cs="Arial"/>
                <w:iCs/>
                <w:spacing w:val="1"/>
                <w:sz w:val="18"/>
                <w:szCs w:val="18"/>
              </w:rPr>
              <w:t>s</w:t>
            </w:r>
            <w:r w:rsidRPr="006E6A59">
              <w:rPr>
                <w:rFonts w:cs="Arial"/>
                <w:iCs/>
                <w:spacing w:val="-3"/>
                <w:sz w:val="18"/>
                <w:szCs w:val="18"/>
              </w:rPr>
              <w:t>e</w:t>
            </w:r>
            <w:r w:rsidRPr="006E6A59">
              <w:rPr>
                <w:rFonts w:cs="Arial"/>
                <w:iCs/>
                <w:spacing w:val="1"/>
                <w:sz w:val="18"/>
                <w:szCs w:val="18"/>
              </w:rPr>
              <w:t>k</w:t>
            </w:r>
            <w:r w:rsidRPr="006E6A59">
              <w:rPr>
                <w:rFonts w:cs="Arial"/>
                <w:iCs/>
                <w:spacing w:val="-1"/>
                <w:sz w:val="18"/>
                <w:szCs w:val="18"/>
              </w:rPr>
              <w:t>c</w:t>
            </w:r>
            <w:r w:rsidRPr="006E6A59">
              <w:rPr>
                <w:rFonts w:cs="Arial"/>
                <w:iCs/>
                <w:sz w:val="18"/>
                <w:szCs w:val="18"/>
              </w:rPr>
              <w:t>ji</w:t>
            </w:r>
            <w:r w:rsidRPr="006E6A59">
              <w:rPr>
                <w:rFonts w:cs="Arial"/>
                <w:iCs/>
                <w:spacing w:val="27"/>
                <w:sz w:val="18"/>
                <w:szCs w:val="18"/>
              </w:rPr>
              <w:t xml:space="preserve"> </w:t>
            </w:r>
            <w:r w:rsidRPr="006E6A59">
              <w:rPr>
                <w:rFonts w:cs="Arial"/>
                <w:iCs/>
                <w:sz w:val="18"/>
                <w:szCs w:val="18"/>
              </w:rPr>
              <w:t xml:space="preserve">E </w:t>
            </w:r>
            <w:r w:rsidRPr="006E6A59">
              <w:rPr>
                <w:rFonts w:cs="Arial"/>
                <w:iCs/>
                <w:spacing w:val="1"/>
                <w:position w:val="-1"/>
                <w:sz w:val="18"/>
                <w:szCs w:val="18"/>
              </w:rPr>
              <w:t>w</w:t>
            </w:r>
            <w:r w:rsidRPr="006E6A59">
              <w:rPr>
                <w:rFonts w:cs="Arial"/>
                <w:iCs/>
                <w:spacing w:val="-1"/>
                <w:position w:val="-1"/>
                <w:sz w:val="18"/>
                <w:szCs w:val="18"/>
              </w:rPr>
              <w:t>n</w:t>
            </w:r>
            <w:r w:rsidRPr="006E6A59">
              <w:rPr>
                <w:rFonts w:cs="Arial"/>
                <w:iCs/>
                <w:position w:val="-1"/>
                <w:sz w:val="18"/>
                <w:szCs w:val="18"/>
              </w:rPr>
              <w:t>i</w:t>
            </w:r>
            <w:r w:rsidRPr="006E6A59">
              <w:rPr>
                <w:rFonts w:cs="Arial"/>
                <w:iCs/>
                <w:spacing w:val="-3"/>
                <w:position w:val="-1"/>
                <w:sz w:val="18"/>
                <w:szCs w:val="18"/>
              </w:rPr>
              <w:t>o</w:t>
            </w:r>
            <w:r w:rsidRPr="006E6A59">
              <w:rPr>
                <w:rFonts w:cs="Arial"/>
                <w:iCs/>
                <w:spacing w:val="1"/>
                <w:position w:val="-1"/>
                <w:sz w:val="18"/>
                <w:szCs w:val="18"/>
              </w:rPr>
              <w:t>sk</w:t>
            </w:r>
            <w:r w:rsidRPr="006E6A59">
              <w:rPr>
                <w:rFonts w:cs="Arial"/>
                <w:iCs/>
                <w:position w:val="-1"/>
                <w:sz w:val="18"/>
                <w:szCs w:val="18"/>
              </w:rPr>
              <w:t>u</w:t>
            </w:r>
            <w:r w:rsidRPr="006E6A59">
              <w:rPr>
                <w:rFonts w:cs="Arial"/>
                <w:iCs/>
                <w:spacing w:val="-2"/>
                <w:position w:val="-1"/>
                <w:sz w:val="18"/>
                <w:szCs w:val="18"/>
              </w:rPr>
              <w:t xml:space="preserve"> </w:t>
            </w:r>
            <w:r w:rsidRPr="006E6A59">
              <w:rPr>
                <w:rFonts w:cs="Arial"/>
                <w:iCs/>
                <w:position w:val="-1"/>
                <w:sz w:val="18"/>
                <w:szCs w:val="18"/>
              </w:rPr>
              <w:t xml:space="preserve">o </w:t>
            </w:r>
            <w:r w:rsidRPr="006E6A59">
              <w:rPr>
                <w:rFonts w:cs="Arial"/>
                <w:iCs/>
                <w:spacing w:val="-1"/>
                <w:position w:val="-1"/>
                <w:sz w:val="18"/>
                <w:szCs w:val="18"/>
              </w:rPr>
              <w:t>dof</w:t>
            </w:r>
            <w:r w:rsidRPr="006E6A59">
              <w:rPr>
                <w:rFonts w:cs="Arial"/>
                <w:iCs/>
                <w:position w:val="-1"/>
                <w:sz w:val="18"/>
                <w:szCs w:val="18"/>
              </w:rPr>
              <w:t>in</w:t>
            </w:r>
            <w:r w:rsidRPr="006E6A59">
              <w:rPr>
                <w:rFonts w:cs="Arial"/>
                <w:iCs/>
                <w:spacing w:val="-1"/>
                <w:position w:val="-1"/>
                <w:sz w:val="18"/>
                <w:szCs w:val="18"/>
              </w:rPr>
              <w:t>an</w:t>
            </w:r>
            <w:r w:rsidRPr="006E6A59">
              <w:rPr>
                <w:rFonts w:cs="Arial"/>
                <w:iCs/>
                <w:spacing w:val="1"/>
                <w:position w:val="-1"/>
                <w:sz w:val="18"/>
                <w:szCs w:val="18"/>
              </w:rPr>
              <w:t>s</w:t>
            </w:r>
            <w:r w:rsidRPr="006E6A59">
              <w:rPr>
                <w:rFonts w:cs="Arial"/>
                <w:iCs/>
                <w:spacing w:val="-3"/>
                <w:position w:val="-1"/>
                <w:sz w:val="18"/>
                <w:szCs w:val="18"/>
              </w:rPr>
              <w:t>o</w:t>
            </w:r>
            <w:r w:rsidRPr="006E6A59">
              <w:rPr>
                <w:rFonts w:cs="Arial"/>
                <w:iCs/>
                <w:spacing w:val="1"/>
                <w:position w:val="-1"/>
                <w:sz w:val="18"/>
                <w:szCs w:val="18"/>
              </w:rPr>
              <w:t>w</w:t>
            </w:r>
            <w:r w:rsidRPr="006E6A59">
              <w:rPr>
                <w:rFonts w:cs="Arial"/>
                <w:iCs/>
                <w:spacing w:val="-1"/>
                <w:position w:val="-1"/>
                <w:sz w:val="18"/>
                <w:szCs w:val="18"/>
              </w:rPr>
              <w:t>an</w:t>
            </w:r>
            <w:r w:rsidRPr="006E6A59">
              <w:rPr>
                <w:rFonts w:cs="Arial"/>
                <w:iCs/>
                <w:position w:val="-1"/>
                <w:sz w:val="18"/>
                <w:szCs w:val="18"/>
              </w:rPr>
              <w:t>ie.”</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680A21">
            <w:pPr>
              <w:jc w:val="both"/>
              <w:rPr>
                <w:rFonts w:cs="Arial"/>
                <w:iCs/>
                <w:spacing w:val="-1"/>
                <w:sz w:val="18"/>
                <w:szCs w:val="18"/>
              </w:rPr>
            </w:pPr>
            <w:r>
              <w:rPr>
                <w:rFonts w:cs="Arial"/>
                <w:iCs/>
                <w:spacing w:val="-1"/>
                <w:sz w:val="18"/>
                <w:szCs w:val="18"/>
              </w:rPr>
              <w:lastRenderedPageBreak/>
              <w:t>Treść w Polu D.2 otrzymała brzmienie</w:t>
            </w:r>
          </w:p>
          <w:p w:rsidR="003C691E" w:rsidRPr="006E6A59" w:rsidRDefault="003C691E" w:rsidP="00680A21">
            <w:pPr>
              <w:widowControl w:val="0"/>
              <w:autoSpaceDE w:val="0"/>
              <w:autoSpaceDN w:val="0"/>
              <w:adjustRightInd w:val="0"/>
              <w:spacing w:after="0" w:line="240" w:lineRule="auto"/>
              <w:jc w:val="both"/>
              <w:rPr>
                <w:rFonts w:cs="Arial"/>
                <w:sz w:val="18"/>
                <w:szCs w:val="18"/>
              </w:rPr>
            </w:pPr>
            <w:r w:rsidRPr="006E6A59">
              <w:rPr>
                <w:rFonts w:cs="Arial"/>
                <w:iCs/>
                <w:sz w:val="18"/>
                <w:szCs w:val="18"/>
              </w:rPr>
              <w:t xml:space="preserve"> „W</w:t>
            </w:r>
            <w:r w:rsidRPr="006E6A59">
              <w:rPr>
                <w:rFonts w:cs="Arial"/>
                <w:iCs/>
                <w:spacing w:val="1"/>
                <w:sz w:val="18"/>
                <w:szCs w:val="18"/>
              </w:rPr>
              <w:t xml:space="preserve"> t</w:t>
            </w:r>
            <w:r w:rsidRPr="006E6A59">
              <w:rPr>
                <w:rFonts w:cs="Arial"/>
                <w:iCs/>
                <w:spacing w:val="-1"/>
                <w:sz w:val="18"/>
                <w:szCs w:val="18"/>
              </w:rPr>
              <w:t>e</w:t>
            </w:r>
            <w:r w:rsidRPr="006E6A59">
              <w:rPr>
                <w:rFonts w:cs="Arial"/>
                <w:iCs/>
                <w:sz w:val="18"/>
                <w:szCs w:val="18"/>
              </w:rPr>
              <w:t>j</w:t>
            </w:r>
            <w:r w:rsidRPr="006E6A59">
              <w:rPr>
                <w:rFonts w:cs="Arial"/>
                <w:iCs/>
                <w:spacing w:val="-1"/>
                <w:sz w:val="18"/>
                <w:szCs w:val="18"/>
              </w:rPr>
              <w:t xml:space="preserve"> </w:t>
            </w:r>
            <w:r w:rsidRPr="006E6A59">
              <w:rPr>
                <w:rFonts w:cs="Arial"/>
                <w:iCs/>
                <w:spacing w:val="1"/>
                <w:sz w:val="18"/>
                <w:szCs w:val="18"/>
              </w:rPr>
              <w:t>s</w:t>
            </w:r>
            <w:r w:rsidRPr="006E6A59">
              <w:rPr>
                <w:rFonts w:cs="Arial"/>
                <w:iCs/>
                <w:spacing w:val="-3"/>
                <w:sz w:val="18"/>
                <w:szCs w:val="18"/>
              </w:rPr>
              <w:t>e</w:t>
            </w:r>
            <w:r w:rsidRPr="006E6A59">
              <w:rPr>
                <w:rFonts w:cs="Arial"/>
                <w:iCs/>
                <w:spacing w:val="-1"/>
                <w:sz w:val="18"/>
                <w:szCs w:val="18"/>
              </w:rPr>
              <w:t>k</w:t>
            </w:r>
            <w:r w:rsidRPr="006E6A59">
              <w:rPr>
                <w:rFonts w:cs="Arial"/>
                <w:iCs/>
                <w:spacing w:val="1"/>
                <w:sz w:val="18"/>
                <w:szCs w:val="18"/>
              </w:rPr>
              <w:t>c</w:t>
            </w:r>
            <w:r w:rsidRPr="006E6A59">
              <w:rPr>
                <w:rFonts w:cs="Arial"/>
                <w:iCs/>
                <w:sz w:val="18"/>
                <w:szCs w:val="18"/>
              </w:rPr>
              <w:t>ji</w:t>
            </w:r>
            <w:r w:rsidRPr="006E6A59">
              <w:rPr>
                <w:rFonts w:cs="Arial"/>
                <w:iCs/>
                <w:spacing w:val="2"/>
                <w:sz w:val="18"/>
                <w:szCs w:val="18"/>
              </w:rPr>
              <w:t xml:space="preserve"> </w:t>
            </w:r>
            <w:r w:rsidRPr="006E6A59">
              <w:rPr>
                <w:rFonts w:cs="Arial"/>
                <w:iCs/>
                <w:spacing w:val="-1"/>
                <w:sz w:val="18"/>
                <w:szCs w:val="18"/>
              </w:rPr>
              <w:t>na</w:t>
            </w:r>
            <w:r w:rsidRPr="006E6A59">
              <w:rPr>
                <w:rFonts w:cs="Arial"/>
                <w:iCs/>
                <w:sz w:val="18"/>
                <w:szCs w:val="18"/>
              </w:rPr>
              <w:t>le</w:t>
            </w:r>
            <w:r w:rsidRPr="006E6A59">
              <w:rPr>
                <w:rFonts w:cs="Arial"/>
                <w:iCs/>
                <w:spacing w:val="-6"/>
                <w:sz w:val="18"/>
                <w:szCs w:val="18"/>
              </w:rPr>
              <w:t>ż</w:t>
            </w:r>
            <w:r w:rsidRPr="006E6A59">
              <w:rPr>
                <w:rFonts w:cs="Arial"/>
                <w:iCs/>
                <w:spacing w:val="1"/>
                <w:sz w:val="18"/>
                <w:szCs w:val="18"/>
              </w:rPr>
              <w:t>y</w:t>
            </w:r>
            <w:r w:rsidRPr="006E6A59">
              <w:rPr>
                <w:rFonts w:cs="Arial"/>
                <w:iCs/>
                <w:sz w:val="18"/>
                <w:szCs w:val="18"/>
              </w:rPr>
              <w:t>:</w:t>
            </w:r>
          </w:p>
          <w:p w:rsidR="003C691E" w:rsidRPr="006E6A59" w:rsidRDefault="003C691E" w:rsidP="006E6A59">
            <w:pPr>
              <w:widowControl w:val="0"/>
              <w:tabs>
                <w:tab w:val="left" w:pos="460"/>
              </w:tabs>
              <w:autoSpaceDE w:val="0"/>
              <w:autoSpaceDN w:val="0"/>
              <w:adjustRightInd w:val="0"/>
              <w:spacing w:after="0" w:line="240" w:lineRule="auto"/>
              <w:ind w:left="117"/>
              <w:jc w:val="both"/>
              <w:rPr>
                <w:rFonts w:cs="Arial"/>
                <w:sz w:val="18"/>
                <w:szCs w:val="18"/>
              </w:rPr>
            </w:pPr>
            <w:r w:rsidRPr="006E6A59">
              <w:rPr>
                <w:rFonts w:cs="Arial"/>
                <w:iCs/>
                <w:spacing w:val="-1"/>
                <w:sz w:val="18"/>
                <w:szCs w:val="18"/>
              </w:rPr>
              <w:t>1</w:t>
            </w:r>
            <w:r w:rsidRPr="006E6A59">
              <w:rPr>
                <w:rFonts w:cs="Arial"/>
                <w:iCs/>
                <w:sz w:val="18"/>
                <w:szCs w:val="18"/>
              </w:rPr>
              <w:t>.</w:t>
            </w:r>
            <w:r w:rsidRPr="006E6A59">
              <w:rPr>
                <w:rFonts w:cs="Arial"/>
                <w:iCs/>
                <w:sz w:val="18"/>
                <w:szCs w:val="18"/>
              </w:rPr>
              <w:tab/>
            </w:r>
            <w:r w:rsidRPr="006E6A59">
              <w:rPr>
                <w:rFonts w:cs="Arial"/>
                <w:iCs/>
                <w:spacing w:val="2"/>
                <w:sz w:val="18"/>
                <w:szCs w:val="18"/>
              </w:rPr>
              <w:t>u</w:t>
            </w:r>
            <w:r w:rsidRPr="006E6A59">
              <w:rPr>
                <w:rFonts w:cs="Arial"/>
                <w:iCs/>
                <w:spacing w:val="-6"/>
                <w:sz w:val="18"/>
                <w:szCs w:val="18"/>
              </w:rPr>
              <w:t>z</w:t>
            </w:r>
            <w:r w:rsidRPr="006E6A59">
              <w:rPr>
                <w:rFonts w:cs="Arial"/>
                <w:iCs/>
                <w:spacing w:val="-1"/>
                <w:sz w:val="18"/>
                <w:szCs w:val="18"/>
              </w:rPr>
              <w:t>a</w:t>
            </w:r>
            <w:r w:rsidRPr="006E6A59">
              <w:rPr>
                <w:rFonts w:cs="Arial"/>
                <w:iCs/>
                <w:spacing w:val="1"/>
                <w:sz w:val="18"/>
                <w:szCs w:val="18"/>
              </w:rPr>
              <w:t>s</w:t>
            </w:r>
            <w:r w:rsidRPr="006E6A59">
              <w:rPr>
                <w:rFonts w:cs="Arial"/>
                <w:iCs/>
                <w:spacing w:val="-1"/>
                <w:sz w:val="18"/>
                <w:szCs w:val="18"/>
              </w:rPr>
              <w:t>adn</w:t>
            </w:r>
            <w:r w:rsidRPr="006E6A59">
              <w:rPr>
                <w:rFonts w:cs="Arial"/>
                <w:iCs/>
                <w:sz w:val="18"/>
                <w:szCs w:val="18"/>
              </w:rPr>
              <w:t>ić</w:t>
            </w:r>
            <w:r w:rsidRPr="006E6A59">
              <w:rPr>
                <w:rFonts w:cs="Arial"/>
                <w:iCs/>
                <w:spacing w:val="2"/>
                <w:sz w:val="18"/>
                <w:szCs w:val="18"/>
              </w:rPr>
              <w:t xml:space="preserve"> </w:t>
            </w:r>
            <w:r w:rsidRPr="006E6A59">
              <w:rPr>
                <w:rFonts w:cs="Arial"/>
                <w:iCs/>
                <w:spacing w:val="-1"/>
                <w:sz w:val="18"/>
                <w:szCs w:val="18"/>
              </w:rPr>
              <w:t>po</w:t>
            </w:r>
            <w:r w:rsidRPr="006E6A59">
              <w:rPr>
                <w:rFonts w:cs="Arial"/>
                <w:iCs/>
                <w:spacing w:val="1"/>
                <w:sz w:val="18"/>
                <w:szCs w:val="18"/>
              </w:rPr>
              <w:t>tr</w:t>
            </w:r>
            <w:r w:rsidRPr="006E6A59">
              <w:rPr>
                <w:rFonts w:cs="Arial"/>
                <w:iCs/>
                <w:spacing w:val="-6"/>
                <w:sz w:val="18"/>
                <w:szCs w:val="18"/>
              </w:rPr>
              <w:t>z</w:t>
            </w:r>
            <w:r w:rsidRPr="006E6A59">
              <w:rPr>
                <w:rFonts w:cs="Arial"/>
                <w:iCs/>
                <w:spacing w:val="-1"/>
                <w:sz w:val="18"/>
                <w:szCs w:val="18"/>
              </w:rPr>
              <w:t>eb</w:t>
            </w:r>
            <w:r w:rsidRPr="006E6A59">
              <w:rPr>
                <w:rFonts w:cs="Arial"/>
                <w:iCs/>
                <w:sz w:val="18"/>
                <w:szCs w:val="18"/>
              </w:rPr>
              <w:t xml:space="preserve">ę </w:t>
            </w:r>
            <w:r w:rsidRPr="006E6A59">
              <w:rPr>
                <w:rFonts w:cs="Arial"/>
                <w:iCs/>
                <w:spacing w:val="-1"/>
                <w:sz w:val="18"/>
                <w:szCs w:val="18"/>
              </w:rPr>
              <w:t>rea</w:t>
            </w:r>
            <w:r w:rsidRPr="006E6A59">
              <w:rPr>
                <w:rFonts w:cs="Arial"/>
                <w:iCs/>
                <w:sz w:val="18"/>
                <w:szCs w:val="18"/>
              </w:rPr>
              <w:t>l</w:t>
            </w:r>
            <w:r w:rsidRPr="006E6A59">
              <w:rPr>
                <w:rFonts w:cs="Arial"/>
                <w:iCs/>
                <w:spacing w:val="3"/>
                <w:sz w:val="18"/>
                <w:szCs w:val="18"/>
              </w:rPr>
              <w:t>i</w:t>
            </w:r>
            <w:r w:rsidRPr="006E6A59">
              <w:rPr>
                <w:rFonts w:cs="Arial"/>
                <w:iCs/>
                <w:spacing w:val="-4"/>
                <w:sz w:val="18"/>
                <w:szCs w:val="18"/>
              </w:rPr>
              <w:t>z</w:t>
            </w:r>
            <w:r w:rsidRPr="006E6A59">
              <w:rPr>
                <w:rFonts w:cs="Arial"/>
                <w:iCs/>
                <w:spacing w:val="-1"/>
                <w:sz w:val="18"/>
                <w:szCs w:val="18"/>
              </w:rPr>
              <w:t>a</w:t>
            </w:r>
            <w:r w:rsidRPr="006E6A59">
              <w:rPr>
                <w:rFonts w:cs="Arial"/>
                <w:iCs/>
                <w:spacing w:val="1"/>
                <w:sz w:val="18"/>
                <w:szCs w:val="18"/>
              </w:rPr>
              <w:t>c</w:t>
            </w:r>
            <w:r w:rsidRPr="006E6A59">
              <w:rPr>
                <w:rFonts w:cs="Arial"/>
                <w:iCs/>
                <w:sz w:val="18"/>
                <w:szCs w:val="18"/>
              </w:rPr>
              <w:t>ji</w:t>
            </w:r>
            <w:r w:rsidRPr="006E6A59">
              <w:rPr>
                <w:rFonts w:cs="Arial"/>
                <w:iCs/>
                <w:spacing w:val="2"/>
                <w:sz w:val="18"/>
                <w:szCs w:val="18"/>
              </w:rPr>
              <w:t xml:space="preserve">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kt</w:t>
            </w:r>
            <w:r w:rsidRPr="006E6A59">
              <w:rPr>
                <w:rFonts w:cs="Arial"/>
                <w:iCs/>
                <w:spacing w:val="-3"/>
                <w:sz w:val="18"/>
                <w:szCs w:val="18"/>
              </w:rPr>
              <w:t>u</w:t>
            </w:r>
            <w:r w:rsidRPr="006E6A59">
              <w:rPr>
                <w:rFonts w:cs="Arial"/>
                <w:iCs/>
                <w:sz w:val="18"/>
                <w:szCs w:val="18"/>
              </w:rPr>
              <w:t xml:space="preserve">, </w:t>
            </w:r>
            <w:r w:rsidRPr="006E6A59">
              <w:rPr>
                <w:rFonts w:cs="Arial"/>
                <w:iCs/>
                <w:spacing w:val="-1"/>
                <w:sz w:val="18"/>
                <w:szCs w:val="18"/>
              </w:rPr>
              <w:t>w</w:t>
            </w:r>
            <w:r w:rsidRPr="006E6A59">
              <w:rPr>
                <w:rFonts w:cs="Arial"/>
                <w:iCs/>
                <w:spacing w:val="1"/>
                <w:sz w:val="18"/>
                <w:szCs w:val="18"/>
              </w:rPr>
              <w:t>sk</w:t>
            </w:r>
            <w:r w:rsidRPr="006E6A59">
              <w:rPr>
                <w:rFonts w:cs="Arial"/>
                <w:iCs/>
                <w:spacing w:val="-1"/>
                <w:sz w:val="18"/>
                <w:szCs w:val="18"/>
              </w:rPr>
              <w:t>a</w:t>
            </w:r>
            <w:r w:rsidRPr="006E6A59">
              <w:rPr>
                <w:rFonts w:cs="Arial"/>
                <w:iCs/>
                <w:spacing w:val="-6"/>
                <w:sz w:val="18"/>
                <w:szCs w:val="18"/>
              </w:rPr>
              <w:t>z</w:t>
            </w:r>
            <w:r w:rsidRPr="006E6A59">
              <w:rPr>
                <w:rFonts w:cs="Arial"/>
                <w:iCs/>
                <w:spacing w:val="-1"/>
                <w:sz w:val="18"/>
                <w:szCs w:val="18"/>
              </w:rPr>
              <w:t>a</w:t>
            </w:r>
            <w:r w:rsidRPr="006E6A59">
              <w:rPr>
                <w:rFonts w:cs="Arial"/>
                <w:iCs/>
                <w:spacing w:val="1"/>
                <w:sz w:val="18"/>
                <w:szCs w:val="18"/>
              </w:rPr>
              <w:t>ć</w:t>
            </w:r>
            <w:r w:rsidRPr="006E6A59">
              <w:rPr>
                <w:rFonts w:cs="Arial"/>
                <w:iCs/>
                <w:sz w:val="18"/>
                <w:szCs w:val="18"/>
              </w:rPr>
              <w:t>,</w:t>
            </w:r>
            <w:r w:rsidRPr="006E6A59">
              <w:rPr>
                <w:rFonts w:cs="Arial"/>
                <w:iCs/>
                <w:spacing w:val="2"/>
                <w:sz w:val="18"/>
                <w:szCs w:val="18"/>
              </w:rPr>
              <w:t xml:space="preserve"> </w:t>
            </w:r>
            <w:r w:rsidRPr="006E6A59">
              <w:rPr>
                <w:rFonts w:cs="Arial"/>
                <w:iCs/>
                <w:sz w:val="18"/>
                <w:szCs w:val="18"/>
              </w:rPr>
              <w:t>w ja</w:t>
            </w:r>
            <w:r w:rsidRPr="006E6A59">
              <w:rPr>
                <w:rFonts w:cs="Arial"/>
                <w:iCs/>
                <w:spacing w:val="-1"/>
                <w:sz w:val="18"/>
                <w:szCs w:val="18"/>
              </w:rPr>
              <w:t>k</w:t>
            </w:r>
            <w:r w:rsidRPr="006E6A59">
              <w:rPr>
                <w:rFonts w:cs="Arial"/>
                <w:iCs/>
                <w:sz w:val="18"/>
                <w:szCs w:val="18"/>
              </w:rPr>
              <w:t>im</w:t>
            </w:r>
            <w:r w:rsidRPr="006E6A59">
              <w:rPr>
                <w:rFonts w:cs="Arial"/>
                <w:iCs/>
                <w:spacing w:val="-1"/>
                <w:sz w:val="18"/>
                <w:szCs w:val="18"/>
              </w:rPr>
              <w:t xml:space="preserve"> </w:t>
            </w:r>
            <w:r w:rsidRPr="006E6A59">
              <w:rPr>
                <w:rFonts w:cs="Arial"/>
                <w:iCs/>
                <w:spacing w:val="1"/>
                <w:sz w:val="18"/>
                <w:szCs w:val="18"/>
              </w:rPr>
              <w:t>c</w:t>
            </w:r>
            <w:r w:rsidRPr="006E6A59">
              <w:rPr>
                <w:rFonts w:cs="Arial"/>
                <w:iCs/>
                <w:spacing w:val="-1"/>
                <w:sz w:val="18"/>
                <w:szCs w:val="18"/>
              </w:rPr>
              <w:t>e</w:t>
            </w:r>
            <w:r w:rsidRPr="006E6A59">
              <w:rPr>
                <w:rFonts w:cs="Arial"/>
                <w:iCs/>
                <w:sz w:val="18"/>
                <w:szCs w:val="18"/>
              </w:rPr>
              <w:t>lu</w:t>
            </w:r>
            <w:r w:rsidRPr="006E6A59">
              <w:rPr>
                <w:rFonts w:cs="Arial"/>
                <w:iCs/>
                <w:spacing w:val="-2"/>
                <w:sz w:val="18"/>
                <w:szCs w:val="18"/>
              </w:rPr>
              <w:t xml:space="preserve">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w:t>
            </w:r>
            <w:r w:rsidRPr="006E6A59">
              <w:rPr>
                <w:rFonts w:cs="Arial"/>
                <w:iCs/>
                <w:sz w:val="18"/>
                <w:szCs w:val="18"/>
              </w:rPr>
              <w:t xml:space="preserve">t </w:t>
            </w:r>
            <w:r w:rsidRPr="006E6A59">
              <w:rPr>
                <w:rFonts w:cs="Arial"/>
                <w:iCs/>
                <w:spacing w:val="-1"/>
                <w:sz w:val="18"/>
                <w:szCs w:val="18"/>
              </w:rPr>
              <w:t>bę</w:t>
            </w:r>
            <w:r w:rsidRPr="006E6A59">
              <w:rPr>
                <w:rFonts w:cs="Arial"/>
                <w:iCs/>
                <w:spacing w:val="2"/>
                <w:sz w:val="18"/>
                <w:szCs w:val="18"/>
              </w:rPr>
              <w:t>d</w:t>
            </w:r>
            <w:r w:rsidRPr="006E6A59">
              <w:rPr>
                <w:rFonts w:cs="Arial"/>
                <w:iCs/>
                <w:spacing w:val="-6"/>
                <w:sz w:val="18"/>
                <w:szCs w:val="18"/>
              </w:rPr>
              <w:t>z</w:t>
            </w:r>
            <w:r w:rsidRPr="006E6A59">
              <w:rPr>
                <w:rFonts w:cs="Arial"/>
                <w:iCs/>
                <w:sz w:val="18"/>
                <w:szCs w:val="18"/>
              </w:rPr>
              <w:t>ie</w:t>
            </w:r>
            <w:r w:rsidRPr="006E6A59">
              <w:rPr>
                <w:rFonts w:cs="Arial"/>
                <w:iCs/>
                <w:spacing w:val="1"/>
                <w:sz w:val="18"/>
                <w:szCs w:val="18"/>
              </w:rPr>
              <w:t xml:space="preserve"> </w:t>
            </w:r>
            <w:r w:rsidRPr="006E6A59">
              <w:rPr>
                <w:rFonts w:cs="Arial"/>
                <w:iCs/>
                <w:spacing w:val="-1"/>
                <w:sz w:val="18"/>
                <w:szCs w:val="18"/>
              </w:rPr>
              <w:t>rea</w:t>
            </w:r>
            <w:r w:rsidRPr="006E6A59">
              <w:rPr>
                <w:rFonts w:cs="Arial"/>
                <w:iCs/>
                <w:sz w:val="18"/>
                <w:szCs w:val="18"/>
              </w:rPr>
              <w:t>l</w:t>
            </w:r>
            <w:r w:rsidRPr="006E6A59">
              <w:rPr>
                <w:rFonts w:cs="Arial"/>
                <w:iCs/>
                <w:spacing w:val="3"/>
                <w:sz w:val="18"/>
                <w:szCs w:val="18"/>
              </w:rPr>
              <w:t>i</w:t>
            </w:r>
            <w:r w:rsidRPr="006E6A59">
              <w:rPr>
                <w:rFonts w:cs="Arial"/>
                <w:iCs/>
                <w:spacing w:val="-4"/>
                <w:sz w:val="18"/>
                <w:szCs w:val="18"/>
              </w:rPr>
              <w:t>z</w:t>
            </w:r>
            <w:r w:rsidRPr="006E6A59">
              <w:rPr>
                <w:rFonts w:cs="Arial"/>
                <w:iCs/>
                <w:spacing w:val="-1"/>
                <w:sz w:val="18"/>
                <w:szCs w:val="18"/>
              </w:rPr>
              <w:t>o</w:t>
            </w:r>
            <w:r w:rsidRPr="006E6A59">
              <w:rPr>
                <w:rFonts w:cs="Arial"/>
                <w:iCs/>
                <w:spacing w:val="1"/>
                <w:sz w:val="18"/>
                <w:szCs w:val="18"/>
              </w:rPr>
              <w:t>w</w:t>
            </w:r>
            <w:r w:rsidRPr="006E6A59">
              <w:rPr>
                <w:rFonts w:cs="Arial"/>
                <w:iCs/>
                <w:spacing w:val="-1"/>
                <w:sz w:val="18"/>
                <w:szCs w:val="18"/>
              </w:rPr>
              <w:t>an</w:t>
            </w:r>
            <w:r w:rsidRPr="006E6A59">
              <w:rPr>
                <w:rFonts w:cs="Arial"/>
                <w:iCs/>
                <w:spacing w:val="1"/>
                <w:sz w:val="18"/>
                <w:szCs w:val="18"/>
              </w:rPr>
              <w:t>y</w:t>
            </w:r>
            <w:r w:rsidRPr="006E6A59">
              <w:rPr>
                <w:rFonts w:cs="Arial"/>
                <w:iCs/>
                <w:sz w:val="18"/>
                <w:szCs w:val="18"/>
              </w:rPr>
              <w:t>,</w:t>
            </w:r>
            <w:r w:rsidRPr="006E6A59">
              <w:rPr>
                <w:rFonts w:cs="Arial"/>
                <w:iCs/>
                <w:spacing w:val="8"/>
                <w:sz w:val="18"/>
                <w:szCs w:val="18"/>
              </w:rPr>
              <w:t xml:space="preserve"> </w:t>
            </w:r>
            <w:r w:rsidRPr="006E6A59">
              <w:rPr>
                <w:rFonts w:cs="Arial"/>
                <w:iCs/>
                <w:sz w:val="18"/>
                <w:szCs w:val="18"/>
              </w:rPr>
              <w:t>j</w:t>
            </w:r>
            <w:r w:rsidRPr="006E6A59">
              <w:rPr>
                <w:rFonts w:cs="Arial"/>
                <w:iCs/>
                <w:spacing w:val="-3"/>
                <w:sz w:val="18"/>
                <w:szCs w:val="18"/>
              </w:rPr>
              <w:t>a</w:t>
            </w:r>
            <w:r w:rsidRPr="006E6A59">
              <w:rPr>
                <w:rFonts w:cs="Arial"/>
                <w:iCs/>
                <w:spacing w:val="1"/>
                <w:sz w:val="18"/>
                <w:szCs w:val="18"/>
              </w:rPr>
              <w:t>k</w:t>
            </w:r>
            <w:r w:rsidRPr="006E6A59">
              <w:rPr>
                <w:rFonts w:cs="Arial"/>
                <w:iCs/>
                <w:sz w:val="18"/>
                <w:szCs w:val="18"/>
              </w:rPr>
              <w:t>ie</w:t>
            </w:r>
            <w:r w:rsidRPr="006E6A59">
              <w:rPr>
                <w:rFonts w:cs="Arial"/>
                <w:iCs/>
                <w:spacing w:val="1"/>
                <w:sz w:val="18"/>
                <w:szCs w:val="18"/>
              </w:rPr>
              <w:t xml:space="preserve"> </w:t>
            </w:r>
            <w:r w:rsidRPr="006E6A59">
              <w:rPr>
                <w:rFonts w:cs="Arial"/>
                <w:iCs/>
                <w:spacing w:val="-1"/>
                <w:sz w:val="18"/>
                <w:szCs w:val="18"/>
              </w:rPr>
              <w:t>pr</w:t>
            </w:r>
            <w:r w:rsidRPr="006E6A59">
              <w:rPr>
                <w:rFonts w:cs="Arial"/>
                <w:iCs/>
                <w:spacing w:val="-6"/>
                <w:sz w:val="18"/>
                <w:szCs w:val="18"/>
              </w:rPr>
              <w:t>z</w:t>
            </w:r>
            <w:r w:rsidRPr="006E6A59">
              <w:rPr>
                <w:rFonts w:cs="Arial"/>
                <w:iCs/>
                <w:spacing w:val="1"/>
                <w:sz w:val="18"/>
                <w:szCs w:val="18"/>
              </w:rPr>
              <w:t>y</w:t>
            </w:r>
            <w:r w:rsidRPr="006E6A59">
              <w:rPr>
                <w:rFonts w:cs="Arial"/>
                <w:iCs/>
                <w:spacing w:val="-1"/>
                <w:sz w:val="18"/>
                <w:szCs w:val="18"/>
              </w:rPr>
              <w:t>n</w:t>
            </w:r>
            <w:r w:rsidRPr="006E6A59">
              <w:rPr>
                <w:rFonts w:cs="Arial"/>
                <w:iCs/>
                <w:sz w:val="18"/>
                <w:szCs w:val="18"/>
              </w:rPr>
              <w:t>ie</w:t>
            </w:r>
            <w:r w:rsidRPr="006E6A59">
              <w:rPr>
                <w:rFonts w:cs="Arial"/>
                <w:iCs/>
                <w:spacing w:val="1"/>
                <w:sz w:val="18"/>
                <w:szCs w:val="18"/>
              </w:rPr>
              <w:t>s</w:t>
            </w:r>
            <w:r w:rsidRPr="006E6A59">
              <w:rPr>
                <w:rFonts w:cs="Arial"/>
                <w:iCs/>
                <w:sz w:val="18"/>
                <w:szCs w:val="18"/>
              </w:rPr>
              <w:t>ie</w:t>
            </w:r>
            <w:r w:rsidRPr="006E6A59">
              <w:rPr>
                <w:rFonts w:cs="Arial"/>
                <w:iCs/>
                <w:spacing w:val="1"/>
                <w:sz w:val="18"/>
                <w:szCs w:val="18"/>
              </w:rPr>
              <w:t xml:space="preserve"> </w:t>
            </w:r>
            <w:r w:rsidRPr="006E6A59">
              <w:rPr>
                <w:rFonts w:cs="Arial"/>
                <w:iCs/>
                <w:spacing w:val="-1"/>
                <w:sz w:val="18"/>
                <w:szCs w:val="18"/>
              </w:rPr>
              <w:t>r</w:t>
            </w:r>
            <w:r w:rsidRPr="006E6A59">
              <w:rPr>
                <w:rFonts w:cs="Arial"/>
                <w:iCs/>
                <w:spacing w:val="2"/>
                <w:sz w:val="18"/>
                <w:szCs w:val="18"/>
              </w:rPr>
              <w:t>e</w:t>
            </w:r>
            <w:r w:rsidRPr="006E6A59">
              <w:rPr>
                <w:rFonts w:cs="Arial"/>
                <w:iCs/>
                <w:spacing w:val="-6"/>
                <w:sz w:val="18"/>
                <w:szCs w:val="18"/>
              </w:rPr>
              <w:t>z</w:t>
            </w:r>
            <w:r w:rsidRPr="006E6A59">
              <w:rPr>
                <w:rFonts w:cs="Arial"/>
                <w:iCs/>
                <w:spacing w:val="-1"/>
                <w:sz w:val="18"/>
                <w:szCs w:val="18"/>
              </w:rPr>
              <w:t>u</w:t>
            </w:r>
            <w:r w:rsidRPr="006E6A59">
              <w:rPr>
                <w:rFonts w:cs="Arial"/>
                <w:iCs/>
                <w:sz w:val="18"/>
                <w:szCs w:val="18"/>
              </w:rPr>
              <w:t>l</w:t>
            </w:r>
            <w:r w:rsidRPr="006E6A59">
              <w:rPr>
                <w:rFonts w:cs="Arial"/>
                <w:iCs/>
                <w:spacing w:val="1"/>
                <w:sz w:val="18"/>
                <w:szCs w:val="18"/>
              </w:rPr>
              <w:t>t</w:t>
            </w:r>
            <w:r w:rsidRPr="006E6A59">
              <w:rPr>
                <w:rFonts w:cs="Arial"/>
                <w:iCs/>
                <w:spacing w:val="-1"/>
                <w:sz w:val="18"/>
                <w:szCs w:val="18"/>
              </w:rPr>
              <w:t>a</w:t>
            </w:r>
            <w:r w:rsidRPr="006E6A59">
              <w:rPr>
                <w:rFonts w:cs="Arial"/>
                <w:iCs/>
                <w:spacing w:val="1"/>
                <w:sz w:val="18"/>
                <w:szCs w:val="18"/>
              </w:rPr>
              <w:t>ty</w:t>
            </w:r>
            <w:r w:rsidRPr="006E6A59">
              <w:rPr>
                <w:rFonts w:cs="Arial"/>
                <w:iCs/>
                <w:sz w:val="18"/>
                <w:szCs w:val="18"/>
              </w:rPr>
              <w:t>;</w:t>
            </w:r>
          </w:p>
          <w:p w:rsidR="003C691E" w:rsidRPr="006E6A59" w:rsidRDefault="003C691E" w:rsidP="006E6A59">
            <w:pPr>
              <w:widowControl w:val="0"/>
              <w:tabs>
                <w:tab w:val="left" w:pos="460"/>
              </w:tabs>
              <w:autoSpaceDE w:val="0"/>
              <w:autoSpaceDN w:val="0"/>
              <w:adjustRightInd w:val="0"/>
              <w:spacing w:after="0" w:line="240" w:lineRule="auto"/>
              <w:ind w:left="117"/>
              <w:jc w:val="both"/>
              <w:rPr>
                <w:rFonts w:cs="Arial"/>
                <w:sz w:val="18"/>
                <w:szCs w:val="18"/>
              </w:rPr>
            </w:pPr>
            <w:r w:rsidRPr="006E6A59">
              <w:rPr>
                <w:rFonts w:cs="Arial"/>
                <w:iCs/>
                <w:spacing w:val="-1"/>
                <w:sz w:val="18"/>
                <w:szCs w:val="18"/>
              </w:rPr>
              <w:t>2</w:t>
            </w:r>
            <w:r w:rsidRPr="006E6A59">
              <w:rPr>
                <w:rFonts w:cs="Arial"/>
                <w:iCs/>
                <w:sz w:val="18"/>
                <w:szCs w:val="18"/>
              </w:rPr>
              <w:t>.</w:t>
            </w:r>
            <w:r w:rsidRPr="006E6A59">
              <w:rPr>
                <w:rFonts w:cs="Arial"/>
                <w:iCs/>
                <w:sz w:val="18"/>
                <w:szCs w:val="18"/>
              </w:rPr>
              <w:tab/>
            </w:r>
            <w:r w:rsidRPr="006E6A59">
              <w:rPr>
                <w:rFonts w:cs="Arial"/>
                <w:iCs/>
                <w:spacing w:val="-1"/>
                <w:sz w:val="18"/>
                <w:szCs w:val="18"/>
              </w:rPr>
              <w:t>op</w:t>
            </w:r>
            <w:r w:rsidRPr="006E6A59">
              <w:rPr>
                <w:rFonts w:cs="Arial"/>
                <w:iCs/>
                <w:sz w:val="18"/>
                <w:szCs w:val="18"/>
              </w:rPr>
              <w:t>i</w:t>
            </w:r>
            <w:r w:rsidRPr="006E6A59">
              <w:rPr>
                <w:rFonts w:cs="Arial"/>
                <w:iCs/>
                <w:spacing w:val="1"/>
                <w:sz w:val="18"/>
                <w:szCs w:val="18"/>
              </w:rPr>
              <w:t>s</w:t>
            </w:r>
            <w:r w:rsidRPr="006E6A59">
              <w:rPr>
                <w:rFonts w:cs="Arial"/>
                <w:iCs/>
                <w:spacing w:val="-1"/>
                <w:sz w:val="18"/>
                <w:szCs w:val="18"/>
              </w:rPr>
              <w:t>a</w:t>
            </w:r>
            <w:r w:rsidRPr="006E6A59">
              <w:rPr>
                <w:rFonts w:cs="Arial"/>
                <w:iCs/>
                <w:sz w:val="18"/>
                <w:szCs w:val="18"/>
              </w:rPr>
              <w:t>ć</w:t>
            </w:r>
            <w:r w:rsidRPr="006E6A59">
              <w:rPr>
                <w:rFonts w:cs="Arial"/>
                <w:iCs/>
                <w:spacing w:val="38"/>
                <w:sz w:val="18"/>
                <w:szCs w:val="18"/>
              </w:rPr>
              <w:t xml:space="preserve"> </w:t>
            </w:r>
            <w:r w:rsidRPr="006E6A59">
              <w:rPr>
                <w:rFonts w:cs="Arial"/>
                <w:iCs/>
                <w:spacing w:val="-1"/>
                <w:sz w:val="18"/>
                <w:szCs w:val="18"/>
              </w:rPr>
              <w:t>r</w:t>
            </w:r>
            <w:r w:rsidRPr="006E6A59">
              <w:rPr>
                <w:rFonts w:cs="Arial"/>
                <w:iCs/>
                <w:spacing w:val="2"/>
                <w:sz w:val="18"/>
                <w:szCs w:val="18"/>
              </w:rPr>
              <w:t>e</w:t>
            </w:r>
            <w:r w:rsidRPr="006E6A59">
              <w:rPr>
                <w:rFonts w:cs="Arial"/>
                <w:iCs/>
                <w:spacing w:val="-6"/>
                <w:sz w:val="18"/>
                <w:szCs w:val="18"/>
              </w:rPr>
              <w:t>z</w:t>
            </w:r>
            <w:r w:rsidRPr="006E6A59">
              <w:rPr>
                <w:rFonts w:cs="Arial"/>
                <w:iCs/>
                <w:spacing w:val="-1"/>
                <w:sz w:val="18"/>
                <w:szCs w:val="18"/>
              </w:rPr>
              <w:t>u</w:t>
            </w:r>
            <w:r w:rsidRPr="006E6A59">
              <w:rPr>
                <w:rFonts w:cs="Arial"/>
                <w:iCs/>
                <w:sz w:val="18"/>
                <w:szCs w:val="18"/>
              </w:rPr>
              <w:t>l</w:t>
            </w:r>
            <w:r w:rsidRPr="006E6A59">
              <w:rPr>
                <w:rFonts w:cs="Arial"/>
                <w:iCs/>
                <w:spacing w:val="1"/>
                <w:sz w:val="18"/>
                <w:szCs w:val="18"/>
              </w:rPr>
              <w:t>t</w:t>
            </w:r>
            <w:r w:rsidRPr="006E6A59">
              <w:rPr>
                <w:rFonts w:cs="Arial"/>
                <w:iCs/>
                <w:spacing w:val="-1"/>
                <w:sz w:val="18"/>
                <w:szCs w:val="18"/>
              </w:rPr>
              <w:t>a</w:t>
            </w:r>
            <w:r w:rsidRPr="006E6A59">
              <w:rPr>
                <w:rFonts w:cs="Arial"/>
                <w:iCs/>
                <w:spacing w:val="1"/>
                <w:sz w:val="18"/>
                <w:szCs w:val="18"/>
              </w:rPr>
              <w:t>t</w:t>
            </w:r>
            <w:r w:rsidRPr="006E6A59">
              <w:rPr>
                <w:rFonts w:cs="Arial"/>
                <w:iCs/>
                <w:sz w:val="18"/>
                <w:szCs w:val="18"/>
              </w:rPr>
              <w:t>y</w:t>
            </w:r>
            <w:r w:rsidRPr="006E6A59">
              <w:rPr>
                <w:rFonts w:cs="Arial"/>
                <w:iCs/>
                <w:spacing w:val="40"/>
                <w:sz w:val="18"/>
                <w:szCs w:val="18"/>
              </w:rPr>
              <w:t xml:space="preserve"> </w:t>
            </w:r>
            <w:r w:rsidRPr="006E6A59">
              <w:rPr>
                <w:rFonts w:cs="Arial"/>
                <w:iCs/>
                <w:spacing w:val="-1"/>
                <w:sz w:val="18"/>
                <w:szCs w:val="18"/>
              </w:rPr>
              <w:t>ora</w:t>
            </w:r>
            <w:r w:rsidRPr="006E6A59">
              <w:rPr>
                <w:rFonts w:cs="Arial"/>
                <w:iCs/>
                <w:sz w:val="18"/>
                <w:szCs w:val="18"/>
              </w:rPr>
              <w:t>z</w:t>
            </w:r>
            <w:r w:rsidRPr="006E6A59">
              <w:rPr>
                <w:rFonts w:cs="Arial"/>
                <w:iCs/>
                <w:spacing w:val="33"/>
                <w:sz w:val="18"/>
                <w:szCs w:val="18"/>
              </w:rPr>
              <w:t xml:space="preserve"> </w:t>
            </w:r>
            <w:r w:rsidRPr="006E6A59">
              <w:rPr>
                <w:rFonts w:cs="Arial"/>
                <w:iCs/>
                <w:spacing w:val="1"/>
                <w:sz w:val="18"/>
                <w:szCs w:val="18"/>
              </w:rPr>
              <w:t>k</w:t>
            </w:r>
            <w:r w:rsidRPr="006E6A59">
              <w:rPr>
                <w:rFonts w:cs="Arial"/>
                <w:iCs/>
                <w:spacing w:val="-1"/>
                <w:sz w:val="18"/>
                <w:szCs w:val="18"/>
              </w:rPr>
              <w:t>o</w:t>
            </w:r>
            <w:r w:rsidRPr="006E6A59">
              <w:rPr>
                <w:rFonts w:cs="Arial"/>
                <w:iCs/>
                <w:spacing w:val="1"/>
                <w:sz w:val="18"/>
                <w:szCs w:val="18"/>
              </w:rPr>
              <w:t>r</w:t>
            </w:r>
            <w:r w:rsidRPr="006E6A59">
              <w:rPr>
                <w:rFonts w:cs="Arial"/>
                <w:iCs/>
                <w:spacing w:val="-6"/>
                <w:sz w:val="18"/>
                <w:szCs w:val="18"/>
              </w:rPr>
              <w:t>z</w:t>
            </w:r>
            <w:r w:rsidRPr="006E6A59">
              <w:rPr>
                <w:rFonts w:cs="Arial"/>
                <w:iCs/>
                <w:spacing w:val="1"/>
                <w:sz w:val="18"/>
                <w:szCs w:val="18"/>
              </w:rPr>
              <w:t>yśc</w:t>
            </w:r>
            <w:r w:rsidRPr="006E6A59">
              <w:rPr>
                <w:rFonts w:cs="Arial"/>
                <w:iCs/>
                <w:sz w:val="18"/>
                <w:szCs w:val="18"/>
              </w:rPr>
              <w:t>i</w:t>
            </w:r>
            <w:r w:rsidRPr="006E6A59">
              <w:rPr>
                <w:rFonts w:cs="Arial"/>
                <w:iCs/>
                <w:spacing w:val="39"/>
                <w:sz w:val="18"/>
                <w:szCs w:val="18"/>
              </w:rPr>
              <w:t xml:space="preserve"> </w:t>
            </w:r>
            <w:r w:rsidRPr="006E6A59">
              <w:rPr>
                <w:rFonts w:cs="Arial"/>
                <w:iCs/>
                <w:spacing w:val="-3"/>
                <w:sz w:val="18"/>
                <w:szCs w:val="18"/>
              </w:rPr>
              <w:t>e</w:t>
            </w:r>
            <w:r w:rsidRPr="006E6A59">
              <w:rPr>
                <w:rFonts w:cs="Arial"/>
                <w:iCs/>
                <w:spacing w:val="1"/>
                <w:sz w:val="18"/>
                <w:szCs w:val="18"/>
              </w:rPr>
              <w:t>k</w:t>
            </w:r>
            <w:r w:rsidRPr="006E6A59">
              <w:rPr>
                <w:rFonts w:cs="Arial"/>
                <w:iCs/>
                <w:spacing w:val="-1"/>
                <w:sz w:val="18"/>
                <w:szCs w:val="18"/>
              </w:rPr>
              <w:t>ono</w:t>
            </w:r>
            <w:r w:rsidRPr="006E6A59">
              <w:rPr>
                <w:rFonts w:cs="Arial"/>
                <w:iCs/>
                <w:spacing w:val="-2"/>
                <w:sz w:val="18"/>
                <w:szCs w:val="18"/>
              </w:rPr>
              <w:t>m</w:t>
            </w:r>
            <w:r w:rsidRPr="006E6A59">
              <w:rPr>
                <w:rFonts w:cs="Arial"/>
                <w:iCs/>
                <w:sz w:val="18"/>
                <w:szCs w:val="18"/>
              </w:rPr>
              <w:t>i</w:t>
            </w:r>
            <w:r w:rsidRPr="006E6A59">
              <w:rPr>
                <w:rFonts w:cs="Arial"/>
                <w:iCs/>
                <w:spacing w:val="4"/>
                <w:sz w:val="18"/>
                <w:szCs w:val="18"/>
              </w:rPr>
              <w:t>c</w:t>
            </w:r>
            <w:r w:rsidRPr="006E6A59">
              <w:rPr>
                <w:rFonts w:cs="Arial"/>
                <w:iCs/>
                <w:spacing w:val="-6"/>
                <w:sz w:val="18"/>
                <w:szCs w:val="18"/>
              </w:rPr>
              <w:t>z</w:t>
            </w:r>
            <w:r w:rsidRPr="006E6A59">
              <w:rPr>
                <w:rFonts w:cs="Arial"/>
                <w:iCs/>
                <w:spacing w:val="-1"/>
                <w:sz w:val="18"/>
                <w:szCs w:val="18"/>
              </w:rPr>
              <w:t>n</w:t>
            </w:r>
            <w:r w:rsidRPr="006E6A59">
              <w:rPr>
                <w:rFonts w:cs="Arial"/>
                <w:iCs/>
                <w:sz w:val="18"/>
                <w:szCs w:val="18"/>
              </w:rPr>
              <w:t>e</w:t>
            </w:r>
            <w:r w:rsidRPr="006E6A59">
              <w:rPr>
                <w:rFonts w:cs="Arial"/>
                <w:iCs/>
                <w:spacing w:val="38"/>
                <w:sz w:val="18"/>
                <w:szCs w:val="18"/>
              </w:rPr>
              <w:t xml:space="preserve"> </w:t>
            </w:r>
            <w:r w:rsidRPr="006E6A59">
              <w:rPr>
                <w:rFonts w:cs="Arial"/>
                <w:iCs/>
                <w:sz w:val="18"/>
                <w:szCs w:val="18"/>
              </w:rPr>
              <w:t>i</w:t>
            </w:r>
            <w:r w:rsidRPr="006E6A59">
              <w:rPr>
                <w:rFonts w:cs="Arial"/>
                <w:iCs/>
                <w:spacing w:val="39"/>
                <w:sz w:val="18"/>
                <w:szCs w:val="18"/>
              </w:rPr>
              <w:t xml:space="preserve"> </w:t>
            </w:r>
            <w:r w:rsidRPr="006E6A59">
              <w:rPr>
                <w:rFonts w:cs="Arial"/>
                <w:iCs/>
                <w:spacing w:val="1"/>
                <w:sz w:val="18"/>
                <w:szCs w:val="18"/>
              </w:rPr>
              <w:t>s</w:t>
            </w:r>
            <w:r w:rsidRPr="006E6A59">
              <w:rPr>
                <w:rFonts w:cs="Arial"/>
                <w:iCs/>
                <w:spacing w:val="-1"/>
                <w:sz w:val="18"/>
                <w:szCs w:val="18"/>
              </w:rPr>
              <w:t>po</w:t>
            </w:r>
            <w:r w:rsidRPr="006E6A59">
              <w:rPr>
                <w:rFonts w:cs="Arial"/>
                <w:iCs/>
                <w:sz w:val="18"/>
                <w:szCs w:val="18"/>
              </w:rPr>
              <w:t>ł</w:t>
            </w:r>
            <w:r w:rsidRPr="006E6A59">
              <w:rPr>
                <w:rFonts w:cs="Arial"/>
                <w:iCs/>
                <w:spacing w:val="-3"/>
                <w:sz w:val="18"/>
                <w:szCs w:val="18"/>
              </w:rPr>
              <w:t>e</w:t>
            </w:r>
            <w:r w:rsidRPr="006E6A59">
              <w:rPr>
                <w:rFonts w:cs="Arial"/>
                <w:iCs/>
                <w:spacing w:val="3"/>
                <w:sz w:val="18"/>
                <w:szCs w:val="18"/>
              </w:rPr>
              <w:t>c</w:t>
            </w:r>
            <w:r w:rsidRPr="006E6A59">
              <w:rPr>
                <w:rFonts w:cs="Arial"/>
                <w:iCs/>
                <w:spacing w:val="-6"/>
                <w:sz w:val="18"/>
                <w:szCs w:val="18"/>
              </w:rPr>
              <w:t>z</w:t>
            </w:r>
            <w:r w:rsidRPr="006E6A59">
              <w:rPr>
                <w:rFonts w:cs="Arial"/>
                <w:iCs/>
                <w:spacing w:val="-1"/>
                <w:sz w:val="18"/>
                <w:szCs w:val="18"/>
              </w:rPr>
              <w:t>n</w:t>
            </w:r>
            <w:r w:rsidRPr="006E6A59">
              <w:rPr>
                <w:rFonts w:cs="Arial"/>
                <w:iCs/>
                <w:sz w:val="18"/>
                <w:szCs w:val="18"/>
              </w:rPr>
              <w:t>e</w:t>
            </w:r>
            <w:r w:rsidRPr="006E6A59">
              <w:rPr>
                <w:rFonts w:cs="Arial"/>
                <w:iCs/>
                <w:spacing w:val="38"/>
                <w:sz w:val="18"/>
                <w:szCs w:val="18"/>
              </w:rPr>
              <w:t xml:space="preserve"> </w:t>
            </w:r>
            <w:r w:rsidRPr="006E6A59">
              <w:rPr>
                <w:rFonts w:cs="Arial"/>
                <w:iCs/>
                <w:spacing w:val="-1"/>
                <w:sz w:val="18"/>
                <w:szCs w:val="18"/>
              </w:rPr>
              <w:t>(</w:t>
            </w:r>
            <w:r w:rsidRPr="006E6A59">
              <w:rPr>
                <w:rFonts w:cs="Arial"/>
                <w:iCs/>
                <w:spacing w:val="-2"/>
                <w:sz w:val="18"/>
                <w:szCs w:val="18"/>
              </w:rPr>
              <w:t>m</w:t>
            </w:r>
            <w:r w:rsidRPr="006E6A59">
              <w:rPr>
                <w:rFonts w:cs="Arial"/>
                <w:iCs/>
                <w:sz w:val="18"/>
                <w:szCs w:val="18"/>
              </w:rPr>
              <w:t>ie</w:t>
            </w:r>
            <w:r w:rsidRPr="006E6A59">
              <w:rPr>
                <w:rFonts w:cs="Arial"/>
                <w:iCs/>
                <w:spacing w:val="4"/>
                <w:sz w:val="18"/>
                <w:szCs w:val="18"/>
              </w:rPr>
              <w:t>r</w:t>
            </w:r>
            <w:r w:rsidRPr="006E6A59">
              <w:rPr>
                <w:rFonts w:cs="Arial"/>
                <w:iCs/>
                <w:spacing w:val="-4"/>
                <w:sz w:val="18"/>
                <w:szCs w:val="18"/>
              </w:rPr>
              <w:t>z</w:t>
            </w:r>
            <w:r w:rsidRPr="006E6A59">
              <w:rPr>
                <w:rFonts w:cs="Arial"/>
                <w:iCs/>
                <w:spacing w:val="-1"/>
                <w:sz w:val="18"/>
                <w:szCs w:val="18"/>
              </w:rPr>
              <w:t>a</w:t>
            </w:r>
            <w:r w:rsidRPr="006E6A59">
              <w:rPr>
                <w:rFonts w:cs="Arial"/>
                <w:iCs/>
                <w:sz w:val="18"/>
                <w:szCs w:val="18"/>
              </w:rPr>
              <w:t>lne</w:t>
            </w:r>
            <w:r w:rsidRPr="006E6A59">
              <w:rPr>
                <w:rFonts w:cs="Arial"/>
                <w:iCs/>
                <w:spacing w:val="38"/>
                <w:sz w:val="18"/>
                <w:szCs w:val="18"/>
              </w:rPr>
              <w:t xml:space="preserve"> </w:t>
            </w:r>
            <w:r w:rsidRPr="006E6A59">
              <w:rPr>
                <w:rFonts w:cs="Arial"/>
                <w:iCs/>
                <w:sz w:val="18"/>
                <w:szCs w:val="18"/>
              </w:rPr>
              <w:t>i</w:t>
            </w:r>
            <w:r w:rsidRPr="006E6A59">
              <w:rPr>
                <w:rFonts w:cs="Arial"/>
                <w:iCs/>
                <w:spacing w:val="39"/>
                <w:sz w:val="18"/>
                <w:szCs w:val="18"/>
              </w:rPr>
              <w:t xml:space="preserve"> </w:t>
            </w:r>
            <w:r w:rsidRPr="006E6A59">
              <w:rPr>
                <w:rFonts w:cs="Arial"/>
                <w:iCs/>
                <w:spacing w:val="-1"/>
                <w:sz w:val="18"/>
                <w:szCs w:val="18"/>
              </w:rPr>
              <w:t>n</w:t>
            </w:r>
            <w:r w:rsidRPr="006E6A59">
              <w:rPr>
                <w:rFonts w:cs="Arial"/>
                <w:iCs/>
                <w:sz w:val="18"/>
                <w:szCs w:val="18"/>
              </w:rPr>
              <w:t>ie</w:t>
            </w:r>
            <w:r w:rsidRPr="006E6A59">
              <w:rPr>
                <w:rFonts w:cs="Arial"/>
                <w:iCs/>
                <w:spacing w:val="-2"/>
                <w:sz w:val="18"/>
                <w:szCs w:val="18"/>
              </w:rPr>
              <w:t>m</w:t>
            </w:r>
            <w:r w:rsidRPr="006E6A59">
              <w:rPr>
                <w:rFonts w:cs="Arial"/>
                <w:iCs/>
                <w:sz w:val="18"/>
                <w:szCs w:val="18"/>
              </w:rPr>
              <w:t>ie</w:t>
            </w:r>
            <w:r w:rsidRPr="006E6A59">
              <w:rPr>
                <w:rFonts w:cs="Arial"/>
                <w:iCs/>
                <w:spacing w:val="1"/>
                <w:sz w:val="18"/>
                <w:szCs w:val="18"/>
              </w:rPr>
              <w:t>r</w:t>
            </w:r>
            <w:r w:rsidRPr="006E6A59">
              <w:rPr>
                <w:rFonts w:cs="Arial"/>
                <w:iCs/>
                <w:spacing w:val="-6"/>
                <w:sz w:val="18"/>
                <w:szCs w:val="18"/>
              </w:rPr>
              <w:t>z</w:t>
            </w:r>
            <w:r w:rsidRPr="006E6A59">
              <w:rPr>
                <w:rFonts w:cs="Arial"/>
                <w:iCs/>
                <w:spacing w:val="-1"/>
                <w:sz w:val="18"/>
                <w:szCs w:val="18"/>
              </w:rPr>
              <w:t>a</w:t>
            </w:r>
            <w:r w:rsidRPr="006E6A59">
              <w:rPr>
                <w:rFonts w:cs="Arial"/>
                <w:iCs/>
                <w:sz w:val="18"/>
                <w:szCs w:val="18"/>
              </w:rPr>
              <w:t>ln</w:t>
            </w:r>
            <w:r w:rsidRPr="006E6A59">
              <w:rPr>
                <w:rFonts w:cs="Arial"/>
                <w:iCs/>
                <w:spacing w:val="-1"/>
                <w:sz w:val="18"/>
                <w:szCs w:val="18"/>
              </w:rPr>
              <w:t>e)</w:t>
            </w:r>
            <w:r w:rsidRPr="006E6A59">
              <w:rPr>
                <w:rFonts w:cs="Arial"/>
                <w:iCs/>
                <w:sz w:val="18"/>
                <w:szCs w:val="18"/>
              </w:rPr>
              <w:t>,</w:t>
            </w:r>
            <w:r w:rsidRPr="006E6A59">
              <w:rPr>
                <w:rFonts w:cs="Arial"/>
                <w:iCs/>
                <w:spacing w:val="40"/>
                <w:sz w:val="18"/>
                <w:szCs w:val="18"/>
              </w:rPr>
              <w:t xml:space="preserve"> </w:t>
            </w:r>
            <w:r w:rsidRPr="006E6A59">
              <w:rPr>
                <w:rFonts w:cs="Arial"/>
                <w:iCs/>
                <w:spacing w:val="1"/>
                <w:sz w:val="18"/>
                <w:szCs w:val="18"/>
              </w:rPr>
              <w:t>kt</w:t>
            </w:r>
            <w:r w:rsidRPr="006E6A59">
              <w:rPr>
                <w:rFonts w:cs="Arial"/>
                <w:iCs/>
                <w:spacing w:val="-1"/>
                <w:sz w:val="18"/>
                <w:szCs w:val="18"/>
              </w:rPr>
              <w:t>ór</w:t>
            </w:r>
            <w:r w:rsidRPr="006E6A59">
              <w:rPr>
                <w:rFonts w:cs="Arial"/>
                <w:iCs/>
                <w:sz w:val="18"/>
                <w:szCs w:val="18"/>
              </w:rPr>
              <w:t>e</w:t>
            </w:r>
            <w:r w:rsidRPr="006E6A59">
              <w:rPr>
                <w:rFonts w:cs="Arial"/>
                <w:iCs/>
                <w:spacing w:val="38"/>
                <w:sz w:val="18"/>
                <w:szCs w:val="18"/>
              </w:rPr>
              <w:t xml:space="preserve"> </w:t>
            </w:r>
            <w:r w:rsidRPr="006E6A59">
              <w:rPr>
                <w:rFonts w:cs="Arial"/>
                <w:iCs/>
                <w:spacing w:val="-6"/>
                <w:sz w:val="18"/>
                <w:szCs w:val="18"/>
              </w:rPr>
              <w:t>z</w:t>
            </w:r>
            <w:r w:rsidRPr="006E6A59">
              <w:rPr>
                <w:rFonts w:cs="Arial"/>
                <w:iCs/>
                <w:spacing w:val="-1"/>
                <w:sz w:val="18"/>
                <w:szCs w:val="18"/>
              </w:rPr>
              <w:t>o</w:t>
            </w:r>
            <w:r w:rsidRPr="006E6A59">
              <w:rPr>
                <w:rFonts w:cs="Arial"/>
                <w:iCs/>
                <w:spacing w:val="1"/>
                <w:sz w:val="18"/>
                <w:szCs w:val="18"/>
              </w:rPr>
              <w:t>st</w:t>
            </w:r>
            <w:r w:rsidRPr="006E6A59">
              <w:rPr>
                <w:rFonts w:cs="Arial"/>
                <w:iCs/>
                <w:spacing w:val="-1"/>
                <w:sz w:val="18"/>
                <w:szCs w:val="18"/>
              </w:rPr>
              <w:t>a</w:t>
            </w:r>
            <w:r w:rsidRPr="006E6A59">
              <w:rPr>
                <w:rFonts w:cs="Arial"/>
                <w:iCs/>
                <w:spacing w:val="2"/>
                <w:sz w:val="18"/>
                <w:szCs w:val="18"/>
              </w:rPr>
              <w:t>n</w:t>
            </w:r>
            <w:r w:rsidRPr="006E6A59">
              <w:rPr>
                <w:rFonts w:cs="Arial"/>
                <w:iCs/>
                <w:sz w:val="18"/>
                <w:szCs w:val="18"/>
              </w:rPr>
              <w:t>ą</w:t>
            </w:r>
            <w:r w:rsidRPr="006E6A59">
              <w:rPr>
                <w:rFonts w:cs="Arial"/>
                <w:iCs/>
                <w:spacing w:val="38"/>
                <w:sz w:val="18"/>
                <w:szCs w:val="18"/>
              </w:rPr>
              <w:t xml:space="preserve"> </w:t>
            </w:r>
            <w:r w:rsidRPr="006E6A59">
              <w:rPr>
                <w:rFonts w:cs="Arial"/>
                <w:iCs/>
                <w:spacing w:val="-1"/>
                <w:sz w:val="18"/>
                <w:szCs w:val="18"/>
              </w:rPr>
              <w:lastRenderedPageBreak/>
              <w:t>o</w:t>
            </w:r>
            <w:r w:rsidRPr="006E6A59">
              <w:rPr>
                <w:rFonts w:cs="Arial"/>
                <w:iCs/>
                <w:spacing w:val="1"/>
                <w:sz w:val="18"/>
                <w:szCs w:val="18"/>
              </w:rPr>
              <w:t>s</w:t>
            </w:r>
            <w:r w:rsidRPr="006E6A59">
              <w:rPr>
                <w:rFonts w:cs="Arial"/>
                <w:iCs/>
                <w:sz w:val="18"/>
                <w:szCs w:val="18"/>
              </w:rPr>
              <w:t>ią</w:t>
            </w:r>
            <w:r w:rsidRPr="006E6A59">
              <w:rPr>
                <w:rFonts w:cs="Arial"/>
                <w:iCs/>
                <w:spacing w:val="-1"/>
                <w:sz w:val="18"/>
                <w:szCs w:val="18"/>
              </w:rPr>
              <w:t>gn</w:t>
            </w:r>
            <w:r w:rsidRPr="006E6A59">
              <w:rPr>
                <w:rFonts w:cs="Arial"/>
                <w:iCs/>
                <w:sz w:val="18"/>
                <w:szCs w:val="18"/>
              </w:rPr>
              <w:t>ięte</w:t>
            </w:r>
            <w:r w:rsidRPr="006E6A59">
              <w:rPr>
                <w:rFonts w:cs="Arial"/>
                <w:iCs/>
                <w:spacing w:val="33"/>
                <w:sz w:val="18"/>
                <w:szCs w:val="18"/>
              </w:rPr>
              <w:t xml:space="preserve"> </w:t>
            </w:r>
            <w:r w:rsidRPr="006E6A59">
              <w:rPr>
                <w:rFonts w:cs="Arial"/>
                <w:iCs/>
                <w:sz w:val="18"/>
                <w:szCs w:val="18"/>
              </w:rPr>
              <w:t>w</w:t>
            </w:r>
            <w:r w:rsidRPr="006E6A59">
              <w:rPr>
                <w:rFonts w:cs="Arial"/>
                <w:iCs/>
                <w:spacing w:val="38"/>
                <w:sz w:val="18"/>
                <w:szCs w:val="18"/>
              </w:rPr>
              <w:t xml:space="preserve"> </w:t>
            </w:r>
            <w:r w:rsidRPr="006E6A59">
              <w:rPr>
                <w:rFonts w:cs="Arial"/>
                <w:iCs/>
                <w:spacing w:val="-1"/>
                <w:sz w:val="18"/>
                <w:szCs w:val="18"/>
              </w:rPr>
              <w:t>w</w:t>
            </w:r>
            <w:r w:rsidRPr="006E6A59">
              <w:rPr>
                <w:rFonts w:cs="Arial"/>
                <w:iCs/>
                <w:spacing w:val="1"/>
                <w:sz w:val="18"/>
                <w:szCs w:val="18"/>
              </w:rPr>
              <w:t>y</w:t>
            </w:r>
            <w:r w:rsidRPr="006E6A59">
              <w:rPr>
                <w:rFonts w:cs="Arial"/>
                <w:iCs/>
                <w:spacing w:val="-1"/>
                <w:sz w:val="18"/>
                <w:szCs w:val="18"/>
              </w:rPr>
              <w:t>n</w:t>
            </w:r>
            <w:r w:rsidRPr="006E6A59">
              <w:rPr>
                <w:rFonts w:cs="Arial"/>
                <w:iCs/>
                <w:sz w:val="18"/>
                <w:szCs w:val="18"/>
              </w:rPr>
              <w:t>i</w:t>
            </w:r>
            <w:r w:rsidRPr="006E6A59">
              <w:rPr>
                <w:rFonts w:cs="Arial"/>
                <w:iCs/>
                <w:spacing w:val="1"/>
                <w:sz w:val="18"/>
                <w:szCs w:val="18"/>
              </w:rPr>
              <w:t>k</w:t>
            </w:r>
            <w:r w:rsidRPr="006E6A59">
              <w:rPr>
                <w:rFonts w:cs="Arial"/>
                <w:iCs/>
                <w:sz w:val="18"/>
                <w:szCs w:val="18"/>
              </w:rPr>
              <w:t xml:space="preserve">u </w:t>
            </w:r>
            <w:r w:rsidRPr="006E6A59">
              <w:rPr>
                <w:rFonts w:cs="Arial"/>
                <w:iCs/>
                <w:spacing w:val="-1"/>
                <w:sz w:val="18"/>
                <w:szCs w:val="18"/>
              </w:rPr>
              <w:t>rea</w:t>
            </w:r>
            <w:r w:rsidRPr="006E6A59">
              <w:rPr>
                <w:rFonts w:cs="Arial"/>
                <w:iCs/>
                <w:sz w:val="18"/>
                <w:szCs w:val="18"/>
              </w:rPr>
              <w:t>l</w:t>
            </w:r>
            <w:r w:rsidRPr="006E6A59">
              <w:rPr>
                <w:rFonts w:cs="Arial"/>
                <w:iCs/>
                <w:spacing w:val="3"/>
                <w:sz w:val="18"/>
                <w:szCs w:val="18"/>
              </w:rPr>
              <w:t>i</w:t>
            </w:r>
            <w:r w:rsidRPr="006E6A59">
              <w:rPr>
                <w:rFonts w:cs="Arial"/>
                <w:iCs/>
                <w:spacing w:val="-6"/>
                <w:sz w:val="18"/>
                <w:szCs w:val="18"/>
              </w:rPr>
              <w:t>z</w:t>
            </w:r>
            <w:r w:rsidRPr="006E6A59">
              <w:rPr>
                <w:rFonts w:cs="Arial"/>
                <w:iCs/>
                <w:spacing w:val="-1"/>
                <w:sz w:val="18"/>
                <w:szCs w:val="18"/>
              </w:rPr>
              <w:t>a</w:t>
            </w:r>
            <w:r w:rsidRPr="006E6A59">
              <w:rPr>
                <w:rFonts w:cs="Arial"/>
                <w:iCs/>
                <w:spacing w:val="1"/>
                <w:sz w:val="18"/>
                <w:szCs w:val="18"/>
              </w:rPr>
              <w:t>c</w:t>
            </w:r>
            <w:r w:rsidRPr="006E6A59">
              <w:rPr>
                <w:rFonts w:cs="Arial"/>
                <w:iCs/>
                <w:sz w:val="18"/>
                <w:szCs w:val="18"/>
              </w:rPr>
              <w:t>ji</w:t>
            </w:r>
            <w:r w:rsidRPr="006E6A59">
              <w:rPr>
                <w:rFonts w:cs="Arial"/>
                <w:iCs/>
                <w:spacing w:val="2"/>
                <w:sz w:val="18"/>
                <w:szCs w:val="18"/>
              </w:rPr>
              <w:t xml:space="preserve">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kt</w:t>
            </w:r>
            <w:r w:rsidRPr="006E6A59">
              <w:rPr>
                <w:rFonts w:cs="Arial"/>
                <w:iCs/>
                <w:spacing w:val="-1"/>
                <w:sz w:val="18"/>
                <w:szCs w:val="18"/>
              </w:rPr>
              <w:t>u</w:t>
            </w:r>
            <w:r w:rsidRPr="006E6A59">
              <w:rPr>
                <w:rFonts w:cs="Arial"/>
                <w:iCs/>
                <w:sz w:val="18"/>
                <w:szCs w:val="18"/>
              </w:rPr>
              <w:t>;</w:t>
            </w:r>
          </w:p>
          <w:p w:rsidR="003C691E" w:rsidRPr="006E6A59" w:rsidRDefault="003C691E" w:rsidP="006E6A59">
            <w:pPr>
              <w:widowControl w:val="0"/>
              <w:tabs>
                <w:tab w:val="left" w:pos="460"/>
              </w:tabs>
              <w:autoSpaceDE w:val="0"/>
              <w:autoSpaceDN w:val="0"/>
              <w:adjustRightInd w:val="0"/>
              <w:spacing w:after="0" w:line="240" w:lineRule="auto"/>
              <w:ind w:left="117"/>
              <w:jc w:val="both"/>
              <w:rPr>
                <w:rFonts w:cs="Arial"/>
                <w:sz w:val="18"/>
                <w:szCs w:val="18"/>
              </w:rPr>
            </w:pPr>
            <w:r w:rsidRPr="006E6A59">
              <w:rPr>
                <w:rFonts w:cs="Arial"/>
                <w:iCs/>
                <w:spacing w:val="-1"/>
                <w:sz w:val="18"/>
                <w:szCs w:val="18"/>
              </w:rPr>
              <w:t>3</w:t>
            </w:r>
            <w:r w:rsidRPr="006E6A59">
              <w:rPr>
                <w:rFonts w:cs="Arial"/>
                <w:iCs/>
                <w:sz w:val="18"/>
                <w:szCs w:val="18"/>
              </w:rPr>
              <w:t>.</w:t>
            </w:r>
            <w:r w:rsidRPr="006E6A59">
              <w:rPr>
                <w:rFonts w:cs="Arial"/>
                <w:iCs/>
                <w:sz w:val="18"/>
                <w:szCs w:val="18"/>
              </w:rPr>
              <w:tab/>
            </w:r>
            <w:r w:rsidRPr="006E6A59">
              <w:rPr>
                <w:rFonts w:cs="Arial"/>
                <w:iCs/>
                <w:spacing w:val="-1"/>
                <w:sz w:val="18"/>
                <w:szCs w:val="18"/>
              </w:rPr>
              <w:t>p</w:t>
            </w:r>
            <w:r w:rsidRPr="006E6A59">
              <w:rPr>
                <w:rFonts w:cs="Arial"/>
                <w:iCs/>
                <w:spacing w:val="1"/>
                <w:sz w:val="18"/>
                <w:szCs w:val="18"/>
              </w:rPr>
              <w:t>r</w:t>
            </w:r>
            <w:r w:rsidRPr="006E6A59">
              <w:rPr>
                <w:rFonts w:cs="Arial"/>
                <w:iCs/>
                <w:spacing w:val="-4"/>
                <w:sz w:val="18"/>
                <w:szCs w:val="18"/>
              </w:rPr>
              <w:t>z</w:t>
            </w:r>
            <w:r w:rsidRPr="006E6A59">
              <w:rPr>
                <w:rFonts w:cs="Arial"/>
                <w:iCs/>
                <w:spacing w:val="-1"/>
                <w:sz w:val="18"/>
                <w:szCs w:val="18"/>
              </w:rPr>
              <w:t>ed</w:t>
            </w:r>
            <w:r w:rsidRPr="006E6A59">
              <w:rPr>
                <w:rFonts w:cs="Arial"/>
                <w:iCs/>
                <w:spacing w:val="1"/>
                <w:sz w:val="18"/>
                <w:szCs w:val="18"/>
              </w:rPr>
              <w:t>st</w:t>
            </w:r>
            <w:r w:rsidRPr="006E6A59">
              <w:rPr>
                <w:rFonts w:cs="Arial"/>
                <w:iCs/>
                <w:spacing w:val="-1"/>
                <w:sz w:val="18"/>
                <w:szCs w:val="18"/>
              </w:rPr>
              <w:t>a</w:t>
            </w:r>
            <w:r w:rsidRPr="006E6A59">
              <w:rPr>
                <w:rFonts w:cs="Arial"/>
                <w:iCs/>
                <w:spacing w:val="1"/>
                <w:sz w:val="18"/>
                <w:szCs w:val="18"/>
              </w:rPr>
              <w:t>w</w:t>
            </w:r>
            <w:r w:rsidRPr="006E6A59">
              <w:rPr>
                <w:rFonts w:cs="Arial"/>
                <w:iCs/>
                <w:spacing w:val="-2"/>
                <w:sz w:val="18"/>
                <w:szCs w:val="18"/>
              </w:rPr>
              <w:t>i</w:t>
            </w:r>
            <w:r w:rsidRPr="006E6A59">
              <w:rPr>
                <w:rFonts w:cs="Arial"/>
                <w:iCs/>
                <w:sz w:val="18"/>
                <w:szCs w:val="18"/>
              </w:rPr>
              <w:t xml:space="preserve">ć </w:t>
            </w:r>
            <w:r w:rsidRPr="006E6A59">
              <w:rPr>
                <w:rFonts w:cs="Arial"/>
                <w:iCs/>
                <w:spacing w:val="1"/>
                <w:sz w:val="18"/>
                <w:szCs w:val="18"/>
              </w:rPr>
              <w:t>k</w:t>
            </w:r>
            <w:r w:rsidRPr="006E6A59">
              <w:rPr>
                <w:rFonts w:cs="Arial"/>
                <w:iCs/>
                <w:spacing w:val="-1"/>
                <w:sz w:val="18"/>
                <w:szCs w:val="18"/>
              </w:rPr>
              <w:t>on</w:t>
            </w:r>
            <w:r w:rsidRPr="006E6A59">
              <w:rPr>
                <w:rFonts w:cs="Arial"/>
                <w:iCs/>
                <w:spacing w:val="1"/>
                <w:sz w:val="18"/>
                <w:szCs w:val="18"/>
              </w:rPr>
              <w:t>t</w:t>
            </w:r>
            <w:r w:rsidRPr="006E6A59">
              <w:rPr>
                <w:rFonts w:cs="Arial"/>
                <w:iCs/>
                <w:spacing w:val="-3"/>
                <w:sz w:val="18"/>
                <w:szCs w:val="18"/>
              </w:rPr>
              <w:t>e</w:t>
            </w:r>
            <w:r w:rsidRPr="006E6A59">
              <w:rPr>
                <w:rFonts w:cs="Arial"/>
                <w:iCs/>
                <w:spacing w:val="-1"/>
                <w:sz w:val="18"/>
                <w:szCs w:val="18"/>
              </w:rPr>
              <w:t>k</w:t>
            </w:r>
            <w:r w:rsidRPr="006E6A59">
              <w:rPr>
                <w:rFonts w:cs="Arial"/>
                <w:iCs/>
                <w:spacing w:val="1"/>
                <w:sz w:val="18"/>
                <w:szCs w:val="18"/>
              </w:rPr>
              <w:t>s</w:t>
            </w:r>
            <w:r w:rsidRPr="006E6A59">
              <w:rPr>
                <w:rFonts w:cs="Arial"/>
                <w:iCs/>
                <w:sz w:val="18"/>
                <w:szCs w:val="18"/>
              </w:rPr>
              <w:t xml:space="preserve">t </w:t>
            </w:r>
            <w:r w:rsidRPr="006E6A59">
              <w:rPr>
                <w:rFonts w:cs="Arial"/>
                <w:iCs/>
                <w:spacing w:val="1"/>
                <w:sz w:val="18"/>
                <w:szCs w:val="18"/>
              </w:rPr>
              <w:t>s</w:t>
            </w:r>
            <w:r w:rsidRPr="006E6A59">
              <w:rPr>
                <w:rFonts w:cs="Arial"/>
                <w:iCs/>
                <w:spacing w:val="-1"/>
                <w:sz w:val="18"/>
                <w:szCs w:val="18"/>
              </w:rPr>
              <w:t>po</w:t>
            </w:r>
            <w:r w:rsidRPr="006E6A59">
              <w:rPr>
                <w:rFonts w:cs="Arial"/>
                <w:iCs/>
                <w:sz w:val="18"/>
                <w:szCs w:val="18"/>
              </w:rPr>
              <w:t>ł</w:t>
            </w:r>
            <w:r w:rsidRPr="006E6A59">
              <w:rPr>
                <w:rFonts w:cs="Arial"/>
                <w:iCs/>
                <w:spacing w:val="-3"/>
                <w:sz w:val="18"/>
                <w:szCs w:val="18"/>
              </w:rPr>
              <w:t>e</w:t>
            </w:r>
            <w:r w:rsidRPr="006E6A59">
              <w:rPr>
                <w:rFonts w:cs="Arial"/>
                <w:iCs/>
                <w:spacing w:val="1"/>
                <w:sz w:val="18"/>
                <w:szCs w:val="18"/>
              </w:rPr>
              <w:t>c</w:t>
            </w:r>
            <w:r w:rsidRPr="006E6A59">
              <w:rPr>
                <w:rFonts w:cs="Arial"/>
                <w:iCs/>
                <w:spacing w:val="-6"/>
                <w:sz w:val="18"/>
                <w:szCs w:val="18"/>
              </w:rPr>
              <w:t>z</w:t>
            </w:r>
            <w:r w:rsidRPr="006E6A59">
              <w:rPr>
                <w:rFonts w:cs="Arial"/>
                <w:iCs/>
                <w:spacing w:val="-1"/>
                <w:sz w:val="18"/>
                <w:szCs w:val="18"/>
              </w:rPr>
              <w:t>n</w:t>
            </w:r>
            <w:r w:rsidRPr="006E6A59">
              <w:rPr>
                <w:rFonts w:cs="Arial"/>
                <w:iCs/>
                <w:spacing w:val="1"/>
                <w:sz w:val="18"/>
                <w:szCs w:val="18"/>
              </w:rPr>
              <w:t>y</w:t>
            </w:r>
            <w:r w:rsidRPr="006E6A59">
              <w:rPr>
                <w:rFonts w:cs="Arial"/>
                <w:iCs/>
                <w:sz w:val="18"/>
                <w:szCs w:val="18"/>
              </w:rPr>
              <w:t>,</w:t>
            </w:r>
            <w:r w:rsidRPr="006E6A59">
              <w:rPr>
                <w:rFonts w:cs="Arial"/>
                <w:iCs/>
                <w:spacing w:val="2"/>
                <w:sz w:val="18"/>
                <w:szCs w:val="18"/>
              </w:rPr>
              <w:t xml:space="preserve"> </w:t>
            </w:r>
            <w:r w:rsidRPr="006E6A59">
              <w:rPr>
                <w:rFonts w:cs="Arial"/>
                <w:iCs/>
                <w:spacing w:val="-1"/>
                <w:sz w:val="18"/>
                <w:szCs w:val="18"/>
              </w:rPr>
              <w:t>go</w:t>
            </w:r>
            <w:r w:rsidRPr="006E6A59">
              <w:rPr>
                <w:rFonts w:cs="Arial"/>
                <w:iCs/>
                <w:spacing w:val="1"/>
                <w:sz w:val="18"/>
                <w:szCs w:val="18"/>
              </w:rPr>
              <w:t>s</w:t>
            </w:r>
            <w:r w:rsidRPr="006E6A59">
              <w:rPr>
                <w:rFonts w:cs="Arial"/>
                <w:iCs/>
                <w:spacing w:val="-1"/>
                <w:sz w:val="18"/>
                <w:szCs w:val="18"/>
              </w:rPr>
              <w:t>podar</w:t>
            </w:r>
            <w:r w:rsidRPr="006E6A59">
              <w:rPr>
                <w:rFonts w:cs="Arial"/>
                <w:iCs/>
                <w:spacing w:val="3"/>
                <w:sz w:val="18"/>
                <w:szCs w:val="18"/>
              </w:rPr>
              <w:t>c</w:t>
            </w:r>
            <w:r w:rsidRPr="006E6A59">
              <w:rPr>
                <w:rFonts w:cs="Arial"/>
                <w:iCs/>
                <w:spacing w:val="-6"/>
                <w:sz w:val="18"/>
                <w:szCs w:val="18"/>
              </w:rPr>
              <w:t>z</w:t>
            </w:r>
            <w:r w:rsidRPr="006E6A59">
              <w:rPr>
                <w:rFonts w:cs="Arial"/>
                <w:iCs/>
                <w:sz w:val="18"/>
                <w:szCs w:val="18"/>
              </w:rPr>
              <w:t>y</w:t>
            </w:r>
            <w:r w:rsidRPr="006E6A59">
              <w:rPr>
                <w:rFonts w:cs="Arial"/>
                <w:iCs/>
                <w:spacing w:val="2"/>
                <w:sz w:val="18"/>
                <w:szCs w:val="18"/>
              </w:rPr>
              <w:t xml:space="preserve"> </w:t>
            </w:r>
            <w:r w:rsidRPr="006E6A59">
              <w:rPr>
                <w:rFonts w:cs="Arial"/>
                <w:iCs/>
                <w:sz w:val="18"/>
                <w:szCs w:val="18"/>
              </w:rPr>
              <w:t xml:space="preserve">lub </w:t>
            </w:r>
            <w:r w:rsidRPr="006E6A59">
              <w:rPr>
                <w:rFonts w:cs="Arial"/>
                <w:iCs/>
                <w:spacing w:val="-1"/>
                <w:sz w:val="18"/>
                <w:szCs w:val="18"/>
              </w:rPr>
              <w:t>p</w:t>
            </w:r>
            <w:r w:rsidRPr="006E6A59">
              <w:rPr>
                <w:rFonts w:cs="Arial"/>
                <w:iCs/>
                <w:spacing w:val="1"/>
                <w:sz w:val="18"/>
                <w:szCs w:val="18"/>
              </w:rPr>
              <w:t>r</w:t>
            </w:r>
            <w:r w:rsidRPr="006E6A59">
              <w:rPr>
                <w:rFonts w:cs="Arial"/>
                <w:iCs/>
                <w:spacing w:val="-6"/>
                <w:sz w:val="18"/>
                <w:szCs w:val="18"/>
              </w:rPr>
              <w:t>z</w:t>
            </w:r>
            <w:r w:rsidRPr="006E6A59">
              <w:rPr>
                <w:rFonts w:cs="Arial"/>
                <w:iCs/>
                <w:spacing w:val="1"/>
                <w:sz w:val="18"/>
                <w:szCs w:val="18"/>
              </w:rPr>
              <w:t>y</w:t>
            </w:r>
            <w:r w:rsidRPr="006E6A59">
              <w:rPr>
                <w:rFonts w:cs="Arial"/>
                <w:iCs/>
                <w:spacing w:val="-1"/>
                <w:sz w:val="18"/>
                <w:szCs w:val="18"/>
              </w:rPr>
              <w:t>rodn</w:t>
            </w:r>
            <w:r w:rsidRPr="006E6A59">
              <w:rPr>
                <w:rFonts w:cs="Arial"/>
                <w:iCs/>
                <w:sz w:val="18"/>
                <w:szCs w:val="18"/>
              </w:rPr>
              <w:t>i</w:t>
            </w:r>
            <w:r w:rsidRPr="006E6A59">
              <w:rPr>
                <w:rFonts w:cs="Arial"/>
                <w:iCs/>
                <w:spacing w:val="4"/>
                <w:sz w:val="18"/>
                <w:szCs w:val="18"/>
              </w:rPr>
              <w:t>c</w:t>
            </w:r>
            <w:r w:rsidRPr="006E6A59">
              <w:rPr>
                <w:rFonts w:cs="Arial"/>
                <w:iCs/>
                <w:spacing w:val="-6"/>
                <w:sz w:val="18"/>
                <w:szCs w:val="18"/>
              </w:rPr>
              <w:t>z</w:t>
            </w:r>
            <w:r w:rsidRPr="006E6A59">
              <w:rPr>
                <w:rFonts w:cs="Arial"/>
                <w:iCs/>
                <w:sz w:val="18"/>
                <w:szCs w:val="18"/>
              </w:rPr>
              <w:t>y</w:t>
            </w:r>
            <w:r w:rsidRPr="006E6A59">
              <w:rPr>
                <w:rFonts w:cs="Arial"/>
                <w:iCs/>
                <w:spacing w:val="2"/>
                <w:sz w:val="18"/>
                <w:szCs w:val="18"/>
              </w:rPr>
              <w:t xml:space="preserve"> </w:t>
            </w:r>
            <w:r w:rsidRPr="006E6A59">
              <w:rPr>
                <w:rFonts w:cs="Arial"/>
                <w:iCs/>
                <w:spacing w:val="-1"/>
                <w:sz w:val="18"/>
                <w:szCs w:val="18"/>
              </w:rPr>
              <w:t>rea</w:t>
            </w:r>
            <w:r w:rsidRPr="006E6A59">
              <w:rPr>
                <w:rFonts w:cs="Arial"/>
                <w:iCs/>
                <w:sz w:val="18"/>
                <w:szCs w:val="18"/>
              </w:rPr>
              <w:t>l</w:t>
            </w:r>
            <w:r w:rsidRPr="006E6A59">
              <w:rPr>
                <w:rFonts w:cs="Arial"/>
                <w:iCs/>
                <w:spacing w:val="3"/>
                <w:sz w:val="18"/>
                <w:szCs w:val="18"/>
              </w:rPr>
              <w:t>i</w:t>
            </w:r>
            <w:r w:rsidRPr="006E6A59">
              <w:rPr>
                <w:rFonts w:cs="Arial"/>
                <w:iCs/>
                <w:spacing w:val="-4"/>
                <w:sz w:val="18"/>
                <w:szCs w:val="18"/>
              </w:rPr>
              <w:t>z</w:t>
            </w:r>
            <w:r w:rsidRPr="006E6A59">
              <w:rPr>
                <w:rFonts w:cs="Arial"/>
                <w:iCs/>
                <w:spacing w:val="-1"/>
                <w:sz w:val="18"/>
                <w:szCs w:val="18"/>
              </w:rPr>
              <w:t>a</w:t>
            </w:r>
            <w:r w:rsidRPr="006E6A59">
              <w:rPr>
                <w:rFonts w:cs="Arial"/>
                <w:iCs/>
                <w:spacing w:val="1"/>
                <w:sz w:val="18"/>
                <w:szCs w:val="18"/>
              </w:rPr>
              <w:t>c</w:t>
            </w:r>
            <w:r w:rsidRPr="006E6A59">
              <w:rPr>
                <w:rFonts w:cs="Arial"/>
                <w:iCs/>
                <w:sz w:val="18"/>
                <w:szCs w:val="18"/>
              </w:rPr>
              <w:t>ji</w:t>
            </w:r>
            <w:r w:rsidRPr="006E6A59">
              <w:rPr>
                <w:rFonts w:cs="Arial"/>
                <w:iCs/>
                <w:spacing w:val="2"/>
                <w:sz w:val="18"/>
                <w:szCs w:val="18"/>
              </w:rPr>
              <w:t xml:space="preserve"> </w:t>
            </w:r>
            <w:r w:rsidRPr="006E6A59">
              <w:rPr>
                <w:rFonts w:cs="Arial"/>
                <w:iCs/>
                <w:spacing w:val="-1"/>
                <w:sz w:val="18"/>
                <w:szCs w:val="18"/>
              </w:rPr>
              <w:t>pro</w:t>
            </w:r>
            <w:r w:rsidRPr="006E6A59">
              <w:rPr>
                <w:rFonts w:cs="Arial"/>
                <w:iCs/>
                <w:sz w:val="18"/>
                <w:szCs w:val="18"/>
              </w:rPr>
              <w:t>j</w:t>
            </w:r>
            <w:r w:rsidRPr="006E6A59">
              <w:rPr>
                <w:rFonts w:cs="Arial"/>
                <w:iCs/>
                <w:spacing w:val="-3"/>
                <w:sz w:val="18"/>
                <w:szCs w:val="18"/>
              </w:rPr>
              <w:t>e</w:t>
            </w:r>
            <w:r w:rsidRPr="006E6A59">
              <w:rPr>
                <w:rFonts w:cs="Arial"/>
                <w:iCs/>
                <w:spacing w:val="1"/>
                <w:sz w:val="18"/>
                <w:szCs w:val="18"/>
              </w:rPr>
              <w:t>kt</w:t>
            </w:r>
            <w:r w:rsidRPr="006E6A59">
              <w:rPr>
                <w:rFonts w:cs="Arial"/>
                <w:iCs/>
                <w:spacing w:val="4"/>
                <w:sz w:val="18"/>
                <w:szCs w:val="18"/>
              </w:rPr>
              <w:t>u</w:t>
            </w:r>
            <w:r w:rsidRPr="006E6A59">
              <w:rPr>
                <w:rFonts w:cs="Arial"/>
                <w:iCs/>
                <w:sz w:val="18"/>
                <w:szCs w:val="18"/>
              </w:rPr>
              <w:t>;</w:t>
            </w:r>
          </w:p>
          <w:p w:rsidR="003C691E" w:rsidRPr="006E6A59" w:rsidRDefault="003C691E" w:rsidP="006E6A59">
            <w:pPr>
              <w:spacing w:after="0" w:line="240" w:lineRule="auto"/>
              <w:rPr>
                <w:rFonts w:eastAsia="Times New Roman" w:cs="Times New Roman"/>
                <w:bCs/>
                <w:sz w:val="18"/>
                <w:szCs w:val="18"/>
                <w:lang w:eastAsia="pl-PL"/>
              </w:rPr>
            </w:pPr>
            <w:r w:rsidRPr="006E6A59">
              <w:rPr>
                <w:rFonts w:cs="Arial"/>
                <w:iCs/>
                <w:spacing w:val="-1"/>
                <w:sz w:val="18"/>
                <w:szCs w:val="18"/>
              </w:rPr>
              <w:t>W</w:t>
            </w:r>
            <w:r w:rsidRPr="006E6A59">
              <w:rPr>
                <w:rFonts w:cs="Arial"/>
                <w:iCs/>
                <w:spacing w:val="1"/>
                <w:sz w:val="18"/>
                <w:szCs w:val="18"/>
              </w:rPr>
              <w:t>sk</w:t>
            </w:r>
            <w:r w:rsidRPr="006E6A59">
              <w:rPr>
                <w:rFonts w:cs="Arial"/>
                <w:iCs/>
                <w:spacing w:val="-1"/>
                <w:sz w:val="18"/>
                <w:szCs w:val="18"/>
              </w:rPr>
              <w:t>a</w:t>
            </w:r>
            <w:r w:rsidRPr="006E6A59">
              <w:rPr>
                <w:rFonts w:cs="Arial"/>
                <w:iCs/>
                <w:spacing w:val="-6"/>
                <w:sz w:val="18"/>
                <w:szCs w:val="18"/>
              </w:rPr>
              <w:t>z</w:t>
            </w:r>
            <w:r w:rsidRPr="006E6A59">
              <w:rPr>
                <w:rFonts w:cs="Arial"/>
                <w:iCs/>
                <w:spacing w:val="-1"/>
                <w:sz w:val="18"/>
                <w:szCs w:val="18"/>
              </w:rPr>
              <w:t>an</w:t>
            </w:r>
            <w:r w:rsidRPr="006E6A59">
              <w:rPr>
                <w:rFonts w:cs="Arial"/>
                <w:iCs/>
                <w:sz w:val="18"/>
                <w:szCs w:val="18"/>
              </w:rPr>
              <w:t>e</w:t>
            </w:r>
            <w:r w:rsidRPr="006E6A59">
              <w:rPr>
                <w:rFonts w:cs="Arial"/>
                <w:iCs/>
                <w:spacing w:val="26"/>
                <w:sz w:val="18"/>
                <w:szCs w:val="18"/>
              </w:rPr>
              <w:t xml:space="preserve"> </w:t>
            </w:r>
            <w:r w:rsidRPr="006E6A59">
              <w:rPr>
                <w:rFonts w:cs="Arial"/>
                <w:iCs/>
                <w:sz w:val="18"/>
                <w:szCs w:val="18"/>
              </w:rPr>
              <w:t>w</w:t>
            </w:r>
            <w:r w:rsidRPr="006E6A59">
              <w:rPr>
                <w:rFonts w:cs="Arial"/>
                <w:iCs/>
                <w:spacing w:val="28"/>
                <w:sz w:val="18"/>
                <w:szCs w:val="18"/>
              </w:rPr>
              <w:t xml:space="preserve"> </w:t>
            </w:r>
            <w:r w:rsidRPr="006E6A59">
              <w:rPr>
                <w:rFonts w:cs="Arial"/>
                <w:iCs/>
                <w:spacing w:val="-1"/>
                <w:sz w:val="18"/>
                <w:szCs w:val="18"/>
              </w:rPr>
              <w:t>n</w:t>
            </w:r>
            <w:r w:rsidRPr="006E6A59">
              <w:rPr>
                <w:rFonts w:cs="Arial"/>
                <w:iCs/>
                <w:sz w:val="18"/>
                <w:szCs w:val="18"/>
              </w:rPr>
              <w:t>ini</w:t>
            </w:r>
            <w:r w:rsidRPr="006E6A59">
              <w:rPr>
                <w:rFonts w:cs="Arial"/>
                <w:iCs/>
                <w:spacing w:val="-1"/>
                <w:sz w:val="18"/>
                <w:szCs w:val="18"/>
              </w:rPr>
              <w:t>e</w:t>
            </w:r>
            <w:r w:rsidRPr="006E6A59">
              <w:rPr>
                <w:rFonts w:cs="Arial"/>
                <w:iCs/>
                <w:sz w:val="18"/>
                <w:szCs w:val="18"/>
              </w:rPr>
              <w:t>j</w:t>
            </w:r>
            <w:r w:rsidRPr="006E6A59">
              <w:rPr>
                <w:rFonts w:cs="Arial"/>
                <w:iCs/>
                <w:spacing w:val="4"/>
                <w:sz w:val="18"/>
                <w:szCs w:val="18"/>
              </w:rPr>
              <w:t>s</w:t>
            </w:r>
            <w:r w:rsidRPr="006E6A59">
              <w:rPr>
                <w:rFonts w:cs="Arial"/>
                <w:iCs/>
                <w:spacing w:val="-6"/>
                <w:sz w:val="18"/>
                <w:szCs w:val="18"/>
              </w:rPr>
              <w:t>z</w:t>
            </w:r>
            <w:r w:rsidRPr="006E6A59">
              <w:rPr>
                <w:rFonts w:cs="Arial"/>
                <w:iCs/>
                <w:spacing w:val="-1"/>
                <w:sz w:val="18"/>
                <w:szCs w:val="18"/>
              </w:rPr>
              <w:t>e</w:t>
            </w:r>
            <w:r w:rsidRPr="006E6A59">
              <w:rPr>
                <w:rFonts w:cs="Arial"/>
                <w:iCs/>
                <w:sz w:val="18"/>
                <w:szCs w:val="18"/>
              </w:rPr>
              <w:t>j</w:t>
            </w:r>
            <w:r w:rsidRPr="006E6A59">
              <w:rPr>
                <w:rFonts w:cs="Arial"/>
                <w:iCs/>
                <w:spacing w:val="27"/>
                <w:sz w:val="18"/>
                <w:szCs w:val="18"/>
              </w:rPr>
              <w:t xml:space="preserve"> </w:t>
            </w:r>
            <w:r w:rsidRPr="006E6A59">
              <w:rPr>
                <w:rFonts w:cs="Arial"/>
                <w:iCs/>
                <w:spacing w:val="1"/>
                <w:sz w:val="18"/>
                <w:szCs w:val="18"/>
              </w:rPr>
              <w:t>s</w:t>
            </w:r>
            <w:r w:rsidRPr="006E6A59">
              <w:rPr>
                <w:rFonts w:cs="Arial"/>
                <w:iCs/>
                <w:spacing w:val="-1"/>
                <w:sz w:val="18"/>
                <w:szCs w:val="18"/>
              </w:rPr>
              <w:t>e</w:t>
            </w:r>
            <w:r w:rsidRPr="006E6A59">
              <w:rPr>
                <w:rFonts w:cs="Arial"/>
                <w:iCs/>
                <w:spacing w:val="3"/>
                <w:sz w:val="18"/>
                <w:szCs w:val="18"/>
              </w:rPr>
              <w:t>k</w:t>
            </w:r>
            <w:r w:rsidRPr="006E6A59">
              <w:rPr>
                <w:rFonts w:cs="Arial"/>
                <w:iCs/>
                <w:spacing w:val="1"/>
                <w:sz w:val="18"/>
                <w:szCs w:val="18"/>
              </w:rPr>
              <w:t>c</w:t>
            </w:r>
            <w:r w:rsidRPr="006E6A59">
              <w:rPr>
                <w:rFonts w:cs="Arial"/>
                <w:iCs/>
                <w:sz w:val="18"/>
                <w:szCs w:val="18"/>
              </w:rPr>
              <w:t>ji</w:t>
            </w:r>
            <w:r w:rsidRPr="006E6A59">
              <w:rPr>
                <w:rFonts w:cs="Arial"/>
                <w:iCs/>
                <w:spacing w:val="28"/>
                <w:sz w:val="18"/>
                <w:szCs w:val="18"/>
              </w:rPr>
              <w:t xml:space="preserve"> </w:t>
            </w:r>
            <w:r w:rsidRPr="006E6A59">
              <w:rPr>
                <w:rFonts w:cs="Arial"/>
                <w:iCs/>
                <w:spacing w:val="-1"/>
                <w:sz w:val="18"/>
                <w:szCs w:val="18"/>
              </w:rPr>
              <w:t>re</w:t>
            </w:r>
            <w:r w:rsidRPr="006E6A59">
              <w:rPr>
                <w:rFonts w:cs="Arial"/>
                <w:iCs/>
                <w:spacing w:val="-4"/>
                <w:sz w:val="18"/>
                <w:szCs w:val="18"/>
              </w:rPr>
              <w:t>z</w:t>
            </w:r>
            <w:r w:rsidRPr="006E6A59">
              <w:rPr>
                <w:rFonts w:cs="Arial"/>
                <w:iCs/>
                <w:spacing w:val="-1"/>
                <w:sz w:val="18"/>
                <w:szCs w:val="18"/>
              </w:rPr>
              <w:t>u</w:t>
            </w:r>
            <w:r w:rsidRPr="006E6A59">
              <w:rPr>
                <w:rFonts w:cs="Arial"/>
                <w:iCs/>
                <w:sz w:val="18"/>
                <w:szCs w:val="18"/>
              </w:rPr>
              <w:t>l</w:t>
            </w:r>
            <w:r w:rsidRPr="006E6A59">
              <w:rPr>
                <w:rFonts w:cs="Arial"/>
                <w:iCs/>
                <w:spacing w:val="1"/>
                <w:sz w:val="18"/>
                <w:szCs w:val="18"/>
              </w:rPr>
              <w:t>t</w:t>
            </w:r>
            <w:r w:rsidRPr="006E6A59">
              <w:rPr>
                <w:rFonts w:cs="Arial"/>
                <w:iCs/>
                <w:spacing w:val="-1"/>
                <w:sz w:val="18"/>
                <w:szCs w:val="18"/>
              </w:rPr>
              <w:t>at</w:t>
            </w:r>
            <w:r w:rsidRPr="006E6A59">
              <w:rPr>
                <w:rFonts w:cs="Arial"/>
                <w:iCs/>
                <w:sz w:val="18"/>
                <w:szCs w:val="18"/>
              </w:rPr>
              <w:t>y</w:t>
            </w:r>
            <w:r w:rsidRPr="006E6A59">
              <w:rPr>
                <w:rFonts w:cs="Arial"/>
                <w:iCs/>
                <w:spacing w:val="28"/>
                <w:sz w:val="18"/>
                <w:szCs w:val="18"/>
              </w:rPr>
              <w:t xml:space="preserve"> </w:t>
            </w:r>
            <w:r w:rsidRPr="006E6A59">
              <w:rPr>
                <w:rFonts w:cs="Arial"/>
                <w:iCs/>
                <w:spacing w:val="-1"/>
                <w:sz w:val="18"/>
                <w:szCs w:val="18"/>
              </w:rPr>
              <w:t>pro</w:t>
            </w:r>
            <w:r w:rsidRPr="006E6A59">
              <w:rPr>
                <w:rFonts w:cs="Arial"/>
                <w:iCs/>
                <w:sz w:val="18"/>
                <w:szCs w:val="18"/>
              </w:rPr>
              <w:t>je</w:t>
            </w:r>
            <w:r w:rsidRPr="006E6A59">
              <w:rPr>
                <w:rFonts w:cs="Arial"/>
                <w:iCs/>
                <w:spacing w:val="1"/>
                <w:sz w:val="18"/>
                <w:szCs w:val="18"/>
              </w:rPr>
              <w:t>kt</w:t>
            </w:r>
            <w:r w:rsidRPr="006E6A59">
              <w:rPr>
                <w:rFonts w:cs="Arial"/>
                <w:iCs/>
                <w:sz w:val="18"/>
                <w:szCs w:val="18"/>
              </w:rPr>
              <w:t>u</w:t>
            </w:r>
            <w:r w:rsidRPr="006E6A59">
              <w:rPr>
                <w:rFonts w:cs="Arial"/>
                <w:iCs/>
                <w:spacing w:val="26"/>
                <w:sz w:val="18"/>
                <w:szCs w:val="18"/>
              </w:rPr>
              <w:t xml:space="preserve"> </w:t>
            </w:r>
            <w:r w:rsidRPr="006E6A59">
              <w:rPr>
                <w:rFonts w:cs="Arial"/>
                <w:iCs/>
                <w:spacing w:val="-1"/>
                <w:sz w:val="18"/>
                <w:szCs w:val="18"/>
              </w:rPr>
              <w:t>p</w:t>
            </w:r>
            <w:r w:rsidRPr="006E6A59">
              <w:rPr>
                <w:rFonts w:cs="Arial"/>
                <w:iCs/>
                <w:spacing w:val="-3"/>
                <w:sz w:val="18"/>
                <w:szCs w:val="18"/>
              </w:rPr>
              <w:t>o</w:t>
            </w:r>
            <w:r w:rsidRPr="006E6A59">
              <w:rPr>
                <w:rFonts w:cs="Arial"/>
                <w:iCs/>
                <w:spacing w:val="1"/>
                <w:sz w:val="18"/>
                <w:szCs w:val="18"/>
              </w:rPr>
              <w:t>w</w:t>
            </w:r>
            <w:r w:rsidRPr="006E6A59">
              <w:rPr>
                <w:rFonts w:cs="Arial"/>
                <w:iCs/>
                <w:sz w:val="18"/>
                <w:szCs w:val="18"/>
              </w:rPr>
              <w:t>in</w:t>
            </w:r>
            <w:r w:rsidRPr="006E6A59">
              <w:rPr>
                <w:rFonts w:cs="Arial"/>
                <w:iCs/>
                <w:spacing w:val="-3"/>
                <w:sz w:val="18"/>
                <w:szCs w:val="18"/>
              </w:rPr>
              <w:t>n</w:t>
            </w:r>
            <w:r w:rsidRPr="006E6A59">
              <w:rPr>
                <w:rFonts w:cs="Arial"/>
                <w:iCs/>
                <w:sz w:val="18"/>
                <w:szCs w:val="18"/>
              </w:rPr>
              <w:t>y</w:t>
            </w:r>
            <w:r w:rsidRPr="006E6A59">
              <w:rPr>
                <w:rFonts w:cs="Arial"/>
                <w:iCs/>
                <w:spacing w:val="28"/>
                <w:sz w:val="18"/>
                <w:szCs w:val="18"/>
              </w:rPr>
              <w:t xml:space="preserve"> </w:t>
            </w:r>
            <w:r w:rsidRPr="006E6A59">
              <w:rPr>
                <w:rFonts w:cs="Arial"/>
                <w:iCs/>
                <w:spacing w:val="-1"/>
                <w:sz w:val="18"/>
                <w:szCs w:val="18"/>
              </w:rPr>
              <w:t>by</w:t>
            </w:r>
            <w:r w:rsidRPr="006E6A59">
              <w:rPr>
                <w:rFonts w:cs="Arial"/>
                <w:iCs/>
                <w:sz w:val="18"/>
                <w:szCs w:val="18"/>
              </w:rPr>
              <w:t>ć</w:t>
            </w:r>
            <w:r w:rsidRPr="006E6A59">
              <w:rPr>
                <w:rFonts w:cs="Arial"/>
                <w:iCs/>
                <w:spacing w:val="28"/>
                <w:sz w:val="18"/>
                <w:szCs w:val="18"/>
              </w:rPr>
              <w:t xml:space="preserve"> </w:t>
            </w:r>
            <w:r w:rsidRPr="006E6A59">
              <w:rPr>
                <w:rFonts w:cs="Arial"/>
                <w:iCs/>
                <w:spacing w:val="1"/>
                <w:sz w:val="18"/>
                <w:szCs w:val="18"/>
              </w:rPr>
              <w:t>t</w:t>
            </w:r>
            <w:r w:rsidRPr="006E6A59">
              <w:rPr>
                <w:rFonts w:cs="Arial"/>
                <w:iCs/>
                <w:spacing w:val="-1"/>
                <w:sz w:val="18"/>
                <w:szCs w:val="18"/>
              </w:rPr>
              <w:t>o</w:t>
            </w:r>
            <w:r w:rsidRPr="006E6A59">
              <w:rPr>
                <w:rFonts w:cs="Arial"/>
                <w:iCs/>
                <w:spacing w:val="-6"/>
                <w:sz w:val="18"/>
                <w:szCs w:val="18"/>
              </w:rPr>
              <w:t>ż</w:t>
            </w:r>
            <w:r w:rsidRPr="006E6A59">
              <w:rPr>
                <w:rFonts w:cs="Arial"/>
                <w:iCs/>
                <w:spacing w:val="3"/>
                <w:sz w:val="18"/>
                <w:szCs w:val="18"/>
              </w:rPr>
              <w:t>s</w:t>
            </w:r>
            <w:r w:rsidRPr="006E6A59">
              <w:rPr>
                <w:rFonts w:cs="Arial"/>
                <w:iCs/>
                <w:spacing w:val="-1"/>
                <w:sz w:val="18"/>
                <w:szCs w:val="18"/>
              </w:rPr>
              <w:t>a</w:t>
            </w:r>
            <w:r w:rsidRPr="006E6A59">
              <w:rPr>
                <w:rFonts w:cs="Arial"/>
                <w:iCs/>
                <w:spacing w:val="-2"/>
                <w:sz w:val="18"/>
                <w:szCs w:val="18"/>
              </w:rPr>
              <w:t>m</w:t>
            </w:r>
            <w:r w:rsidRPr="006E6A59">
              <w:rPr>
                <w:rFonts w:cs="Arial"/>
                <w:iCs/>
                <w:sz w:val="18"/>
                <w:szCs w:val="18"/>
              </w:rPr>
              <w:t>e</w:t>
            </w:r>
            <w:r w:rsidRPr="006E6A59">
              <w:rPr>
                <w:rFonts w:cs="Arial"/>
                <w:iCs/>
                <w:spacing w:val="29"/>
                <w:sz w:val="18"/>
                <w:szCs w:val="18"/>
              </w:rPr>
              <w:t xml:space="preserve"> </w:t>
            </w:r>
            <w:r w:rsidRPr="006E6A59">
              <w:rPr>
                <w:rFonts w:cs="Arial"/>
                <w:iCs/>
                <w:sz w:val="18"/>
                <w:szCs w:val="18"/>
              </w:rPr>
              <w:t>z</w:t>
            </w:r>
            <w:r w:rsidRPr="006E6A59">
              <w:rPr>
                <w:rFonts w:cs="Arial"/>
                <w:iCs/>
                <w:spacing w:val="23"/>
                <w:sz w:val="18"/>
                <w:szCs w:val="18"/>
              </w:rPr>
              <w:t xml:space="preserve"> </w:t>
            </w:r>
            <w:r w:rsidRPr="006E6A59">
              <w:rPr>
                <w:rFonts w:cs="Arial"/>
                <w:iCs/>
                <w:spacing w:val="-1"/>
                <w:sz w:val="18"/>
                <w:szCs w:val="18"/>
              </w:rPr>
              <w:t>d</w:t>
            </w:r>
            <w:r w:rsidRPr="006E6A59">
              <w:rPr>
                <w:rFonts w:cs="Arial"/>
                <w:iCs/>
                <w:spacing w:val="2"/>
                <w:sz w:val="18"/>
                <w:szCs w:val="18"/>
              </w:rPr>
              <w:t>a</w:t>
            </w:r>
            <w:r w:rsidRPr="006E6A59">
              <w:rPr>
                <w:rFonts w:cs="Arial"/>
                <w:iCs/>
                <w:spacing w:val="-1"/>
                <w:sz w:val="18"/>
                <w:szCs w:val="18"/>
              </w:rPr>
              <w:t>n</w:t>
            </w:r>
            <w:r w:rsidRPr="006E6A59">
              <w:rPr>
                <w:rFonts w:cs="Arial"/>
                <w:iCs/>
                <w:spacing w:val="1"/>
                <w:sz w:val="18"/>
                <w:szCs w:val="18"/>
              </w:rPr>
              <w:t>y</w:t>
            </w:r>
            <w:r w:rsidRPr="006E6A59">
              <w:rPr>
                <w:rFonts w:cs="Arial"/>
                <w:iCs/>
                <w:spacing w:val="-2"/>
                <w:sz w:val="18"/>
                <w:szCs w:val="18"/>
              </w:rPr>
              <w:t>m</w:t>
            </w:r>
            <w:r w:rsidRPr="006E6A59">
              <w:rPr>
                <w:rFonts w:cs="Arial"/>
                <w:iCs/>
                <w:sz w:val="18"/>
                <w:szCs w:val="18"/>
              </w:rPr>
              <w:t>i</w:t>
            </w:r>
            <w:r w:rsidRPr="006E6A59">
              <w:rPr>
                <w:rFonts w:cs="Arial"/>
                <w:iCs/>
                <w:spacing w:val="27"/>
                <w:sz w:val="18"/>
                <w:szCs w:val="18"/>
              </w:rPr>
              <w:t xml:space="preserve"> </w:t>
            </w:r>
            <w:r w:rsidRPr="006E6A59">
              <w:rPr>
                <w:rFonts w:cs="Arial"/>
                <w:iCs/>
                <w:spacing w:val="1"/>
                <w:sz w:val="18"/>
                <w:szCs w:val="18"/>
              </w:rPr>
              <w:t>w</w:t>
            </w:r>
            <w:r w:rsidRPr="006E6A59">
              <w:rPr>
                <w:rFonts w:cs="Arial"/>
                <w:iCs/>
                <w:spacing w:val="-1"/>
                <w:sz w:val="18"/>
                <w:szCs w:val="18"/>
              </w:rPr>
              <w:t>s</w:t>
            </w:r>
            <w:r w:rsidRPr="006E6A59">
              <w:rPr>
                <w:rFonts w:cs="Arial"/>
                <w:iCs/>
                <w:spacing w:val="1"/>
                <w:sz w:val="18"/>
                <w:szCs w:val="18"/>
              </w:rPr>
              <w:t>k</w:t>
            </w:r>
            <w:r w:rsidRPr="006E6A59">
              <w:rPr>
                <w:rFonts w:cs="Arial"/>
                <w:iCs/>
                <w:spacing w:val="2"/>
                <w:sz w:val="18"/>
                <w:szCs w:val="18"/>
              </w:rPr>
              <w:t>a</w:t>
            </w:r>
            <w:r w:rsidRPr="006E6A59">
              <w:rPr>
                <w:rFonts w:cs="Arial"/>
                <w:iCs/>
                <w:spacing w:val="-6"/>
                <w:sz w:val="18"/>
                <w:szCs w:val="18"/>
              </w:rPr>
              <w:t>z</w:t>
            </w:r>
            <w:r w:rsidRPr="006E6A59">
              <w:rPr>
                <w:rFonts w:cs="Arial"/>
                <w:iCs/>
                <w:spacing w:val="-1"/>
                <w:sz w:val="18"/>
                <w:szCs w:val="18"/>
              </w:rPr>
              <w:t>an</w:t>
            </w:r>
            <w:r w:rsidRPr="006E6A59">
              <w:rPr>
                <w:rFonts w:cs="Arial"/>
                <w:iCs/>
                <w:spacing w:val="1"/>
                <w:sz w:val="18"/>
                <w:szCs w:val="18"/>
              </w:rPr>
              <w:t>y</w:t>
            </w:r>
            <w:r w:rsidRPr="006E6A59">
              <w:rPr>
                <w:rFonts w:cs="Arial"/>
                <w:iCs/>
                <w:spacing w:val="-2"/>
                <w:sz w:val="18"/>
                <w:szCs w:val="18"/>
              </w:rPr>
              <w:t>m</w:t>
            </w:r>
            <w:r w:rsidRPr="006E6A59">
              <w:rPr>
                <w:rFonts w:cs="Arial"/>
                <w:iCs/>
                <w:sz w:val="18"/>
                <w:szCs w:val="18"/>
              </w:rPr>
              <w:t>i</w:t>
            </w:r>
            <w:r w:rsidRPr="006E6A59">
              <w:rPr>
                <w:rFonts w:cs="Arial"/>
                <w:iCs/>
                <w:spacing w:val="27"/>
                <w:sz w:val="18"/>
                <w:szCs w:val="18"/>
              </w:rPr>
              <w:t xml:space="preserve"> </w:t>
            </w:r>
            <w:r w:rsidRPr="006E6A59">
              <w:rPr>
                <w:rFonts w:cs="Arial"/>
                <w:iCs/>
                <w:spacing w:val="-1"/>
                <w:sz w:val="18"/>
                <w:szCs w:val="18"/>
              </w:rPr>
              <w:t>p</w:t>
            </w:r>
            <w:r w:rsidRPr="006E6A59">
              <w:rPr>
                <w:rFonts w:cs="Arial"/>
                <w:iCs/>
                <w:spacing w:val="1"/>
                <w:sz w:val="18"/>
                <w:szCs w:val="18"/>
              </w:rPr>
              <w:t>r</w:t>
            </w:r>
            <w:r w:rsidRPr="006E6A59">
              <w:rPr>
                <w:rFonts w:cs="Arial"/>
                <w:iCs/>
                <w:spacing w:val="-4"/>
                <w:sz w:val="18"/>
                <w:szCs w:val="18"/>
              </w:rPr>
              <w:t>z</w:t>
            </w:r>
            <w:r w:rsidRPr="006E6A59">
              <w:rPr>
                <w:rFonts w:cs="Arial"/>
                <w:iCs/>
                <w:spacing w:val="2"/>
                <w:sz w:val="18"/>
                <w:szCs w:val="18"/>
              </w:rPr>
              <w:t>e</w:t>
            </w:r>
            <w:r w:rsidRPr="006E6A59">
              <w:rPr>
                <w:rFonts w:cs="Arial"/>
                <w:iCs/>
                <w:sz w:val="18"/>
                <w:szCs w:val="18"/>
              </w:rPr>
              <w:t>z</w:t>
            </w:r>
            <w:r w:rsidRPr="006E6A59">
              <w:rPr>
                <w:rFonts w:cs="Arial"/>
                <w:iCs/>
                <w:spacing w:val="29"/>
                <w:sz w:val="18"/>
                <w:szCs w:val="18"/>
              </w:rPr>
              <w:t xml:space="preserve"> </w:t>
            </w:r>
            <w:r w:rsidRPr="006E6A59">
              <w:rPr>
                <w:rFonts w:cs="Arial"/>
                <w:iCs/>
                <w:spacing w:val="2"/>
                <w:sz w:val="18"/>
                <w:szCs w:val="18"/>
              </w:rPr>
              <w:t>w</w:t>
            </w:r>
            <w:r w:rsidRPr="006E6A59">
              <w:rPr>
                <w:rFonts w:cs="Arial"/>
                <w:iCs/>
                <w:spacing w:val="-1"/>
                <w:sz w:val="18"/>
                <w:szCs w:val="18"/>
              </w:rPr>
              <w:t>n</w:t>
            </w:r>
            <w:r w:rsidRPr="006E6A59">
              <w:rPr>
                <w:rFonts w:cs="Arial"/>
                <w:iCs/>
                <w:sz w:val="18"/>
                <w:szCs w:val="18"/>
              </w:rPr>
              <w:t>io</w:t>
            </w:r>
            <w:r w:rsidRPr="006E6A59">
              <w:rPr>
                <w:rFonts w:cs="Arial"/>
                <w:iCs/>
                <w:spacing w:val="1"/>
                <w:sz w:val="18"/>
                <w:szCs w:val="18"/>
              </w:rPr>
              <w:t>sk</w:t>
            </w:r>
            <w:r w:rsidRPr="006E6A59">
              <w:rPr>
                <w:rFonts w:cs="Arial"/>
                <w:iCs/>
                <w:spacing w:val="-1"/>
                <w:sz w:val="18"/>
                <w:szCs w:val="18"/>
              </w:rPr>
              <w:t>odaw</w:t>
            </w:r>
            <w:r w:rsidRPr="006E6A59">
              <w:rPr>
                <w:rFonts w:cs="Arial"/>
                <w:iCs/>
                <w:spacing w:val="1"/>
                <w:sz w:val="18"/>
                <w:szCs w:val="18"/>
              </w:rPr>
              <w:t>c</w:t>
            </w:r>
            <w:r w:rsidRPr="006E6A59">
              <w:rPr>
                <w:rFonts w:cs="Arial"/>
                <w:iCs/>
                <w:sz w:val="18"/>
                <w:szCs w:val="18"/>
              </w:rPr>
              <w:t>ę</w:t>
            </w:r>
            <w:r w:rsidRPr="006E6A59">
              <w:rPr>
                <w:rFonts w:cs="Arial"/>
                <w:iCs/>
                <w:spacing w:val="24"/>
                <w:sz w:val="18"/>
                <w:szCs w:val="18"/>
              </w:rPr>
              <w:t xml:space="preserve"> </w:t>
            </w:r>
            <w:r w:rsidRPr="006E6A59">
              <w:rPr>
                <w:rFonts w:cs="Arial"/>
                <w:iCs/>
                <w:sz w:val="18"/>
                <w:szCs w:val="18"/>
              </w:rPr>
              <w:t>w</w:t>
            </w:r>
            <w:r w:rsidRPr="006E6A59">
              <w:rPr>
                <w:rFonts w:cs="Arial"/>
                <w:iCs/>
                <w:spacing w:val="28"/>
                <w:sz w:val="18"/>
                <w:szCs w:val="18"/>
              </w:rPr>
              <w:t xml:space="preserve"> </w:t>
            </w:r>
            <w:r w:rsidRPr="006E6A59">
              <w:rPr>
                <w:rFonts w:cs="Arial"/>
                <w:iCs/>
                <w:spacing w:val="1"/>
                <w:sz w:val="18"/>
                <w:szCs w:val="18"/>
              </w:rPr>
              <w:t>s</w:t>
            </w:r>
            <w:r w:rsidRPr="006E6A59">
              <w:rPr>
                <w:rFonts w:cs="Arial"/>
                <w:iCs/>
                <w:spacing w:val="-3"/>
                <w:sz w:val="18"/>
                <w:szCs w:val="18"/>
              </w:rPr>
              <w:t>e</w:t>
            </w:r>
            <w:r w:rsidRPr="006E6A59">
              <w:rPr>
                <w:rFonts w:cs="Arial"/>
                <w:iCs/>
                <w:spacing w:val="1"/>
                <w:sz w:val="18"/>
                <w:szCs w:val="18"/>
              </w:rPr>
              <w:t>k</w:t>
            </w:r>
            <w:r w:rsidRPr="006E6A59">
              <w:rPr>
                <w:rFonts w:cs="Arial"/>
                <w:iCs/>
                <w:spacing w:val="-1"/>
                <w:sz w:val="18"/>
                <w:szCs w:val="18"/>
              </w:rPr>
              <w:t>c</w:t>
            </w:r>
            <w:r w:rsidRPr="006E6A59">
              <w:rPr>
                <w:rFonts w:cs="Arial"/>
                <w:iCs/>
                <w:sz w:val="18"/>
                <w:szCs w:val="18"/>
              </w:rPr>
              <w:t>ji</w:t>
            </w:r>
            <w:r w:rsidRPr="006E6A59">
              <w:rPr>
                <w:rFonts w:cs="Arial"/>
                <w:iCs/>
                <w:spacing w:val="27"/>
                <w:sz w:val="18"/>
                <w:szCs w:val="18"/>
              </w:rPr>
              <w:t xml:space="preserve"> </w:t>
            </w:r>
            <w:r w:rsidRPr="006E6A59">
              <w:rPr>
                <w:rFonts w:cs="Arial"/>
                <w:iCs/>
                <w:sz w:val="18"/>
                <w:szCs w:val="18"/>
              </w:rPr>
              <w:t xml:space="preserve">E </w:t>
            </w:r>
            <w:r w:rsidRPr="006E6A59">
              <w:rPr>
                <w:rFonts w:cs="Arial"/>
                <w:iCs/>
                <w:spacing w:val="1"/>
                <w:position w:val="-1"/>
                <w:sz w:val="18"/>
                <w:szCs w:val="18"/>
              </w:rPr>
              <w:t>w</w:t>
            </w:r>
            <w:r w:rsidRPr="006E6A59">
              <w:rPr>
                <w:rFonts w:cs="Arial"/>
                <w:iCs/>
                <w:spacing w:val="-1"/>
                <w:position w:val="-1"/>
                <w:sz w:val="18"/>
                <w:szCs w:val="18"/>
              </w:rPr>
              <w:t>n</w:t>
            </w:r>
            <w:r w:rsidRPr="006E6A59">
              <w:rPr>
                <w:rFonts w:cs="Arial"/>
                <w:iCs/>
                <w:position w:val="-1"/>
                <w:sz w:val="18"/>
                <w:szCs w:val="18"/>
              </w:rPr>
              <w:t>i</w:t>
            </w:r>
            <w:r w:rsidRPr="006E6A59">
              <w:rPr>
                <w:rFonts w:cs="Arial"/>
                <w:iCs/>
                <w:spacing w:val="-3"/>
                <w:position w:val="-1"/>
                <w:sz w:val="18"/>
                <w:szCs w:val="18"/>
              </w:rPr>
              <w:t>o</w:t>
            </w:r>
            <w:r w:rsidRPr="006E6A59">
              <w:rPr>
                <w:rFonts w:cs="Arial"/>
                <w:iCs/>
                <w:spacing w:val="1"/>
                <w:position w:val="-1"/>
                <w:sz w:val="18"/>
                <w:szCs w:val="18"/>
              </w:rPr>
              <w:t>sk</w:t>
            </w:r>
            <w:r w:rsidRPr="006E6A59">
              <w:rPr>
                <w:rFonts w:cs="Arial"/>
                <w:iCs/>
                <w:position w:val="-1"/>
                <w:sz w:val="18"/>
                <w:szCs w:val="18"/>
              </w:rPr>
              <w:t>u</w:t>
            </w:r>
            <w:r w:rsidRPr="006E6A59">
              <w:rPr>
                <w:rFonts w:cs="Arial"/>
                <w:iCs/>
                <w:spacing w:val="-2"/>
                <w:position w:val="-1"/>
                <w:sz w:val="18"/>
                <w:szCs w:val="18"/>
              </w:rPr>
              <w:t xml:space="preserve"> </w:t>
            </w:r>
            <w:r w:rsidRPr="006E6A59">
              <w:rPr>
                <w:rFonts w:cs="Arial"/>
                <w:iCs/>
                <w:position w:val="-1"/>
                <w:sz w:val="18"/>
                <w:szCs w:val="18"/>
              </w:rPr>
              <w:t xml:space="preserve">o </w:t>
            </w:r>
            <w:r w:rsidRPr="006E6A59">
              <w:rPr>
                <w:rFonts w:cs="Arial"/>
                <w:iCs/>
                <w:spacing w:val="-1"/>
                <w:position w:val="-1"/>
                <w:sz w:val="18"/>
                <w:szCs w:val="18"/>
              </w:rPr>
              <w:t>dof</w:t>
            </w:r>
            <w:r w:rsidRPr="006E6A59">
              <w:rPr>
                <w:rFonts w:cs="Arial"/>
                <w:iCs/>
                <w:position w:val="-1"/>
                <w:sz w:val="18"/>
                <w:szCs w:val="18"/>
              </w:rPr>
              <w:t>in</w:t>
            </w:r>
            <w:r w:rsidRPr="006E6A59">
              <w:rPr>
                <w:rFonts w:cs="Arial"/>
                <w:iCs/>
                <w:spacing w:val="-1"/>
                <w:position w:val="-1"/>
                <w:sz w:val="18"/>
                <w:szCs w:val="18"/>
              </w:rPr>
              <w:t>an</w:t>
            </w:r>
            <w:r w:rsidRPr="006E6A59">
              <w:rPr>
                <w:rFonts w:cs="Arial"/>
                <w:iCs/>
                <w:spacing w:val="1"/>
                <w:position w:val="-1"/>
                <w:sz w:val="18"/>
                <w:szCs w:val="18"/>
              </w:rPr>
              <w:t>s</w:t>
            </w:r>
            <w:r w:rsidRPr="006E6A59">
              <w:rPr>
                <w:rFonts w:cs="Arial"/>
                <w:iCs/>
                <w:spacing w:val="-3"/>
                <w:position w:val="-1"/>
                <w:sz w:val="18"/>
                <w:szCs w:val="18"/>
              </w:rPr>
              <w:t>o</w:t>
            </w:r>
            <w:r w:rsidRPr="006E6A59">
              <w:rPr>
                <w:rFonts w:cs="Arial"/>
                <w:iCs/>
                <w:spacing w:val="1"/>
                <w:position w:val="-1"/>
                <w:sz w:val="18"/>
                <w:szCs w:val="18"/>
              </w:rPr>
              <w:t>w</w:t>
            </w:r>
            <w:r w:rsidRPr="006E6A59">
              <w:rPr>
                <w:rFonts w:cs="Arial"/>
                <w:iCs/>
                <w:spacing w:val="-1"/>
                <w:position w:val="-1"/>
                <w:sz w:val="18"/>
                <w:szCs w:val="18"/>
              </w:rPr>
              <w:t>an</w:t>
            </w:r>
            <w:r w:rsidRPr="006E6A59">
              <w:rPr>
                <w:rFonts w:cs="Arial"/>
                <w:iCs/>
                <w:position w:val="-1"/>
                <w:sz w:val="18"/>
                <w:szCs w:val="18"/>
              </w:rPr>
              <w:t>ie.”</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344364">
              <w:rPr>
                <w:rFonts w:eastAsia="Times New Roman" w:cs="Times New Roman"/>
                <w:bCs/>
                <w:sz w:val="18"/>
                <w:szCs w:val="18"/>
                <w:lang w:eastAsia="pl-PL"/>
              </w:rPr>
              <w:lastRenderedPageBreak/>
              <w:t xml:space="preserve">Doprecyzowanie regulaminu naboru </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2D47A6">
              <w:rPr>
                <w:rFonts w:eastAsia="Times New Roman" w:cs="Times New Roman"/>
                <w:bCs/>
                <w:color w:val="000000" w:themeColor="text1"/>
                <w:sz w:val="18"/>
                <w:szCs w:val="18"/>
                <w:lang w:eastAsia="pl-PL"/>
              </w:rPr>
              <w:t>14.05.2019r</w:t>
            </w:r>
          </w:p>
        </w:tc>
      </w:tr>
      <w:tr w:rsidR="003C691E" w:rsidRPr="006E6A59" w:rsidTr="004C4C38">
        <w:trPr>
          <w:trHeight w:val="225"/>
        </w:trPr>
        <w:tc>
          <w:tcPr>
            <w:tcW w:w="47" w:type="pct"/>
            <w:tcBorders>
              <w:left w:val="nil"/>
              <w:right w:val="single" w:sz="4" w:space="0" w:color="auto"/>
            </w:tcBorders>
            <w:shd w:val="clear" w:color="auto" w:fill="auto"/>
            <w:noWrap/>
          </w:tcPr>
          <w:p w:rsidR="003C691E" w:rsidRPr="006E6A59" w:rsidRDefault="003C691E" w:rsidP="006E6A59">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B740D7">
            <w:pPr>
              <w:rPr>
                <w:sz w:val="18"/>
                <w:szCs w:val="18"/>
              </w:rPr>
            </w:pPr>
            <w:r>
              <w:rPr>
                <w:sz w:val="18"/>
                <w:szCs w:val="18"/>
              </w:rPr>
              <w:t>23</w:t>
            </w:r>
            <w:r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C81C11">
            <w:pPr>
              <w:spacing w:after="0" w:line="240" w:lineRule="auto"/>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 xml:space="preserve">Wniosek o dofinansowanie </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BB216B">
            <w:pPr>
              <w:spacing w:after="0"/>
              <w:rPr>
                <w:rFonts w:eastAsia="Times New Roman" w:cs="Times New Roman"/>
                <w:bCs/>
                <w:color w:val="000000" w:themeColor="text1"/>
                <w:sz w:val="18"/>
                <w:szCs w:val="18"/>
                <w:lang w:eastAsia="pl-PL"/>
              </w:rPr>
            </w:pPr>
            <w:r w:rsidRPr="006E6A59">
              <w:rPr>
                <w:rFonts w:eastAsia="Times New Roman" w:cs="Times New Roman"/>
                <w:bCs/>
                <w:color w:val="000000" w:themeColor="text1"/>
                <w:sz w:val="18"/>
                <w:szCs w:val="18"/>
                <w:lang w:eastAsia="pl-PL"/>
              </w:rPr>
              <w:t xml:space="preserve">Pole G.3 </w:t>
            </w:r>
          </w:p>
          <w:p w:rsidR="003C691E" w:rsidRPr="006E6A59" w:rsidRDefault="003C691E" w:rsidP="00BB216B">
            <w:pPr>
              <w:spacing w:after="0"/>
              <w:rPr>
                <w:rFonts w:eastAsia="Times New Roman" w:cs="Times New Roman"/>
                <w:bCs/>
                <w:i/>
                <w:color w:val="000000" w:themeColor="text1"/>
                <w:sz w:val="18"/>
                <w:szCs w:val="18"/>
                <w:lang w:eastAsia="pl-PL"/>
              </w:rPr>
            </w:pPr>
            <w:r w:rsidRPr="006E6A59">
              <w:rPr>
                <w:rFonts w:eastAsia="Times New Roman" w:cs="Times New Roman"/>
                <w:bCs/>
                <w:i/>
                <w:color w:val="000000" w:themeColor="text1"/>
                <w:sz w:val="18"/>
                <w:szCs w:val="18"/>
                <w:lang w:eastAsia="pl-PL"/>
              </w:rPr>
              <w:t>Koszty pośrednie</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C81C11">
            <w:pPr>
              <w:rPr>
                <w:rFonts w:eastAsia="Times New Roman" w:cs="Times New Roman"/>
                <w:bCs/>
                <w:sz w:val="18"/>
                <w:szCs w:val="18"/>
                <w:lang w:eastAsia="pl-PL"/>
              </w:rPr>
            </w:pPr>
            <w:r w:rsidRPr="006E6A59">
              <w:rPr>
                <w:rFonts w:eastAsia="Times New Roman" w:cs="Times New Roman"/>
                <w:bCs/>
                <w:sz w:val="18"/>
                <w:szCs w:val="18"/>
                <w:lang w:eastAsia="pl-PL"/>
              </w:rPr>
              <w:t xml:space="preserve">Dotychczas pole G.3 </w:t>
            </w:r>
            <w:r w:rsidRPr="006E6A59">
              <w:rPr>
                <w:rFonts w:eastAsia="Times New Roman" w:cs="Times New Roman"/>
                <w:bCs/>
                <w:i/>
                <w:sz w:val="18"/>
                <w:szCs w:val="18"/>
                <w:lang w:eastAsia="pl-PL"/>
              </w:rPr>
              <w:t>Koszty pośrednie</w:t>
            </w:r>
            <w:r w:rsidRPr="006E6A59">
              <w:rPr>
                <w:rFonts w:eastAsia="Times New Roman" w:cs="Times New Roman"/>
                <w:bCs/>
                <w:sz w:val="18"/>
                <w:szCs w:val="18"/>
                <w:lang w:eastAsia="pl-PL"/>
              </w:rPr>
              <w:t xml:space="preserve"> nie było aktywne w naborze.</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9759FF">
            <w:pPr>
              <w:jc w:val="both"/>
              <w:rPr>
                <w:sz w:val="18"/>
                <w:szCs w:val="18"/>
              </w:rPr>
            </w:pPr>
            <w:r w:rsidRPr="006E6A59">
              <w:rPr>
                <w:sz w:val="18"/>
                <w:szCs w:val="18"/>
              </w:rPr>
              <w:t xml:space="preserve">Dodano możliwość edycji w polu G.3. </w:t>
            </w:r>
            <w:r w:rsidRPr="006E6A59">
              <w:rPr>
                <w:i/>
                <w:sz w:val="18"/>
                <w:szCs w:val="18"/>
              </w:rPr>
              <w:t>Koszty pośrednie</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2A7457">
            <w:pPr>
              <w:jc w:val="both"/>
              <w:rPr>
                <w:rFonts w:eastAsia="Times New Roman" w:cs="Times New Roman"/>
                <w:bCs/>
                <w:sz w:val="18"/>
                <w:szCs w:val="18"/>
                <w:lang w:eastAsia="pl-PL"/>
              </w:rPr>
            </w:pPr>
            <w:r w:rsidRPr="006E6A59">
              <w:rPr>
                <w:rFonts w:eastAsia="Times New Roman" w:cs="Times New Roman"/>
                <w:bCs/>
                <w:sz w:val="18"/>
                <w:szCs w:val="18"/>
                <w:lang w:eastAsia="pl-PL"/>
              </w:rPr>
              <w:t xml:space="preserve">Zmiana jest konsekwencją wprowadzania zmiany opisanej w punkcie 8. </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25347D">
              <w:rPr>
                <w:rFonts w:eastAsia="Times New Roman" w:cs="Times New Roman"/>
                <w:bCs/>
                <w:color w:val="000000" w:themeColor="text1"/>
                <w:sz w:val="18"/>
                <w:szCs w:val="18"/>
                <w:lang w:eastAsia="pl-PL"/>
              </w:rPr>
              <w:t>14.05.2019r</w:t>
            </w:r>
          </w:p>
        </w:tc>
      </w:tr>
      <w:tr w:rsidR="003C691E" w:rsidRPr="006E6A59" w:rsidTr="004C4C38">
        <w:trPr>
          <w:trHeight w:val="225"/>
        </w:trPr>
        <w:tc>
          <w:tcPr>
            <w:tcW w:w="47" w:type="pct"/>
            <w:tcBorders>
              <w:left w:val="nil"/>
              <w:right w:val="single" w:sz="4" w:space="0" w:color="auto"/>
            </w:tcBorders>
            <w:shd w:val="clear" w:color="auto" w:fill="auto"/>
            <w:noWrap/>
          </w:tcPr>
          <w:p w:rsidR="003C691E" w:rsidRPr="006E6A59" w:rsidRDefault="003C691E" w:rsidP="009759FF">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9759FF">
            <w:pPr>
              <w:spacing w:after="0"/>
              <w:rPr>
                <w:sz w:val="18"/>
                <w:szCs w:val="18"/>
              </w:rPr>
            </w:pPr>
            <w:r>
              <w:rPr>
                <w:sz w:val="18"/>
                <w:szCs w:val="18"/>
              </w:rPr>
              <w:t>24</w:t>
            </w:r>
            <w:r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9759FF">
            <w:pPr>
              <w:spacing w:after="0"/>
              <w:rPr>
                <w:sz w:val="18"/>
                <w:szCs w:val="18"/>
              </w:rPr>
            </w:pPr>
            <w:r w:rsidRPr="006E6A59">
              <w:rPr>
                <w:rFonts w:eastAsia="Times New Roman" w:cs="Times New Roman"/>
                <w:bCs/>
                <w:color w:val="000000" w:themeColor="text1"/>
                <w:sz w:val="18"/>
                <w:szCs w:val="18"/>
                <w:lang w:eastAsia="pl-PL"/>
              </w:rPr>
              <w:t xml:space="preserve">Wniosek o dofinansowanie </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9759FF">
            <w:pPr>
              <w:spacing w:after="0"/>
              <w:rPr>
                <w:rFonts w:cs="Arial"/>
                <w:bCs/>
                <w:sz w:val="18"/>
                <w:szCs w:val="18"/>
              </w:rPr>
            </w:pPr>
            <w:r>
              <w:rPr>
                <w:rFonts w:cs="Arial"/>
                <w:bCs/>
                <w:sz w:val="18"/>
                <w:szCs w:val="18"/>
              </w:rPr>
              <w:t xml:space="preserve">Pole </w:t>
            </w:r>
            <w:r w:rsidRPr="006E6A59">
              <w:rPr>
                <w:rFonts w:cs="Arial"/>
                <w:bCs/>
                <w:sz w:val="18"/>
                <w:szCs w:val="18"/>
              </w:rPr>
              <w:t>G.9</w:t>
            </w:r>
            <w:r>
              <w:rPr>
                <w:rFonts w:cs="Arial"/>
                <w:bCs/>
                <w:sz w:val="18"/>
                <w:szCs w:val="18"/>
              </w:rPr>
              <w:t xml:space="preserve"> </w:t>
            </w:r>
          </w:p>
          <w:p w:rsidR="003C691E" w:rsidRPr="006E6A59" w:rsidRDefault="003C691E" w:rsidP="009759FF">
            <w:pPr>
              <w:spacing w:after="0"/>
              <w:rPr>
                <w:rFonts w:eastAsia="Times New Roman" w:cs="Times New Roman"/>
                <w:bCs/>
                <w:color w:val="000000" w:themeColor="text1"/>
                <w:sz w:val="18"/>
                <w:szCs w:val="18"/>
                <w:lang w:eastAsia="pl-PL"/>
              </w:rPr>
            </w:pPr>
            <w:r w:rsidRPr="006E6A59">
              <w:rPr>
                <w:rFonts w:cs="Arial"/>
                <w:bCs/>
                <w:i/>
                <w:spacing w:val="2"/>
                <w:sz w:val="18"/>
                <w:szCs w:val="18"/>
              </w:rPr>
              <w:t>Uzasadnienie wydatków</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9759FF">
            <w:pPr>
              <w:spacing w:after="0"/>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680A21">
            <w:pPr>
              <w:jc w:val="both"/>
              <w:rPr>
                <w:sz w:val="18"/>
                <w:szCs w:val="18"/>
              </w:rPr>
            </w:pPr>
            <w:r>
              <w:rPr>
                <w:rFonts w:cs="Arial"/>
                <w:iCs/>
                <w:spacing w:val="-1"/>
                <w:sz w:val="18"/>
                <w:szCs w:val="18"/>
              </w:rPr>
              <w:t xml:space="preserve">Treść w Polu G.9 </w:t>
            </w:r>
            <w:r w:rsidRPr="006E6A59">
              <w:rPr>
                <w:sz w:val="18"/>
                <w:szCs w:val="18"/>
              </w:rPr>
              <w:t>uzupełniono o dodatkowy zapis:</w:t>
            </w:r>
          </w:p>
          <w:p w:rsidR="003C691E" w:rsidRPr="006E6A59" w:rsidRDefault="003C691E" w:rsidP="009759FF">
            <w:pPr>
              <w:spacing w:after="0" w:line="240" w:lineRule="auto"/>
              <w:ind w:left="40"/>
              <w:jc w:val="both"/>
              <w:rPr>
                <w:sz w:val="18"/>
                <w:szCs w:val="18"/>
              </w:rPr>
            </w:pPr>
            <w:r w:rsidRPr="006E6A59">
              <w:rPr>
                <w:rFonts w:cs="Arial"/>
                <w:iCs/>
                <w:sz w:val="18"/>
                <w:szCs w:val="18"/>
              </w:rPr>
              <w:t>„W przypadku projektów w których wykazano koszty pośrednie należy uzasadnić konieczność poniesienia kosztów pośrednich zaplanowanych przez wnioskodawcę oraz szczegółowo opisać metodologię, w oparciu o którą oszacowana została wysokość wydatków, jakie będą rozliczane w projekcie.”</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9759FF">
            <w:pPr>
              <w:spacing w:after="0"/>
              <w:jc w:val="both"/>
              <w:rPr>
                <w:rFonts w:eastAsia="Times New Roman" w:cs="Times New Roman"/>
                <w:bCs/>
                <w:sz w:val="18"/>
                <w:szCs w:val="18"/>
                <w:lang w:eastAsia="pl-PL"/>
              </w:rPr>
            </w:pPr>
            <w:r w:rsidRPr="006E6A59">
              <w:rPr>
                <w:rFonts w:eastAsia="Times New Roman" w:cs="Times New Roman"/>
                <w:bCs/>
                <w:sz w:val="18"/>
                <w:szCs w:val="18"/>
                <w:lang w:eastAsia="pl-PL"/>
              </w:rPr>
              <w:t>Zmiana jest konsekwencją wprowadzania zmiany opisanej w punkcie 8.</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25347D">
              <w:rPr>
                <w:rFonts w:eastAsia="Times New Roman" w:cs="Times New Roman"/>
                <w:bCs/>
                <w:color w:val="000000" w:themeColor="text1"/>
                <w:sz w:val="18"/>
                <w:szCs w:val="18"/>
                <w:lang w:eastAsia="pl-PL"/>
              </w:rPr>
              <w:t>14.05.2019r</w:t>
            </w:r>
          </w:p>
        </w:tc>
      </w:tr>
      <w:tr w:rsidR="003C691E" w:rsidRPr="006E6A59" w:rsidTr="004C4C38">
        <w:trPr>
          <w:trHeight w:val="225"/>
        </w:trPr>
        <w:tc>
          <w:tcPr>
            <w:tcW w:w="47" w:type="pct"/>
            <w:tcBorders>
              <w:left w:val="nil"/>
              <w:right w:val="single" w:sz="4" w:space="0" w:color="auto"/>
            </w:tcBorders>
            <w:shd w:val="clear" w:color="auto" w:fill="auto"/>
            <w:noWrap/>
          </w:tcPr>
          <w:p w:rsidR="003C691E" w:rsidRPr="006E6A59" w:rsidRDefault="003C691E" w:rsidP="009759FF">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BB216B">
            <w:pPr>
              <w:spacing w:after="0"/>
              <w:rPr>
                <w:sz w:val="18"/>
                <w:szCs w:val="18"/>
              </w:rPr>
            </w:pPr>
            <w:r>
              <w:rPr>
                <w:sz w:val="18"/>
                <w:szCs w:val="18"/>
              </w:rPr>
              <w:t>25</w:t>
            </w:r>
            <w:r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9759FF">
            <w:pPr>
              <w:spacing w:after="0"/>
              <w:rPr>
                <w:sz w:val="18"/>
                <w:szCs w:val="18"/>
              </w:rPr>
            </w:pPr>
            <w:r w:rsidRPr="006E6A59">
              <w:rPr>
                <w:rFonts w:eastAsia="Times New Roman" w:cs="Times New Roman"/>
                <w:bCs/>
                <w:color w:val="000000" w:themeColor="text1"/>
                <w:sz w:val="18"/>
                <w:szCs w:val="18"/>
                <w:lang w:eastAsia="pl-PL"/>
              </w:rPr>
              <w:t xml:space="preserve">Wniosek o dofinansowanie </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9759FF">
            <w:pPr>
              <w:spacing w:after="0"/>
              <w:rPr>
                <w:spacing w:val="1"/>
                <w:sz w:val="18"/>
                <w:szCs w:val="18"/>
              </w:rPr>
            </w:pPr>
            <w:bookmarkStart w:id="13" w:name="_Toc463427525"/>
            <w:r>
              <w:rPr>
                <w:spacing w:val="1"/>
                <w:sz w:val="18"/>
                <w:szCs w:val="18"/>
              </w:rPr>
              <w:t>Sekcja H</w:t>
            </w:r>
          </w:p>
          <w:p w:rsidR="003C691E" w:rsidRPr="006E6A59" w:rsidRDefault="003C691E" w:rsidP="009759FF">
            <w:pPr>
              <w:spacing w:after="0"/>
              <w:rPr>
                <w:rFonts w:eastAsia="Times New Roman" w:cs="Times New Roman"/>
                <w:bCs/>
                <w:i/>
                <w:color w:val="000000" w:themeColor="text1"/>
                <w:sz w:val="18"/>
                <w:szCs w:val="18"/>
                <w:lang w:eastAsia="pl-PL"/>
              </w:rPr>
            </w:pPr>
            <w:r w:rsidRPr="006E6A59">
              <w:rPr>
                <w:i/>
                <w:spacing w:val="1"/>
                <w:sz w:val="18"/>
                <w:szCs w:val="18"/>
              </w:rPr>
              <w:t>Ocena oddziaływania na środowisko</w:t>
            </w:r>
            <w:bookmarkEnd w:id="13"/>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BB216B">
            <w:pPr>
              <w:spacing w:after="0" w:line="240" w:lineRule="auto"/>
              <w:jc w:val="both"/>
              <w:rPr>
                <w:rFonts w:eastAsia="Times New Roman" w:cs="Times New Roman"/>
                <w:bCs/>
                <w:sz w:val="18"/>
                <w:szCs w:val="18"/>
                <w:lang w:eastAsia="pl-PL"/>
              </w:rPr>
            </w:pPr>
            <w:r>
              <w:rPr>
                <w:rFonts w:eastAsia="Times New Roman" w:cs="Times New Roman"/>
                <w:bCs/>
                <w:sz w:val="18"/>
                <w:szCs w:val="18"/>
                <w:lang w:eastAsia="pl-PL"/>
              </w:rPr>
              <w:t xml:space="preserve">Sekcja H była aktywna - </w:t>
            </w:r>
            <w:r w:rsidRPr="006E6A59">
              <w:rPr>
                <w:rFonts w:eastAsia="Times New Roman" w:cs="Times New Roman"/>
                <w:bCs/>
                <w:sz w:val="18"/>
                <w:szCs w:val="18"/>
                <w:lang w:eastAsia="pl-PL"/>
              </w:rPr>
              <w:t>Wnioskodawca był zobowiązany przeprowadzić ocenę oddziaływania projektu na środowisko i wypełnić całą sekcję.</w:t>
            </w: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9759FF">
            <w:pPr>
              <w:spacing w:after="0"/>
              <w:jc w:val="both"/>
              <w:rPr>
                <w:sz w:val="18"/>
                <w:szCs w:val="18"/>
              </w:rPr>
            </w:pPr>
            <w:r w:rsidRPr="006E6A59">
              <w:rPr>
                <w:sz w:val="18"/>
                <w:szCs w:val="18"/>
              </w:rPr>
              <w:t xml:space="preserve">Zmieniono status </w:t>
            </w:r>
            <w:r>
              <w:rPr>
                <w:sz w:val="18"/>
                <w:szCs w:val="18"/>
              </w:rPr>
              <w:t>S</w:t>
            </w:r>
            <w:r w:rsidRPr="006E6A59">
              <w:rPr>
                <w:sz w:val="18"/>
                <w:szCs w:val="18"/>
              </w:rPr>
              <w:t>ekcji H na: Wyłączone w naborze</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9759FF">
            <w:pPr>
              <w:spacing w:after="0"/>
              <w:jc w:val="both"/>
              <w:rPr>
                <w:rFonts w:eastAsia="Times New Roman" w:cs="Times New Roman"/>
                <w:bCs/>
                <w:sz w:val="18"/>
                <w:szCs w:val="18"/>
                <w:lang w:eastAsia="pl-PL"/>
              </w:rPr>
            </w:pPr>
            <w:r w:rsidRPr="006E6A59">
              <w:rPr>
                <w:rFonts w:eastAsia="Times New Roman" w:cs="Times New Roman"/>
                <w:bCs/>
                <w:sz w:val="18"/>
                <w:szCs w:val="18"/>
                <w:lang w:eastAsia="pl-PL"/>
              </w:rPr>
              <w:t>Doprecyzowanie regulaminu naboru</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25347D">
              <w:rPr>
                <w:rFonts w:eastAsia="Times New Roman" w:cs="Times New Roman"/>
                <w:bCs/>
                <w:color w:val="000000" w:themeColor="text1"/>
                <w:sz w:val="18"/>
                <w:szCs w:val="18"/>
                <w:lang w:eastAsia="pl-PL"/>
              </w:rPr>
              <w:t>14.05.2019r</w:t>
            </w:r>
          </w:p>
        </w:tc>
      </w:tr>
      <w:tr w:rsidR="003C691E" w:rsidRPr="006E6A59" w:rsidTr="004C4C38">
        <w:trPr>
          <w:trHeight w:val="225"/>
        </w:trPr>
        <w:tc>
          <w:tcPr>
            <w:tcW w:w="47" w:type="pct"/>
            <w:tcBorders>
              <w:left w:val="nil"/>
              <w:right w:val="single" w:sz="4" w:space="0" w:color="auto"/>
            </w:tcBorders>
            <w:shd w:val="clear" w:color="auto" w:fill="auto"/>
            <w:noWrap/>
          </w:tcPr>
          <w:p w:rsidR="003C691E" w:rsidRPr="006E6A59" w:rsidRDefault="003C691E" w:rsidP="009759FF">
            <w:pPr>
              <w:spacing w:after="0" w:line="240" w:lineRule="auto"/>
              <w:rPr>
                <w:rFonts w:eastAsia="Times New Roman" w:cs="Times New Roman"/>
                <w:color w:val="000000" w:themeColor="text1"/>
                <w:sz w:val="18"/>
                <w:szCs w:val="18"/>
                <w:lang w:eastAsia="pl-PL"/>
              </w:rPr>
            </w:pP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BB216B">
            <w:pPr>
              <w:rPr>
                <w:sz w:val="18"/>
                <w:szCs w:val="18"/>
              </w:rPr>
            </w:pPr>
            <w:r>
              <w:rPr>
                <w:sz w:val="18"/>
                <w:szCs w:val="18"/>
              </w:rPr>
              <w:t>26</w:t>
            </w:r>
            <w:r w:rsidRPr="006E6A59">
              <w:rPr>
                <w:sz w:val="18"/>
                <w:szCs w:val="18"/>
              </w:rPr>
              <w:t>.</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pPr>
              <w:rPr>
                <w:sz w:val="18"/>
                <w:szCs w:val="18"/>
              </w:rPr>
            </w:pPr>
            <w:r w:rsidRPr="006E6A59">
              <w:rPr>
                <w:rFonts w:eastAsia="Times New Roman" w:cs="Times New Roman"/>
                <w:bCs/>
                <w:color w:val="000000" w:themeColor="text1"/>
                <w:sz w:val="18"/>
                <w:szCs w:val="18"/>
                <w:lang w:eastAsia="pl-PL"/>
              </w:rPr>
              <w:t xml:space="preserve">Wniosek o dofinansowanie </w:t>
            </w: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BB216B">
            <w:pPr>
              <w:spacing w:after="0"/>
              <w:rPr>
                <w:spacing w:val="1"/>
                <w:sz w:val="18"/>
                <w:szCs w:val="18"/>
              </w:rPr>
            </w:pPr>
            <w:r>
              <w:rPr>
                <w:spacing w:val="1"/>
                <w:sz w:val="18"/>
                <w:szCs w:val="18"/>
              </w:rPr>
              <w:t>Sekcja J</w:t>
            </w:r>
          </w:p>
          <w:p w:rsidR="003C691E" w:rsidRPr="006E6A59" w:rsidRDefault="003C691E" w:rsidP="00BB216B">
            <w:pPr>
              <w:spacing w:after="0"/>
              <w:rPr>
                <w:i/>
                <w:spacing w:val="1"/>
                <w:sz w:val="18"/>
                <w:szCs w:val="18"/>
              </w:rPr>
            </w:pPr>
            <w:r w:rsidRPr="006E6A59">
              <w:rPr>
                <w:i/>
                <w:spacing w:val="1"/>
                <w:sz w:val="18"/>
                <w:szCs w:val="18"/>
              </w:rPr>
              <w:t xml:space="preserve">Załączniki </w:t>
            </w:r>
          </w:p>
        </w:tc>
        <w:tc>
          <w:tcPr>
            <w:tcW w:w="147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C81C11">
            <w:pPr>
              <w:rPr>
                <w:rFonts w:eastAsia="Times New Roman" w:cs="Times New Roman"/>
                <w:bCs/>
                <w:sz w:val="18"/>
                <w:szCs w:val="18"/>
                <w:lang w:eastAsia="pl-PL"/>
              </w:rPr>
            </w:pPr>
          </w:p>
        </w:tc>
        <w:tc>
          <w:tcPr>
            <w:tcW w:w="1432"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sidP="009759FF">
            <w:pPr>
              <w:jc w:val="both"/>
              <w:rPr>
                <w:sz w:val="18"/>
                <w:szCs w:val="18"/>
              </w:rPr>
            </w:pPr>
            <w:r>
              <w:rPr>
                <w:sz w:val="18"/>
                <w:szCs w:val="18"/>
              </w:rPr>
              <w:t>Sekcję J uzupełniono o możliwość dodania poniższych załączników:</w:t>
            </w:r>
          </w:p>
          <w:p w:rsidR="003C691E" w:rsidRDefault="003C691E" w:rsidP="009759FF">
            <w:pPr>
              <w:pStyle w:val="Akapitzlist"/>
              <w:numPr>
                <w:ilvl w:val="1"/>
                <w:numId w:val="24"/>
              </w:numPr>
              <w:ind w:left="276" w:hanging="141"/>
              <w:rPr>
                <w:rFonts w:ascii="Arial" w:eastAsia="Calibri" w:hAnsi="Arial" w:cs="Arial"/>
                <w:sz w:val="16"/>
                <w:szCs w:val="16"/>
              </w:rPr>
            </w:pPr>
            <w:r w:rsidRPr="00876A68">
              <w:rPr>
                <w:szCs w:val="18"/>
              </w:rPr>
              <w:t xml:space="preserve">- </w:t>
            </w:r>
            <w:r w:rsidRPr="00876A68">
              <w:rPr>
                <w:rFonts w:ascii="Arial" w:eastAsia="Calibri" w:hAnsi="Arial" w:cs="Arial"/>
                <w:sz w:val="16"/>
                <w:szCs w:val="16"/>
              </w:rPr>
              <w:t>Zaświadczenie o wpisie do rejestru działalności regulowanej lub koncesja na wykonywanie działalności</w:t>
            </w:r>
          </w:p>
          <w:p w:rsidR="003C691E" w:rsidRPr="00876A68" w:rsidRDefault="003C691E" w:rsidP="009759FF">
            <w:pPr>
              <w:pStyle w:val="Akapitzlist"/>
              <w:numPr>
                <w:ilvl w:val="1"/>
                <w:numId w:val="8"/>
              </w:numPr>
              <w:ind w:left="276" w:hanging="141"/>
              <w:rPr>
                <w:rFonts w:ascii="Arial" w:hAnsi="Arial" w:cs="Arial"/>
                <w:sz w:val="16"/>
                <w:szCs w:val="16"/>
              </w:rPr>
            </w:pPr>
            <w:r w:rsidRPr="00876A68">
              <w:rPr>
                <w:rFonts w:ascii="Arial" w:eastAsia="Calibri" w:hAnsi="Arial" w:cs="Arial"/>
                <w:sz w:val="16"/>
                <w:szCs w:val="16"/>
              </w:rPr>
              <w:t xml:space="preserve">- </w:t>
            </w:r>
            <w:r w:rsidRPr="00876A68">
              <w:rPr>
                <w:rFonts w:ascii="Arial" w:hAnsi="Arial" w:cs="Arial"/>
                <w:sz w:val="16"/>
                <w:szCs w:val="16"/>
              </w:rPr>
              <w:t xml:space="preserve">Dokumenty potwierdzające posiadanie środków na </w:t>
            </w:r>
            <w:r>
              <w:rPr>
                <w:rFonts w:ascii="Arial" w:hAnsi="Arial" w:cs="Arial"/>
                <w:sz w:val="16"/>
                <w:szCs w:val="16"/>
              </w:rPr>
              <w:t xml:space="preserve">  </w:t>
            </w:r>
            <w:r w:rsidRPr="00876A68">
              <w:rPr>
                <w:rFonts w:ascii="Arial" w:hAnsi="Arial" w:cs="Arial"/>
                <w:sz w:val="16"/>
                <w:szCs w:val="16"/>
              </w:rPr>
              <w:t>współfinansowanie projektu</w:t>
            </w:r>
          </w:p>
          <w:p w:rsidR="003C691E" w:rsidRDefault="003C691E" w:rsidP="00680A21">
            <w:pPr>
              <w:spacing w:after="0" w:line="240" w:lineRule="auto"/>
              <w:ind w:left="135"/>
              <w:rPr>
                <w:rFonts w:ascii="Arial" w:hAnsi="Arial" w:cs="Arial"/>
                <w:sz w:val="16"/>
                <w:szCs w:val="16"/>
              </w:rPr>
            </w:pPr>
            <w:r>
              <w:rPr>
                <w:rFonts w:ascii="Arial" w:eastAsia="Calibri" w:hAnsi="Arial" w:cs="Arial"/>
                <w:sz w:val="16"/>
                <w:szCs w:val="16"/>
              </w:rPr>
              <w:t xml:space="preserve">11 -  </w:t>
            </w:r>
            <w:r>
              <w:rPr>
                <w:rFonts w:ascii="Arial" w:hAnsi="Arial" w:cs="Arial"/>
                <w:sz w:val="16"/>
                <w:szCs w:val="16"/>
              </w:rPr>
              <w:t>Audyt energetyczny</w:t>
            </w:r>
          </w:p>
          <w:p w:rsidR="003C691E" w:rsidRDefault="003C691E" w:rsidP="00680A21">
            <w:pPr>
              <w:spacing w:after="0" w:line="240" w:lineRule="auto"/>
              <w:ind w:left="135"/>
              <w:rPr>
                <w:rFonts w:ascii="Arial" w:eastAsia="Calibri" w:hAnsi="Arial" w:cs="Arial"/>
                <w:sz w:val="16"/>
                <w:szCs w:val="16"/>
              </w:rPr>
            </w:pPr>
            <w:r>
              <w:rPr>
                <w:rFonts w:ascii="Arial" w:eastAsia="Calibri" w:hAnsi="Arial" w:cs="Arial"/>
                <w:sz w:val="16"/>
                <w:szCs w:val="16"/>
              </w:rPr>
              <w:t xml:space="preserve">11.1 - </w:t>
            </w:r>
            <w:r w:rsidRPr="00050A0E">
              <w:rPr>
                <w:rFonts w:ascii="Arial" w:eastAsia="Calibri" w:hAnsi="Arial" w:cs="Arial"/>
                <w:sz w:val="16"/>
                <w:szCs w:val="16"/>
              </w:rPr>
              <w:t>Zestawienie danych wynikających z audytu energetycznego na potrzeby konkursu</w:t>
            </w:r>
          </w:p>
          <w:p w:rsidR="003C691E" w:rsidRDefault="003C691E" w:rsidP="00680A21">
            <w:pPr>
              <w:spacing w:after="0" w:line="240" w:lineRule="auto"/>
              <w:ind w:left="135"/>
              <w:rPr>
                <w:rFonts w:ascii="Arial" w:eastAsia="Calibri" w:hAnsi="Arial" w:cs="Arial"/>
                <w:sz w:val="16"/>
                <w:szCs w:val="16"/>
              </w:rPr>
            </w:pPr>
            <w:r>
              <w:rPr>
                <w:rFonts w:ascii="Arial" w:eastAsia="Calibri" w:hAnsi="Arial" w:cs="Arial"/>
                <w:sz w:val="16"/>
                <w:szCs w:val="16"/>
              </w:rPr>
              <w:t xml:space="preserve">12 - </w:t>
            </w:r>
            <w:r w:rsidRPr="00050A0E">
              <w:rPr>
                <w:rFonts w:ascii="Arial" w:eastAsia="Calibri" w:hAnsi="Arial" w:cs="Arial"/>
                <w:sz w:val="16"/>
                <w:szCs w:val="16"/>
              </w:rPr>
              <w:t xml:space="preserve">Opinia / ekspertyza ornitologiczna i </w:t>
            </w:r>
            <w:proofErr w:type="spellStart"/>
            <w:r w:rsidRPr="00050A0E">
              <w:rPr>
                <w:rFonts w:ascii="Arial" w:eastAsia="Calibri" w:hAnsi="Arial" w:cs="Arial"/>
                <w:sz w:val="16"/>
                <w:szCs w:val="16"/>
              </w:rPr>
              <w:t>chiropterologiczna</w:t>
            </w:r>
            <w:proofErr w:type="spellEnd"/>
          </w:p>
          <w:p w:rsidR="003C691E" w:rsidRPr="00876A68" w:rsidRDefault="003C691E" w:rsidP="00680A21">
            <w:pPr>
              <w:spacing w:after="0" w:line="240" w:lineRule="auto"/>
              <w:ind w:left="135"/>
              <w:rPr>
                <w:szCs w:val="18"/>
              </w:rPr>
            </w:pPr>
            <w:r>
              <w:rPr>
                <w:rFonts w:ascii="Arial" w:eastAsia="Calibri" w:hAnsi="Arial" w:cs="Arial"/>
                <w:sz w:val="16"/>
                <w:szCs w:val="16"/>
              </w:rPr>
              <w:t xml:space="preserve">13 - </w:t>
            </w:r>
            <w:r w:rsidRPr="00050A0E">
              <w:rPr>
                <w:rFonts w:ascii="Arial" w:eastAsia="Calibri" w:hAnsi="Arial" w:cs="Arial"/>
                <w:sz w:val="16"/>
                <w:szCs w:val="16"/>
              </w:rPr>
              <w:t>Opinia konserwatora zabytków</w:t>
            </w:r>
            <w:r>
              <w:rPr>
                <w:rFonts w:ascii="Arial" w:eastAsia="Calibri" w:hAnsi="Arial" w:cs="Arial"/>
                <w:sz w:val="16"/>
                <w:szCs w:val="16"/>
              </w:rPr>
              <w:t>.</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Pr="006E6A59" w:rsidRDefault="003C691E" w:rsidP="00D009EA">
            <w:pPr>
              <w:rPr>
                <w:rFonts w:eastAsia="Times New Roman" w:cs="Times New Roman"/>
                <w:bCs/>
                <w:sz w:val="18"/>
                <w:szCs w:val="18"/>
                <w:lang w:eastAsia="pl-PL"/>
              </w:rPr>
            </w:pPr>
            <w:r w:rsidRPr="006E6A59">
              <w:rPr>
                <w:rFonts w:eastAsia="Times New Roman" w:cs="Times New Roman"/>
                <w:bCs/>
                <w:sz w:val="18"/>
                <w:szCs w:val="18"/>
                <w:lang w:eastAsia="pl-PL"/>
              </w:rPr>
              <w:t xml:space="preserve">Doprecyzowanie regulaminu naboru </w:t>
            </w:r>
          </w:p>
        </w:tc>
        <w:tc>
          <w:tcPr>
            <w:tcW w:w="400" w:type="pct"/>
            <w:tcBorders>
              <w:top w:val="single" w:sz="4" w:space="0" w:color="auto"/>
              <w:left w:val="single" w:sz="4" w:space="0" w:color="auto"/>
              <w:bottom w:val="single" w:sz="4" w:space="0" w:color="auto"/>
              <w:right w:val="single" w:sz="4" w:space="0" w:color="auto"/>
            </w:tcBorders>
            <w:shd w:val="clear" w:color="auto" w:fill="FFFFFF" w:themeFill="background1"/>
          </w:tcPr>
          <w:p w:rsidR="003C691E" w:rsidRDefault="003C691E">
            <w:r w:rsidRPr="0025347D">
              <w:rPr>
                <w:rFonts w:eastAsia="Times New Roman" w:cs="Times New Roman"/>
                <w:bCs/>
                <w:color w:val="000000" w:themeColor="text1"/>
                <w:sz w:val="18"/>
                <w:szCs w:val="18"/>
                <w:lang w:eastAsia="pl-PL"/>
              </w:rPr>
              <w:t>14.05.2019r</w:t>
            </w:r>
          </w:p>
        </w:tc>
      </w:tr>
    </w:tbl>
    <w:p w:rsidR="000316D6" w:rsidRPr="00EC3E1A" w:rsidRDefault="00CA0DCB" w:rsidP="00672C9C">
      <w:pPr>
        <w:ind w:firstLine="142"/>
        <w:rPr>
          <w:sz w:val="18"/>
          <w:szCs w:val="18"/>
        </w:rPr>
      </w:pPr>
      <w:r w:rsidRPr="00EC3E1A">
        <w:rPr>
          <w:sz w:val="18"/>
          <w:szCs w:val="18"/>
        </w:rPr>
        <w:t xml:space="preserve"> </w:t>
      </w:r>
      <w:r w:rsidR="00BC40AF" w:rsidRPr="00EC3E1A">
        <w:rPr>
          <w:sz w:val="18"/>
          <w:szCs w:val="18"/>
        </w:rPr>
        <w:t>Sporządził</w:t>
      </w:r>
      <w:r w:rsidR="008472FB" w:rsidRPr="00EC3E1A">
        <w:rPr>
          <w:sz w:val="18"/>
          <w:szCs w:val="18"/>
        </w:rPr>
        <w:t xml:space="preserve">: </w:t>
      </w:r>
      <w:r w:rsidR="00BC40AF" w:rsidRPr="00EC3E1A">
        <w:rPr>
          <w:sz w:val="18"/>
          <w:szCs w:val="18"/>
        </w:rPr>
        <w:t>Marcin Pawlak</w:t>
      </w:r>
    </w:p>
    <w:p w:rsidR="00820115" w:rsidRDefault="00820115"/>
    <w:sectPr w:rsidR="00820115" w:rsidSect="001F0DD9">
      <w:footerReference w:type="default" r:id="rId11"/>
      <w:pgSz w:w="16838" w:h="11906" w:orient="landscape"/>
      <w:pgMar w:top="1276" w:right="720" w:bottom="1135"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58E" w:rsidRDefault="0030658E" w:rsidP="006260A2">
      <w:pPr>
        <w:spacing w:after="0" w:line="240" w:lineRule="auto"/>
      </w:pPr>
      <w:r>
        <w:separator/>
      </w:r>
    </w:p>
  </w:endnote>
  <w:endnote w:type="continuationSeparator" w:id="0">
    <w:p w:rsidR="0030658E" w:rsidRDefault="0030658E" w:rsidP="00626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yriadPro-Regular">
    <w:panose1 w:val="00000000000000000000"/>
    <w:charset w:val="EE"/>
    <w:family w:val="auto"/>
    <w:notTrueType/>
    <w:pitch w:val="default"/>
    <w:sig w:usb0="00000005" w:usb1="00000000" w:usb2="00000000" w:usb3="00000000" w:csb0="00000002" w:csb1="00000000"/>
  </w:font>
  <w:font w:name="Arial,Italic">
    <w:panose1 w:val="00000000000000000000"/>
    <w:charset w:val="EE"/>
    <w:family w:val="auto"/>
    <w:notTrueType/>
    <w:pitch w:val="default"/>
    <w:sig w:usb0="00000005" w:usb1="00000000" w:usb2="00000000" w:usb3="00000000" w:csb0="00000002"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758059"/>
      <w:docPartObj>
        <w:docPartGallery w:val="Page Numbers (Bottom of Page)"/>
        <w:docPartUnique/>
      </w:docPartObj>
    </w:sdtPr>
    <w:sdtContent>
      <w:sdt>
        <w:sdtPr>
          <w:id w:val="-475451888"/>
          <w:docPartObj>
            <w:docPartGallery w:val="Page Numbers (Top of Page)"/>
            <w:docPartUnique/>
          </w:docPartObj>
        </w:sdtPr>
        <w:sdtContent>
          <w:p w:rsidR="00844251" w:rsidRDefault="00844251">
            <w:pPr>
              <w:pStyle w:val="Stopka"/>
              <w:jc w:val="center"/>
            </w:pPr>
            <w:r w:rsidRPr="00A516D2">
              <w:rPr>
                <w:sz w:val="18"/>
              </w:rPr>
              <w:t xml:space="preserve">Strona </w:t>
            </w:r>
            <w:r w:rsidR="005D1D37" w:rsidRPr="00A516D2">
              <w:rPr>
                <w:bCs/>
                <w:sz w:val="20"/>
                <w:szCs w:val="24"/>
              </w:rPr>
              <w:fldChar w:fldCharType="begin"/>
            </w:r>
            <w:r w:rsidRPr="00A516D2">
              <w:rPr>
                <w:bCs/>
                <w:sz w:val="18"/>
              </w:rPr>
              <w:instrText>PAGE</w:instrText>
            </w:r>
            <w:r w:rsidR="005D1D37" w:rsidRPr="00A516D2">
              <w:rPr>
                <w:bCs/>
                <w:sz w:val="20"/>
                <w:szCs w:val="24"/>
              </w:rPr>
              <w:fldChar w:fldCharType="separate"/>
            </w:r>
            <w:r w:rsidR="003C691E">
              <w:rPr>
                <w:bCs/>
                <w:noProof/>
                <w:sz w:val="18"/>
              </w:rPr>
              <w:t>30</w:t>
            </w:r>
            <w:r w:rsidR="005D1D37" w:rsidRPr="00A516D2">
              <w:rPr>
                <w:bCs/>
                <w:sz w:val="20"/>
                <w:szCs w:val="24"/>
              </w:rPr>
              <w:fldChar w:fldCharType="end"/>
            </w:r>
            <w:r w:rsidRPr="00A516D2">
              <w:rPr>
                <w:sz w:val="18"/>
              </w:rPr>
              <w:t xml:space="preserve"> z </w:t>
            </w:r>
            <w:r w:rsidR="005D1D37" w:rsidRPr="00A516D2">
              <w:rPr>
                <w:bCs/>
                <w:sz w:val="20"/>
                <w:szCs w:val="24"/>
              </w:rPr>
              <w:fldChar w:fldCharType="begin"/>
            </w:r>
            <w:r w:rsidRPr="00A516D2">
              <w:rPr>
                <w:bCs/>
                <w:sz w:val="18"/>
              </w:rPr>
              <w:instrText>NUMPAGES</w:instrText>
            </w:r>
            <w:r w:rsidR="005D1D37" w:rsidRPr="00A516D2">
              <w:rPr>
                <w:bCs/>
                <w:sz w:val="20"/>
                <w:szCs w:val="24"/>
              </w:rPr>
              <w:fldChar w:fldCharType="separate"/>
            </w:r>
            <w:r w:rsidR="003C691E">
              <w:rPr>
                <w:bCs/>
                <w:noProof/>
                <w:sz w:val="18"/>
              </w:rPr>
              <w:t>30</w:t>
            </w:r>
            <w:r w:rsidR="005D1D37" w:rsidRPr="00A516D2">
              <w:rPr>
                <w:bCs/>
                <w:sz w:val="20"/>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58E" w:rsidRDefault="0030658E" w:rsidP="006260A2">
      <w:pPr>
        <w:spacing w:after="0" w:line="240" w:lineRule="auto"/>
      </w:pPr>
      <w:r>
        <w:separator/>
      </w:r>
    </w:p>
  </w:footnote>
  <w:footnote w:type="continuationSeparator" w:id="0">
    <w:p w:rsidR="0030658E" w:rsidRDefault="0030658E" w:rsidP="006260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3C9807E6"/>
    <w:name w:val="WW8Num43"/>
    <w:lvl w:ilvl="0">
      <w:start w:val="1"/>
      <w:numFmt w:val="decimal"/>
      <w:lvlText w:val="%1)"/>
      <w:lvlJc w:val="left"/>
      <w:pPr>
        <w:tabs>
          <w:tab w:val="num" w:pos="0"/>
        </w:tabs>
        <w:ind w:left="360" w:hanging="360"/>
      </w:pPr>
      <w:rPr>
        <w:rFonts w:ascii="Calibri" w:hAnsi="Calibri" w:hint="default"/>
        <w:sz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17D5123"/>
    <w:multiLevelType w:val="hybridMultilevel"/>
    <w:tmpl w:val="415E46A8"/>
    <w:lvl w:ilvl="0" w:tplc="D13A41E4">
      <w:start w:val="1"/>
      <w:numFmt w:val="lowerLetter"/>
      <w:lvlText w:val="%1)"/>
      <w:lvlJc w:val="left"/>
      <w:pPr>
        <w:ind w:left="1065" w:hanging="360"/>
      </w:pPr>
      <w:rPr>
        <w:rFonts w:ascii="Helvetica" w:hAnsi="Helvetica" w:cs="Helvetica" w:hint="default"/>
        <w:sz w:val="2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nsid w:val="05B05C29"/>
    <w:multiLevelType w:val="hybridMultilevel"/>
    <w:tmpl w:val="9E8A85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7343BC"/>
    <w:multiLevelType w:val="hybridMultilevel"/>
    <w:tmpl w:val="812262E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F713D7"/>
    <w:multiLevelType w:val="hybridMultilevel"/>
    <w:tmpl w:val="D9BA4FE8"/>
    <w:lvl w:ilvl="0" w:tplc="B4103E6C">
      <w:start w:val="1"/>
      <w:numFmt w:val="lowerLetter"/>
      <w:lvlText w:val="%1)"/>
      <w:lvlJc w:val="left"/>
      <w:pPr>
        <w:ind w:left="644"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99F3CE3"/>
    <w:multiLevelType w:val="hybridMultilevel"/>
    <w:tmpl w:val="8564F6B2"/>
    <w:lvl w:ilvl="0" w:tplc="5984A2AA">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E94DE1"/>
    <w:multiLevelType w:val="hybridMultilevel"/>
    <w:tmpl w:val="E75E8E12"/>
    <w:lvl w:ilvl="0" w:tplc="A2D2C3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D0CDE"/>
    <w:multiLevelType w:val="hybridMultilevel"/>
    <w:tmpl w:val="A6906834"/>
    <w:lvl w:ilvl="0" w:tplc="B7DE4088">
      <w:start w:val="7"/>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AB7FBF"/>
    <w:multiLevelType w:val="hybridMultilevel"/>
    <w:tmpl w:val="50400D90"/>
    <w:lvl w:ilvl="0" w:tplc="4012487C">
      <w:start w:val="1"/>
      <w:numFmt w:val="lowerLetter"/>
      <w:lvlText w:val="%1)"/>
      <w:lvlJc w:val="left"/>
      <w:pPr>
        <w:ind w:left="144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0C7E3B"/>
    <w:multiLevelType w:val="hybridMultilevel"/>
    <w:tmpl w:val="C57A62A2"/>
    <w:lvl w:ilvl="0" w:tplc="D2D84E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C7529F"/>
    <w:multiLevelType w:val="hybridMultilevel"/>
    <w:tmpl w:val="DFC2A2F0"/>
    <w:lvl w:ilvl="0" w:tplc="A27CF98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18146C0"/>
    <w:multiLevelType w:val="hybridMultilevel"/>
    <w:tmpl w:val="F60017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6C1724"/>
    <w:multiLevelType w:val="hybridMultilevel"/>
    <w:tmpl w:val="8E44542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9E2271E"/>
    <w:multiLevelType w:val="hybridMultilevel"/>
    <w:tmpl w:val="A9E4FA40"/>
    <w:lvl w:ilvl="0" w:tplc="BABE7AB0">
      <w:start w:val="4"/>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29858FD"/>
    <w:multiLevelType w:val="hybridMultilevel"/>
    <w:tmpl w:val="0ABAE598"/>
    <w:lvl w:ilvl="0" w:tplc="D276A6C4">
      <w:start w:val="5"/>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4D5F45"/>
    <w:multiLevelType w:val="hybridMultilevel"/>
    <w:tmpl w:val="658E6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4B3CAD"/>
    <w:multiLevelType w:val="hybridMultilevel"/>
    <w:tmpl w:val="12943952"/>
    <w:lvl w:ilvl="0" w:tplc="8F2E713A">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842C37"/>
    <w:multiLevelType w:val="hybridMultilevel"/>
    <w:tmpl w:val="897E15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E93D77"/>
    <w:multiLevelType w:val="hybridMultilevel"/>
    <w:tmpl w:val="0CFEA9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8808CA"/>
    <w:multiLevelType w:val="hybridMultilevel"/>
    <w:tmpl w:val="E39EDDCE"/>
    <w:lvl w:ilvl="0" w:tplc="10F4C5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DB81C90"/>
    <w:multiLevelType w:val="hybridMultilevel"/>
    <w:tmpl w:val="90BC11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8D03629"/>
    <w:multiLevelType w:val="hybridMultilevel"/>
    <w:tmpl w:val="F866E9C4"/>
    <w:lvl w:ilvl="0" w:tplc="E75EC7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A3F4278"/>
    <w:multiLevelType w:val="hybridMultilevel"/>
    <w:tmpl w:val="EADEC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D9002D"/>
    <w:multiLevelType w:val="hybridMultilevel"/>
    <w:tmpl w:val="7954FB6E"/>
    <w:lvl w:ilvl="0" w:tplc="5984A2AA">
      <w:start w:val="1"/>
      <w:numFmt w:val="decimal"/>
      <w:lvlText w:val="%1."/>
      <w:lvlJc w:val="left"/>
      <w:pPr>
        <w:ind w:left="72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474564"/>
    <w:multiLevelType w:val="hybridMultilevel"/>
    <w:tmpl w:val="C1BCDFC6"/>
    <w:lvl w:ilvl="0" w:tplc="8E06DF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5E229E3"/>
    <w:multiLevelType w:val="hybridMultilevel"/>
    <w:tmpl w:val="1C80AD4E"/>
    <w:lvl w:ilvl="0" w:tplc="C4CEC8BA">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67A0711"/>
    <w:multiLevelType w:val="hybridMultilevel"/>
    <w:tmpl w:val="D9260DD2"/>
    <w:lvl w:ilvl="0" w:tplc="A45A88A2">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D113D77"/>
    <w:multiLevelType w:val="hybridMultilevel"/>
    <w:tmpl w:val="D05AABE0"/>
    <w:lvl w:ilvl="0" w:tplc="02CCB51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F2E6B0F"/>
    <w:multiLevelType w:val="hybridMultilevel"/>
    <w:tmpl w:val="B75CBE88"/>
    <w:lvl w:ilvl="0" w:tplc="4726CA4E">
      <w:start w:val="4"/>
      <w:numFmt w:val="lowerLetter"/>
      <w:lvlText w:val="%1)"/>
      <w:lvlJc w:val="left"/>
      <w:pPr>
        <w:ind w:left="720" w:hanging="360"/>
      </w:pPr>
      <w:rPr>
        <w:rFonts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8E649E4"/>
    <w:multiLevelType w:val="hybridMultilevel"/>
    <w:tmpl w:val="F1EC7C14"/>
    <w:lvl w:ilvl="0" w:tplc="2B8045C2">
      <w:start w:val="5"/>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9585F5C"/>
    <w:multiLevelType w:val="hybridMultilevel"/>
    <w:tmpl w:val="728CD71C"/>
    <w:lvl w:ilvl="0" w:tplc="7722CE6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D46C18"/>
    <w:multiLevelType w:val="hybridMultilevel"/>
    <w:tmpl w:val="3190AE2A"/>
    <w:lvl w:ilvl="0" w:tplc="826C0E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6779E7"/>
    <w:multiLevelType w:val="hybridMultilevel"/>
    <w:tmpl w:val="B680C398"/>
    <w:lvl w:ilvl="0" w:tplc="7DF8FDC2">
      <w:start w:val="5"/>
      <w:numFmt w:val="decimal"/>
      <w:lvlText w:val="%1."/>
      <w:lvlJc w:val="left"/>
      <w:pPr>
        <w:ind w:left="720" w:hanging="360"/>
      </w:pPr>
      <w:rPr>
        <w:rFonts w:ascii="Calibri" w:hAnsi="Calibri" w:hint="default"/>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8D6C9B"/>
    <w:multiLevelType w:val="multilevel"/>
    <w:tmpl w:val="94D4194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asciiTheme="minorHAnsi" w:eastAsiaTheme="minorHAnsi" w:hAnsiTheme="minorHAnsi" w:cstheme="minorBidi" w:hint="default"/>
        <w:sz w:val="18"/>
      </w:rPr>
    </w:lvl>
    <w:lvl w:ilvl="2">
      <w:start w:val="1"/>
      <w:numFmt w:val="decimal"/>
      <w:isLgl/>
      <w:lvlText w:val="%1.%2.%3"/>
      <w:lvlJc w:val="left"/>
      <w:pPr>
        <w:ind w:left="720" w:hanging="360"/>
      </w:pPr>
      <w:rPr>
        <w:rFonts w:asciiTheme="minorHAnsi" w:eastAsiaTheme="minorHAnsi" w:hAnsiTheme="minorHAnsi" w:cstheme="minorBidi" w:hint="default"/>
        <w:sz w:val="18"/>
      </w:rPr>
    </w:lvl>
    <w:lvl w:ilvl="3">
      <w:start w:val="1"/>
      <w:numFmt w:val="decimal"/>
      <w:isLgl/>
      <w:lvlText w:val="%1.%2.%3.%4"/>
      <w:lvlJc w:val="left"/>
      <w:pPr>
        <w:ind w:left="1080" w:hanging="720"/>
      </w:pPr>
      <w:rPr>
        <w:rFonts w:asciiTheme="minorHAnsi" w:eastAsiaTheme="minorHAnsi" w:hAnsiTheme="minorHAnsi" w:cstheme="minorBidi" w:hint="default"/>
        <w:sz w:val="18"/>
      </w:rPr>
    </w:lvl>
    <w:lvl w:ilvl="4">
      <w:start w:val="1"/>
      <w:numFmt w:val="decimal"/>
      <w:isLgl/>
      <w:lvlText w:val="%1.%2.%3.%4.%5"/>
      <w:lvlJc w:val="left"/>
      <w:pPr>
        <w:ind w:left="1080" w:hanging="720"/>
      </w:pPr>
      <w:rPr>
        <w:rFonts w:asciiTheme="minorHAnsi" w:eastAsiaTheme="minorHAnsi" w:hAnsiTheme="minorHAnsi" w:cstheme="minorBidi" w:hint="default"/>
        <w:sz w:val="18"/>
      </w:rPr>
    </w:lvl>
    <w:lvl w:ilvl="5">
      <w:start w:val="1"/>
      <w:numFmt w:val="decimal"/>
      <w:isLgl/>
      <w:lvlText w:val="%1.%2.%3.%4.%5.%6"/>
      <w:lvlJc w:val="left"/>
      <w:pPr>
        <w:ind w:left="1440" w:hanging="1080"/>
      </w:pPr>
      <w:rPr>
        <w:rFonts w:asciiTheme="minorHAnsi" w:eastAsiaTheme="minorHAnsi" w:hAnsiTheme="minorHAnsi" w:cstheme="minorBidi" w:hint="default"/>
        <w:sz w:val="18"/>
      </w:rPr>
    </w:lvl>
    <w:lvl w:ilvl="6">
      <w:start w:val="1"/>
      <w:numFmt w:val="decimal"/>
      <w:isLgl/>
      <w:lvlText w:val="%1.%2.%3.%4.%5.%6.%7"/>
      <w:lvlJc w:val="left"/>
      <w:pPr>
        <w:ind w:left="1440" w:hanging="1080"/>
      </w:pPr>
      <w:rPr>
        <w:rFonts w:asciiTheme="minorHAnsi" w:eastAsiaTheme="minorHAnsi" w:hAnsiTheme="minorHAnsi" w:cstheme="minorBidi" w:hint="default"/>
        <w:sz w:val="18"/>
      </w:rPr>
    </w:lvl>
    <w:lvl w:ilvl="7">
      <w:start w:val="1"/>
      <w:numFmt w:val="decimal"/>
      <w:isLgl/>
      <w:lvlText w:val="%1.%2.%3.%4.%5.%6.%7.%8"/>
      <w:lvlJc w:val="left"/>
      <w:pPr>
        <w:ind w:left="1440" w:hanging="1080"/>
      </w:pPr>
      <w:rPr>
        <w:rFonts w:asciiTheme="minorHAnsi" w:eastAsiaTheme="minorHAnsi" w:hAnsiTheme="minorHAnsi" w:cstheme="minorBidi" w:hint="default"/>
        <w:sz w:val="18"/>
      </w:rPr>
    </w:lvl>
    <w:lvl w:ilvl="8">
      <w:start w:val="1"/>
      <w:numFmt w:val="decimal"/>
      <w:isLgl/>
      <w:lvlText w:val="%1.%2.%3.%4.%5.%6.%7.%8.%9"/>
      <w:lvlJc w:val="left"/>
      <w:pPr>
        <w:ind w:left="1800" w:hanging="1440"/>
      </w:pPr>
      <w:rPr>
        <w:rFonts w:asciiTheme="minorHAnsi" w:eastAsiaTheme="minorHAnsi" w:hAnsiTheme="minorHAnsi" w:cstheme="minorBidi" w:hint="default"/>
        <w:sz w:val="18"/>
      </w:rPr>
    </w:lvl>
  </w:abstractNum>
  <w:abstractNum w:abstractNumId="34">
    <w:nsid w:val="5D9C6DEC"/>
    <w:multiLevelType w:val="hybridMultilevel"/>
    <w:tmpl w:val="DE88B29A"/>
    <w:lvl w:ilvl="0" w:tplc="84B6AFC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A46A4F"/>
    <w:multiLevelType w:val="hybridMultilevel"/>
    <w:tmpl w:val="17BCED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D74C78"/>
    <w:multiLevelType w:val="hybridMultilevel"/>
    <w:tmpl w:val="858815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EF62F4"/>
    <w:multiLevelType w:val="hybridMultilevel"/>
    <w:tmpl w:val="43E638EC"/>
    <w:lvl w:ilvl="0" w:tplc="7D9C265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CA33EA"/>
    <w:multiLevelType w:val="hybridMultilevel"/>
    <w:tmpl w:val="804A241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63D65179"/>
    <w:multiLevelType w:val="hybridMultilevel"/>
    <w:tmpl w:val="C9C65450"/>
    <w:lvl w:ilvl="0" w:tplc="BF70CF5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5634BD0"/>
    <w:multiLevelType w:val="hybridMultilevel"/>
    <w:tmpl w:val="659C7BEA"/>
    <w:lvl w:ilvl="0" w:tplc="459029A4">
      <w:start w:val="4"/>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A0645BD"/>
    <w:multiLevelType w:val="hybridMultilevel"/>
    <w:tmpl w:val="918E8F0E"/>
    <w:lvl w:ilvl="0" w:tplc="7AFA2CD6">
      <w:start w:val="1"/>
      <w:numFmt w:val="lowerLetter"/>
      <w:lvlText w:val="%1)"/>
      <w:lvlJc w:val="left"/>
      <w:pPr>
        <w:ind w:left="1440" w:hanging="360"/>
      </w:pPr>
      <w:rPr>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6A477BFF"/>
    <w:multiLevelType w:val="hybridMultilevel"/>
    <w:tmpl w:val="53AA390C"/>
    <w:lvl w:ilvl="0" w:tplc="B2EA3F7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683B68"/>
    <w:multiLevelType w:val="multilevel"/>
    <w:tmpl w:val="DF067D68"/>
    <w:lvl w:ilvl="0">
      <w:start w:val="1"/>
      <w:numFmt w:val="decimal"/>
      <w:lvlText w:val="%1."/>
      <w:lvlJc w:val="left"/>
      <w:pPr>
        <w:ind w:left="720" w:hanging="360"/>
      </w:pPr>
    </w:lvl>
    <w:lvl w:ilvl="1">
      <w:start w:val="7"/>
      <w:numFmt w:val="decimal"/>
      <w:isLgl/>
      <w:lvlText w:val="%1.%2"/>
      <w:lvlJc w:val="left"/>
      <w:pPr>
        <w:ind w:left="720" w:hanging="360"/>
      </w:pPr>
      <w:rPr>
        <w:rFonts w:eastAsia="Calibri" w:hint="default"/>
      </w:rPr>
    </w:lvl>
    <w:lvl w:ilvl="2">
      <w:start w:val="1"/>
      <w:numFmt w:val="decimal"/>
      <w:isLgl/>
      <w:lvlText w:val="%1.%2.%3"/>
      <w:lvlJc w:val="left"/>
      <w:pPr>
        <w:ind w:left="720" w:hanging="36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080" w:hanging="72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440" w:hanging="108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44">
    <w:nsid w:val="72EE727B"/>
    <w:multiLevelType w:val="hybridMultilevel"/>
    <w:tmpl w:val="69F2D5CE"/>
    <w:lvl w:ilvl="0" w:tplc="89981188">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58A6DA6"/>
    <w:multiLevelType w:val="hybridMultilevel"/>
    <w:tmpl w:val="9A705A0A"/>
    <w:lvl w:ilvl="0" w:tplc="439ACFF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E61EAF"/>
    <w:multiLevelType w:val="hybridMultilevel"/>
    <w:tmpl w:val="A010F96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B6A688A"/>
    <w:multiLevelType w:val="hybridMultilevel"/>
    <w:tmpl w:val="17BCED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BE84697"/>
    <w:multiLevelType w:val="hybridMultilevel"/>
    <w:tmpl w:val="A20E7B26"/>
    <w:lvl w:ilvl="0" w:tplc="38B28A0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C2E39DB"/>
    <w:multiLevelType w:val="hybridMultilevel"/>
    <w:tmpl w:val="76F6610A"/>
    <w:lvl w:ilvl="0" w:tplc="1BA257A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34"/>
  </w:num>
  <w:num w:numId="3">
    <w:abstractNumId w:val="27"/>
  </w:num>
  <w:num w:numId="4">
    <w:abstractNumId w:val="5"/>
  </w:num>
  <w:num w:numId="5">
    <w:abstractNumId w:val="37"/>
  </w:num>
  <w:num w:numId="6">
    <w:abstractNumId w:val="22"/>
  </w:num>
  <w:num w:numId="7">
    <w:abstractNumId w:val="20"/>
  </w:num>
  <w:num w:numId="8">
    <w:abstractNumId w:val="43"/>
  </w:num>
  <w:num w:numId="9">
    <w:abstractNumId w:val="32"/>
  </w:num>
  <w:num w:numId="10">
    <w:abstractNumId w:val="48"/>
  </w:num>
  <w:num w:numId="11">
    <w:abstractNumId w:val="6"/>
  </w:num>
  <w:num w:numId="12">
    <w:abstractNumId w:val="15"/>
  </w:num>
  <w:num w:numId="13">
    <w:abstractNumId w:val="9"/>
  </w:num>
  <w:num w:numId="14">
    <w:abstractNumId w:val="46"/>
  </w:num>
  <w:num w:numId="15">
    <w:abstractNumId w:val="3"/>
  </w:num>
  <w:num w:numId="16">
    <w:abstractNumId w:val="41"/>
  </w:num>
  <w:num w:numId="17">
    <w:abstractNumId w:val="30"/>
  </w:num>
  <w:num w:numId="18">
    <w:abstractNumId w:val="31"/>
  </w:num>
  <w:num w:numId="19">
    <w:abstractNumId w:val="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8"/>
  </w:num>
  <w:num w:numId="23">
    <w:abstractNumId w:val="21"/>
  </w:num>
  <w:num w:numId="24">
    <w:abstractNumId w:val="33"/>
  </w:num>
  <w:num w:numId="25">
    <w:abstractNumId w:val="19"/>
  </w:num>
  <w:num w:numId="26">
    <w:abstractNumId w:val="49"/>
  </w:num>
  <w:num w:numId="27">
    <w:abstractNumId w:val="24"/>
  </w:num>
  <w:num w:numId="28">
    <w:abstractNumId w:val="23"/>
  </w:num>
  <w:num w:numId="29">
    <w:abstractNumId w:val="4"/>
  </w:num>
  <w:num w:numId="30">
    <w:abstractNumId w:val="2"/>
  </w:num>
  <w:num w:numId="31">
    <w:abstractNumId w:val="11"/>
  </w:num>
  <w:num w:numId="32">
    <w:abstractNumId w:val="47"/>
  </w:num>
  <w:num w:numId="33">
    <w:abstractNumId w:val="35"/>
  </w:num>
  <w:num w:numId="34">
    <w:abstractNumId w:val="10"/>
  </w:num>
  <w:num w:numId="35">
    <w:abstractNumId w:val="1"/>
  </w:num>
  <w:num w:numId="36">
    <w:abstractNumId w:val="36"/>
  </w:num>
  <w:num w:numId="37">
    <w:abstractNumId w:val="25"/>
  </w:num>
  <w:num w:numId="38">
    <w:abstractNumId w:val="44"/>
  </w:num>
  <w:num w:numId="39">
    <w:abstractNumId w:val="16"/>
  </w:num>
  <w:num w:numId="40">
    <w:abstractNumId w:val="28"/>
  </w:num>
  <w:num w:numId="41">
    <w:abstractNumId w:val="39"/>
  </w:num>
  <w:num w:numId="42">
    <w:abstractNumId w:val="26"/>
  </w:num>
  <w:num w:numId="43">
    <w:abstractNumId w:val="14"/>
  </w:num>
  <w:num w:numId="44">
    <w:abstractNumId w:val="29"/>
  </w:num>
  <w:num w:numId="45">
    <w:abstractNumId w:val="45"/>
  </w:num>
  <w:num w:numId="46">
    <w:abstractNumId w:val="7"/>
  </w:num>
  <w:num w:numId="47">
    <w:abstractNumId w:val="13"/>
  </w:num>
  <w:num w:numId="48">
    <w:abstractNumId w:val="18"/>
  </w:num>
  <w:num w:numId="49">
    <w:abstractNumId w:val="4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93185"/>
  </w:hdrShapeDefaults>
  <w:footnotePr>
    <w:footnote w:id="-1"/>
    <w:footnote w:id="0"/>
  </w:footnotePr>
  <w:endnotePr>
    <w:endnote w:id="-1"/>
    <w:endnote w:id="0"/>
  </w:endnotePr>
  <w:compat/>
  <w:rsids>
    <w:rsidRoot w:val="0083366B"/>
    <w:rsid w:val="0000028E"/>
    <w:rsid w:val="0000604C"/>
    <w:rsid w:val="0001034F"/>
    <w:rsid w:val="00010817"/>
    <w:rsid w:val="00017223"/>
    <w:rsid w:val="0002204F"/>
    <w:rsid w:val="000307E4"/>
    <w:rsid w:val="00031333"/>
    <w:rsid w:val="000316D6"/>
    <w:rsid w:val="00036BCA"/>
    <w:rsid w:val="00043F87"/>
    <w:rsid w:val="0004530B"/>
    <w:rsid w:val="0005126F"/>
    <w:rsid w:val="00057946"/>
    <w:rsid w:val="00057E6A"/>
    <w:rsid w:val="000639F3"/>
    <w:rsid w:val="00067E2D"/>
    <w:rsid w:val="00071878"/>
    <w:rsid w:val="000740CD"/>
    <w:rsid w:val="0008068E"/>
    <w:rsid w:val="0008099D"/>
    <w:rsid w:val="000A1ED6"/>
    <w:rsid w:val="000A66AE"/>
    <w:rsid w:val="000A69A2"/>
    <w:rsid w:val="000B01D1"/>
    <w:rsid w:val="000B0F3D"/>
    <w:rsid w:val="000B2C63"/>
    <w:rsid w:val="000B3EB2"/>
    <w:rsid w:val="000B7C22"/>
    <w:rsid w:val="000C238E"/>
    <w:rsid w:val="000C4F7D"/>
    <w:rsid w:val="000C6CFE"/>
    <w:rsid w:val="000C748C"/>
    <w:rsid w:val="000D3403"/>
    <w:rsid w:val="000D4B51"/>
    <w:rsid w:val="000E19AC"/>
    <w:rsid w:val="000E24F9"/>
    <w:rsid w:val="000E2E29"/>
    <w:rsid w:val="000E6C78"/>
    <w:rsid w:val="000F698C"/>
    <w:rsid w:val="001021D2"/>
    <w:rsid w:val="00102B19"/>
    <w:rsid w:val="0010326D"/>
    <w:rsid w:val="001033AD"/>
    <w:rsid w:val="00113D35"/>
    <w:rsid w:val="0011531E"/>
    <w:rsid w:val="00116CCE"/>
    <w:rsid w:val="0012514A"/>
    <w:rsid w:val="00126771"/>
    <w:rsid w:val="0013018A"/>
    <w:rsid w:val="00140269"/>
    <w:rsid w:val="00140DE4"/>
    <w:rsid w:val="00143C38"/>
    <w:rsid w:val="0014525A"/>
    <w:rsid w:val="00150367"/>
    <w:rsid w:val="00156018"/>
    <w:rsid w:val="00156E93"/>
    <w:rsid w:val="0015710C"/>
    <w:rsid w:val="00157885"/>
    <w:rsid w:val="00163F60"/>
    <w:rsid w:val="0016428A"/>
    <w:rsid w:val="0016590C"/>
    <w:rsid w:val="00171ECB"/>
    <w:rsid w:val="00180A08"/>
    <w:rsid w:val="00183B8E"/>
    <w:rsid w:val="001A3A8F"/>
    <w:rsid w:val="001B0189"/>
    <w:rsid w:val="001B4903"/>
    <w:rsid w:val="001C6FEE"/>
    <w:rsid w:val="001C71FB"/>
    <w:rsid w:val="001D08B1"/>
    <w:rsid w:val="001D2C63"/>
    <w:rsid w:val="001D5DD8"/>
    <w:rsid w:val="001D6B36"/>
    <w:rsid w:val="001D7E03"/>
    <w:rsid w:val="001D7F47"/>
    <w:rsid w:val="001F014C"/>
    <w:rsid w:val="001F0DD9"/>
    <w:rsid w:val="001F67AB"/>
    <w:rsid w:val="00204E2A"/>
    <w:rsid w:val="00206543"/>
    <w:rsid w:val="00210D23"/>
    <w:rsid w:val="00211070"/>
    <w:rsid w:val="0021382A"/>
    <w:rsid w:val="00223F12"/>
    <w:rsid w:val="00227B28"/>
    <w:rsid w:val="00230D0E"/>
    <w:rsid w:val="00231F99"/>
    <w:rsid w:val="0024293A"/>
    <w:rsid w:val="00244255"/>
    <w:rsid w:val="002524B2"/>
    <w:rsid w:val="00283114"/>
    <w:rsid w:val="00285396"/>
    <w:rsid w:val="0028752F"/>
    <w:rsid w:val="002935CA"/>
    <w:rsid w:val="00297DE3"/>
    <w:rsid w:val="002A4556"/>
    <w:rsid w:val="002A7457"/>
    <w:rsid w:val="002B411B"/>
    <w:rsid w:val="002B772F"/>
    <w:rsid w:val="002C2A10"/>
    <w:rsid w:val="002C67B1"/>
    <w:rsid w:val="002D46D8"/>
    <w:rsid w:val="002E2719"/>
    <w:rsid w:val="002E64FC"/>
    <w:rsid w:val="002E7952"/>
    <w:rsid w:val="0030658E"/>
    <w:rsid w:val="00312E4E"/>
    <w:rsid w:val="00323DDB"/>
    <w:rsid w:val="00325D3B"/>
    <w:rsid w:val="0033371B"/>
    <w:rsid w:val="00334F4B"/>
    <w:rsid w:val="00337629"/>
    <w:rsid w:val="003460F3"/>
    <w:rsid w:val="00352F51"/>
    <w:rsid w:val="00356A45"/>
    <w:rsid w:val="00371700"/>
    <w:rsid w:val="00376613"/>
    <w:rsid w:val="00382693"/>
    <w:rsid w:val="00385076"/>
    <w:rsid w:val="00393F1C"/>
    <w:rsid w:val="00397AA9"/>
    <w:rsid w:val="003A1932"/>
    <w:rsid w:val="003A435B"/>
    <w:rsid w:val="003C207F"/>
    <w:rsid w:val="003C2090"/>
    <w:rsid w:val="003C5E30"/>
    <w:rsid w:val="003C691E"/>
    <w:rsid w:val="003D14DF"/>
    <w:rsid w:val="003D3387"/>
    <w:rsid w:val="003E28B3"/>
    <w:rsid w:val="003F5020"/>
    <w:rsid w:val="00402448"/>
    <w:rsid w:val="00404F63"/>
    <w:rsid w:val="00405540"/>
    <w:rsid w:val="004078BF"/>
    <w:rsid w:val="00420D95"/>
    <w:rsid w:val="00430614"/>
    <w:rsid w:val="004329B6"/>
    <w:rsid w:val="00440328"/>
    <w:rsid w:val="00452963"/>
    <w:rsid w:val="0045615F"/>
    <w:rsid w:val="00457333"/>
    <w:rsid w:val="004576D0"/>
    <w:rsid w:val="00457E35"/>
    <w:rsid w:val="00460EA4"/>
    <w:rsid w:val="00462558"/>
    <w:rsid w:val="004644CE"/>
    <w:rsid w:val="00473CE7"/>
    <w:rsid w:val="004750D6"/>
    <w:rsid w:val="004857A1"/>
    <w:rsid w:val="004933CA"/>
    <w:rsid w:val="00495750"/>
    <w:rsid w:val="004A2B61"/>
    <w:rsid w:val="004A71CF"/>
    <w:rsid w:val="004C3416"/>
    <w:rsid w:val="004C4C38"/>
    <w:rsid w:val="004C4FAC"/>
    <w:rsid w:val="004D2FA0"/>
    <w:rsid w:val="004D391D"/>
    <w:rsid w:val="004D4AB8"/>
    <w:rsid w:val="005109F8"/>
    <w:rsid w:val="00512AF5"/>
    <w:rsid w:val="00517DD8"/>
    <w:rsid w:val="005268FA"/>
    <w:rsid w:val="0053387C"/>
    <w:rsid w:val="00537C2B"/>
    <w:rsid w:val="00537DCE"/>
    <w:rsid w:val="005431C6"/>
    <w:rsid w:val="00543D62"/>
    <w:rsid w:val="00545CD8"/>
    <w:rsid w:val="0055134F"/>
    <w:rsid w:val="0055162B"/>
    <w:rsid w:val="0055371F"/>
    <w:rsid w:val="00561958"/>
    <w:rsid w:val="005712A3"/>
    <w:rsid w:val="0057773D"/>
    <w:rsid w:val="00581BFA"/>
    <w:rsid w:val="00581F38"/>
    <w:rsid w:val="0058756E"/>
    <w:rsid w:val="005A255F"/>
    <w:rsid w:val="005A2F92"/>
    <w:rsid w:val="005A78D3"/>
    <w:rsid w:val="005B058D"/>
    <w:rsid w:val="005B6848"/>
    <w:rsid w:val="005C07D3"/>
    <w:rsid w:val="005C3456"/>
    <w:rsid w:val="005C558D"/>
    <w:rsid w:val="005D1D37"/>
    <w:rsid w:val="005D1E00"/>
    <w:rsid w:val="005D7963"/>
    <w:rsid w:val="005E0890"/>
    <w:rsid w:val="005E0BAC"/>
    <w:rsid w:val="005E4BB6"/>
    <w:rsid w:val="005E547A"/>
    <w:rsid w:val="005F410D"/>
    <w:rsid w:val="00600353"/>
    <w:rsid w:val="0060779E"/>
    <w:rsid w:val="00615924"/>
    <w:rsid w:val="00615C5E"/>
    <w:rsid w:val="006260A2"/>
    <w:rsid w:val="0062623B"/>
    <w:rsid w:val="00626A1E"/>
    <w:rsid w:val="00627C58"/>
    <w:rsid w:val="00660739"/>
    <w:rsid w:val="00660E7F"/>
    <w:rsid w:val="00665C42"/>
    <w:rsid w:val="00670CD0"/>
    <w:rsid w:val="00672641"/>
    <w:rsid w:val="006726D7"/>
    <w:rsid w:val="00672C9C"/>
    <w:rsid w:val="00672ED9"/>
    <w:rsid w:val="00680A21"/>
    <w:rsid w:val="00680D55"/>
    <w:rsid w:val="00683CCF"/>
    <w:rsid w:val="00687510"/>
    <w:rsid w:val="006878D2"/>
    <w:rsid w:val="006912F2"/>
    <w:rsid w:val="006A0A30"/>
    <w:rsid w:val="006A475A"/>
    <w:rsid w:val="006B00EF"/>
    <w:rsid w:val="006B27A0"/>
    <w:rsid w:val="006B54CD"/>
    <w:rsid w:val="006D7CB5"/>
    <w:rsid w:val="006E1EF3"/>
    <w:rsid w:val="006E6A59"/>
    <w:rsid w:val="006F20F4"/>
    <w:rsid w:val="006F37F0"/>
    <w:rsid w:val="006F469A"/>
    <w:rsid w:val="0070427D"/>
    <w:rsid w:val="007147E3"/>
    <w:rsid w:val="007176D8"/>
    <w:rsid w:val="00726447"/>
    <w:rsid w:val="00726F09"/>
    <w:rsid w:val="00733E0E"/>
    <w:rsid w:val="007345DF"/>
    <w:rsid w:val="00740E5A"/>
    <w:rsid w:val="00750A2C"/>
    <w:rsid w:val="00770053"/>
    <w:rsid w:val="00772F2E"/>
    <w:rsid w:val="007805AC"/>
    <w:rsid w:val="007924DB"/>
    <w:rsid w:val="00794458"/>
    <w:rsid w:val="00794F49"/>
    <w:rsid w:val="007966FD"/>
    <w:rsid w:val="00796B2F"/>
    <w:rsid w:val="007A5C26"/>
    <w:rsid w:val="007B53B8"/>
    <w:rsid w:val="007B695C"/>
    <w:rsid w:val="007E0EB6"/>
    <w:rsid w:val="007E1AC0"/>
    <w:rsid w:val="007E2347"/>
    <w:rsid w:val="007E7EC5"/>
    <w:rsid w:val="007F27F5"/>
    <w:rsid w:val="007F4189"/>
    <w:rsid w:val="007F5C87"/>
    <w:rsid w:val="007F6CA5"/>
    <w:rsid w:val="007F71F9"/>
    <w:rsid w:val="008066F6"/>
    <w:rsid w:val="00810708"/>
    <w:rsid w:val="00811BEC"/>
    <w:rsid w:val="00814E55"/>
    <w:rsid w:val="00816B92"/>
    <w:rsid w:val="008171E0"/>
    <w:rsid w:val="00820115"/>
    <w:rsid w:val="00821570"/>
    <w:rsid w:val="00822AD2"/>
    <w:rsid w:val="00822DA1"/>
    <w:rsid w:val="0083366B"/>
    <w:rsid w:val="00844251"/>
    <w:rsid w:val="00844494"/>
    <w:rsid w:val="008472FB"/>
    <w:rsid w:val="00850CE6"/>
    <w:rsid w:val="00855ADB"/>
    <w:rsid w:val="008573B1"/>
    <w:rsid w:val="00860D10"/>
    <w:rsid w:val="00861EB4"/>
    <w:rsid w:val="0086598C"/>
    <w:rsid w:val="00867B06"/>
    <w:rsid w:val="00872B54"/>
    <w:rsid w:val="00876A68"/>
    <w:rsid w:val="00876C25"/>
    <w:rsid w:val="008823E2"/>
    <w:rsid w:val="00886C6F"/>
    <w:rsid w:val="00893338"/>
    <w:rsid w:val="00894139"/>
    <w:rsid w:val="00894E9C"/>
    <w:rsid w:val="008958D0"/>
    <w:rsid w:val="008A58CE"/>
    <w:rsid w:val="008A6A8D"/>
    <w:rsid w:val="008B46CC"/>
    <w:rsid w:val="008B7109"/>
    <w:rsid w:val="008C0738"/>
    <w:rsid w:val="008C1091"/>
    <w:rsid w:val="008C1AB4"/>
    <w:rsid w:val="008C2194"/>
    <w:rsid w:val="008C48F2"/>
    <w:rsid w:val="008C4ACC"/>
    <w:rsid w:val="008E2749"/>
    <w:rsid w:val="008E4CA7"/>
    <w:rsid w:val="008F36B5"/>
    <w:rsid w:val="00900D96"/>
    <w:rsid w:val="00901740"/>
    <w:rsid w:val="0090611E"/>
    <w:rsid w:val="0090628B"/>
    <w:rsid w:val="00907A1A"/>
    <w:rsid w:val="00907F1A"/>
    <w:rsid w:val="00937D44"/>
    <w:rsid w:val="009458D6"/>
    <w:rsid w:val="00945D69"/>
    <w:rsid w:val="00946395"/>
    <w:rsid w:val="00946903"/>
    <w:rsid w:val="009543E2"/>
    <w:rsid w:val="009679D3"/>
    <w:rsid w:val="00970BC2"/>
    <w:rsid w:val="00971FB0"/>
    <w:rsid w:val="009759FF"/>
    <w:rsid w:val="009802A6"/>
    <w:rsid w:val="009820EC"/>
    <w:rsid w:val="0098250B"/>
    <w:rsid w:val="00983787"/>
    <w:rsid w:val="00983E57"/>
    <w:rsid w:val="009905DD"/>
    <w:rsid w:val="0099566B"/>
    <w:rsid w:val="009967EA"/>
    <w:rsid w:val="009A1DAE"/>
    <w:rsid w:val="009A4290"/>
    <w:rsid w:val="009A5A4B"/>
    <w:rsid w:val="009B011C"/>
    <w:rsid w:val="009B227A"/>
    <w:rsid w:val="009B2C9D"/>
    <w:rsid w:val="009C5C82"/>
    <w:rsid w:val="009C64C8"/>
    <w:rsid w:val="009E4FF3"/>
    <w:rsid w:val="009E67D0"/>
    <w:rsid w:val="009F1837"/>
    <w:rsid w:val="009F36E0"/>
    <w:rsid w:val="00A00B8F"/>
    <w:rsid w:val="00A015D1"/>
    <w:rsid w:val="00A0472F"/>
    <w:rsid w:val="00A105EC"/>
    <w:rsid w:val="00A11014"/>
    <w:rsid w:val="00A173E9"/>
    <w:rsid w:val="00A22760"/>
    <w:rsid w:val="00A31EBC"/>
    <w:rsid w:val="00A321C7"/>
    <w:rsid w:val="00A33FB9"/>
    <w:rsid w:val="00A45A35"/>
    <w:rsid w:val="00A5035E"/>
    <w:rsid w:val="00A516D2"/>
    <w:rsid w:val="00A51AA9"/>
    <w:rsid w:val="00A528BD"/>
    <w:rsid w:val="00A53AFE"/>
    <w:rsid w:val="00A74038"/>
    <w:rsid w:val="00A74074"/>
    <w:rsid w:val="00A820D9"/>
    <w:rsid w:val="00A869BF"/>
    <w:rsid w:val="00A91C37"/>
    <w:rsid w:val="00A9471A"/>
    <w:rsid w:val="00A9563D"/>
    <w:rsid w:val="00A95D18"/>
    <w:rsid w:val="00A9782E"/>
    <w:rsid w:val="00AA030F"/>
    <w:rsid w:val="00AA343E"/>
    <w:rsid w:val="00AB1114"/>
    <w:rsid w:val="00AB2BB9"/>
    <w:rsid w:val="00AC391D"/>
    <w:rsid w:val="00AD3844"/>
    <w:rsid w:val="00AF0E5A"/>
    <w:rsid w:val="00AF122E"/>
    <w:rsid w:val="00B02FE9"/>
    <w:rsid w:val="00B071AB"/>
    <w:rsid w:val="00B15A3A"/>
    <w:rsid w:val="00B246C2"/>
    <w:rsid w:val="00B26A21"/>
    <w:rsid w:val="00B2780C"/>
    <w:rsid w:val="00B32721"/>
    <w:rsid w:val="00B329BD"/>
    <w:rsid w:val="00B4142E"/>
    <w:rsid w:val="00B42C73"/>
    <w:rsid w:val="00B44AAC"/>
    <w:rsid w:val="00B45468"/>
    <w:rsid w:val="00B45744"/>
    <w:rsid w:val="00B554B3"/>
    <w:rsid w:val="00B576C1"/>
    <w:rsid w:val="00B740D7"/>
    <w:rsid w:val="00B84C5B"/>
    <w:rsid w:val="00B92AF7"/>
    <w:rsid w:val="00B93377"/>
    <w:rsid w:val="00BA0EAF"/>
    <w:rsid w:val="00BA1FB2"/>
    <w:rsid w:val="00BB216B"/>
    <w:rsid w:val="00BB5A1E"/>
    <w:rsid w:val="00BB755A"/>
    <w:rsid w:val="00BC0F11"/>
    <w:rsid w:val="00BC2E0B"/>
    <w:rsid w:val="00BC40AF"/>
    <w:rsid w:val="00BC78B1"/>
    <w:rsid w:val="00BD377F"/>
    <w:rsid w:val="00BE0578"/>
    <w:rsid w:val="00BE31E6"/>
    <w:rsid w:val="00BF33A0"/>
    <w:rsid w:val="00BF62C5"/>
    <w:rsid w:val="00BF655E"/>
    <w:rsid w:val="00C04553"/>
    <w:rsid w:val="00C100DA"/>
    <w:rsid w:val="00C12FE4"/>
    <w:rsid w:val="00C1422C"/>
    <w:rsid w:val="00C20B8D"/>
    <w:rsid w:val="00C2394C"/>
    <w:rsid w:val="00C24F57"/>
    <w:rsid w:val="00C301C2"/>
    <w:rsid w:val="00C31603"/>
    <w:rsid w:val="00C4425A"/>
    <w:rsid w:val="00C45273"/>
    <w:rsid w:val="00C53EDB"/>
    <w:rsid w:val="00C56FB0"/>
    <w:rsid w:val="00C76402"/>
    <w:rsid w:val="00C813C5"/>
    <w:rsid w:val="00C81C11"/>
    <w:rsid w:val="00C85C6A"/>
    <w:rsid w:val="00C97B98"/>
    <w:rsid w:val="00CA0DCB"/>
    <w:rsid w:val="00CB1BBF"/>
    <w:rsid w:val="00CB2D38"/>
    <w:rsid w:val="00CC2E08"/>
    <w:rsid w:val="00CC4215"/>
    <w:rsid w:val="00CC467C"/>
    <w:rsid w:val="00CD66C7"/>
    <w:rsid w:val="00CD6ACF"/>
    <w:rsid w:val="00CD7CA8"/>
    <w:rsid w:val="00CE2148"/>
    <w:rsid w:val="00CF308E"/>
    <w:rsid w:val="00CF391C"/>
    <w:rsid w:val="00D009EA"/>
    <w:rsid w:val="00D025A0"/>
    <w:rsid w:val="00D03334"/>
    <w:rsid w:val="00D103D0"/>
    <w:rsid w:val="00D12E0D"/>
    <w:rsid w:val="00D23987"/>
    <w:rsid w:val="00D31667"/>
    <w:rsid w:val="00D42D3E"/>
    <w:rsid w:val="00D44385"/>
    <w:rsid w:val="00D47B1F"/>
    <w:rsid w:val="00D5095C"/>
    <w:rsid w:val="00D54A0C"/>
    <w:rsid w:val="00D65656"/>
    <w:rsid w:val="00D711CE"/>
    <w:rsid w:val="00D72D1A"/>
    <w:rsid w:val="00D73B31"/>
    <w:rsid w:val="00D774C0"/>
    <w:rsid w:val="00D81579"/>
    <w:rsid w:val="00D94BB3"/>
    <w:rsid w:val="00D94DDE"/>
    <w:rsid w:val="00DA1A7D"/>
    <w:rsid w:val="00DA65D9"/>
    <w:rsid w:val="00DB4381"/>
    <w:rsid w:val="00DC0A23"/>
    <w:rsid w:val="00DC4F5C"/>
    <w:rsid w:val="00DD03E1"/>
    <w:rsid w:val="00DD0F48"/>
    <w:rsid w:val="00DD28FC"/>
    <w:rsid w:val="00DD66D1"/>
    <w:rsid w:val="00DE7D75"/>
    <w:rsid w:val="00DF3915"/>
    <w:rsid w:val="00E051D0"/>
    <w:rsid w:val="00E30725"/>
    <w:rsid w:val="00E623DB"/>
    <w:rsid w:val="00E66ABE"/>
    <w:rsid w:val="00E738FC"/>
    <w:rsid w:val="00E75DF7"/>
    <w:rsid w:val="00E8366A"/>
    <w:rsid w:val="00E9087A"/>
    <w:rsid w:val="00E9463A"/>
    <w:rsid w:val="00E95812"/>
    <w:rsid w:val="00E96174"/>
    <w:rsid w:val="00E965A8"/>
    <w:rsid w:val="00E9790E"/>
    <w:rsid w:val="00EA19A0"/>
    <w:rsid w:val="00EA459A"/>
    <w:rsid w:val="00EA6D8D"/>
    <w:rsid w:val="00EA77C3"/>
    <w:rsid w:val="00EB0B8C"/>
    <w:rsid w:val="00EB5C16"/>
    <w:rsid w:val="00EB6D6C"/>
    <w:rsid w:val="00EB75FA"/>
    <w:rsid w:val="00EC2C6A"/>
    <w:rsid w:val="00EC38A4"/>
    <w:rsid w:val="00EC3E1A"/>
    <w:rsid w:val="00EC5536"/>
    <w:rsid w:val="00ED0BA4"/>
    <w:rsid w:val="00ED4666"/>
    <w:rsid w:val="00ED7985"/>
    <w:rsid w:val="00EE0AEC"/>
    <w:rsid w:val="00EE55E6"/>
    <w:rsid w:val="00EE6723"/>
    <w:rsid w:val="00F1307C"/>
    <w:rsid w:val="00F2192C"/>
    <w:rsid w:val="00F25B60"/>
    <w:rsid w:val="00F331AC"/>
    <w:rsid w:val="00F362C6"/>
    <w:rsid w:val="00F36B3A"/>
    <w:rsid w:val="00F4224F"/>
    <w:rsid w:val="00F43695"/>
    <w:rsid w:val="00F446EA"/>
    <w:rsid w:val="00F51102"/>
    <w:rsid w:val="00F51FDF"/>
    <w:rsid w:val="00F54B44"/>
    <w:rsid w:val="00F558A1"/>
    <w:rsid w:val="00F60AAD"/>
    <w:rsid w:val="00F624F0"/>
    <w:rsid w:val="00F649E4"/>
    <w:rsid w:val="00F72005"/>
    <w:rsid w:val="00F76D36"/>
    <w:rsid w:val="00F9111A"/>
    <w:rsid w:val="00F962DB"/>
    <w:rsid w:val="00F96EA5"/>
    <w:rsid w:val="00FA73B2"/>
    <w:rsid w:val="00FB0E71"/>
    <w:rsid w:val="00FB54BD"/>
    <w:rsid w:val="00FB79B3"/>
    <w:rsid w:val="00FC42BB"/>
    <w:rsid w:val="00FD0B64"/>
    <w:rsid w:val="00FD1403"/>
    <w:rsid w:val="00FD450C"/>
    <w:rsid w:val="00FE55F7"/>
    <w:rsid w:val="00FE682A"/>
    <w:rsid w:val="00FF0FAB"/>
    <w:rsid w:val="00FF41E4"/>
    <w:rsid w:val="00FF7297"/>
    <w:rsid w:val="00FF7D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628B"/>
  </w:style>
  <w:style w:type="paragraph" w:styleId="Nagwek1">
    <w:name w:val="heading 1"/>
    <w:basedOn w:val="Normalny"/>
    <w:next w:val="Normalny"/>
    <w:link w:val="Nagwek1Znak"/>
    <w:uiPriority w:val="9"/>
    <w:qFormat/>
    <w:rsid w:val="00B4142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6">
    <w:name w:val="heading 6"/>
    <w:basedOn w:val="Normalny"/>
    <w:next w:val="Normalny"/>
    <w:link w:val="Nagwek6Znak"/>
    <w:uiPriority w:val="9"/>
    <w:semiHidden/>
    <w:unhideWhenUsed/>
    <w:qFormat/>
    <w:rsid w:val="004C4FA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List Paragraph"/>
    <w:basedOn w:val="Normalny"/>
    <w:link w:val="AkapitzlistZnak"/>
    <w:uiPriority w:val="1"/>
    <w:qFormat/>
    <w:rsid w:val="00C813C5"/>
    <w:pPr>
      <w:spacing w:after="0" w:line="240" w:lineRule="auto"/>
      <w:jc w:val="both"/>
    </w:pPr>
    <w:rPr>
      <w:rFonts w:ascii="Calibri" w:eastAsia="Times New Roman" w:hAnsi="Calibri" w:cs="Times New Roman"/>
      <w:color w:val="000000"/>
      <w:sz w:val="18"/>
      <w:lang w:eastAsia="pl-PL"/>
    </w:rPr>
  </w:style>
  <w:style w:type="character" w:customStyle="1" w:styleId="AkapitzlistZnak">
    <w:name w:val="Akapit z listą Znak"/>
    <w:aliases w:val="Numerowanie Znak,Kolorowa lista — akcent 11 Znak,Akapit z listą BS Znak,List Paragraph Znak"/>
    <w:link w:val="Akapitzlist"/>
    <w:uiPriority w:val="1"/>
    <w:locked/>
    <w:rsid w:val="00C813C5"/>
    <w:rPr>
      <w:rFonts w:ascii="Calibri" w:eastAsia="Times New Roman" w:hAnsi="Calibri" w:cs="Times New Roman"/>
      <w:color w:val="000000"/>
      <w:sz w:val="18"/>
      <w:lang w:eastAsia="pl-PL"/>
    </w:rPr>
  </w:style>
  <w:style w:type="paragraph" w:styleId="Tekstpodstawowy">
    <w:name w:val="Body Text"/>
    <w:aliases w:val="wypunktowanie"/>
    <w:basedOn w:val="Normalny"/>
    <w:link w:val="TekstpodstawowyZnak"/>
    <w:rsid w:val="0083366B"/>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aliases w:val="wypunktowanie Znak"/>
    <w:basedOn w:val="Domylnaczcionkaakapitu"/>
    <w:link w:val="Tekstpodstawowy"/>
    <w:rsid w:val="0083366B"/>
    <w:rPr>
      <w:rFonts w:ascii="Times New Roman" w:eastAsia="Times New Roman" w:hAnsi="Times New Roman" w:cs="Times New Roman"/>
      <w:sz w:val="24"/>
      <w:szCs w:val="20"/>
    </w:rPr>
  </w:style>
  <w:style w:type="character" w:styleId="Odwoaniedokomentarza">
    <w:name w:val="annotation reference"/>
    <w:basedOn w:val="Domylnaczcionkaakapitu"/>
    <w:uiPriority w:val="99"/>
    <w:semiHidden/>
    <w:unhideWhenUsed/>
    <w:rsid w:val="00665C42"/>
    <w:rPr>
      <w:sz w:val="16"/>
      <w:szCs w:val="16"/>
    </w:rPr>
  </w:style>
  <w:style w:type="paragraph" w:styleId="Tekstkomentarza">
    <w:name w:val="annotation text"/>
    <w:basedOn w:val="Normalny"/>
    <w:link w:val="TekstkomentarzaZnak"/>
    <w:uiPriority w:val="99"/>
    <w:unhideWhenUsed/>
    <w:rsid w:val="00665C42"/>
    <w:pPr>
      <w:spacing w:line="240" w:lineRule="auto"/>
    </w:pPr>
    <w:rPr>
      <w:sz w:val="20"/>
      <w:szCs w:val="20"/>
    </w:rPr>
  </w:style>
  <w:style w:type="character" w:customStyle="1" w:styleId="TekstkomentarzaZnak">
    <w:name w:val="Tekst komentarza Znak"/>
    <w:basedOn w:val="Domylnaczcionkaakapitu"/>
    <w:link w:val="Tekstkomentarza"/>
    <w:uiPriority w:val="99"/>
    <w:rsid w:val="00665C42"/>
    <w:rPr>
      <w:sz w:val="20"/>
      <w:szCs w:val="20"/>
    </w:rPr>
  </w:style>
  <w:style w:type="paragraph" w:styleId="Tematkomentarza">
    <w:name w:val="annotation subject"/>
    <w:basedOn w:val="Tekstkomentarza"/>
    <w:next w:val="Tekstkomentarza"/>
    <w:link w:val="TematkomentarzaZnak"/>
    <w:uiPriority w:val="99"/>
    <w:semiHidden/>
    <w:unhideWhenUsed/>
    <w:rsid w:val="00665C42"/>
    <w:rPr>
      <w:b/>
      <w:bCs/>
    </w:rPr>
  </w:style>
  <w:style w:type="character" w:customStyle="1" w:styleId="TematkomentarzaZnak">
    <w:name w:val="Temat komentarza Znak"/>
    <w:basedOn w:val="TekstkomentarzaZnak"/>
    <w:link w:val="Tematkomentarza"/>
    <w:uiPriority w:val="99"/>
    <w:semiHidden/>
    <w:rsid w:val="00665C42"/>
    <w:rPr>
      <w:b/>
      <w:bCs/>
      <w:sz w:val="20"/>
      <w:szCs w:val="20"/>
    </w:rPr>
  </w:style>
  <w:style w:type="paragraph" w:styleId="Tekstdymka">
    <w:name w:val="Balloon Text"/>
    <w:basedOn w:val="Normalny"/>
    <w:link w:val="TekstdymkaZnak"/>
    <w:uiPriority w:val="99"/>
    <w:semiHidden/>
    <w:unhideWhenUsed/>
    <w:rsid w:val="00665C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5C42"/>
    <w:rPr>
      <w:rFonts w:ascii="Segoe UI" w:hAnsi="Segoe UI" w:cs="Segoe UI"/>
      <w:sz w:val="18"/>
      <w:szCs w:val="18"/>
    </w:rPr>
  </w:style>
  <w:style w:type="paragraph" w:customStyle="1" w:styleId="Default">
    <w:name w:val="Default"/>
    <w:rsid w:val="00665C4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ny"/>
    <w:uiPriority w:val="1"/>
    <w:qFormat/>
    <w:rsid w:val="00323DDB"/>
    <w:pPr>
      <w:widowControl w:val="0"/>
      <w:spacing w:after="0" w:line="240" w:lineRule="auto"/>
    </w:pPr>
    <w:rPr>
      <w:lang w:val="en-US"/>
    </w:rPr>
  </w:style>
  <w:style w:type="paragraph" w:styleId="Nagwek">
    <w:name w:val="header"/>
    <w:basedOn w:val="Normalny"/>
    <w:link w:val="NagwekZnak"/>
    <w:uiPriority w:val="99"/>
    <w:unhideWhenUsed/>
    <w:rsid w:val="006260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60A2"/>
  </w:style>
  <w:style w:type="paragraph" w:styleId="Stopka">
    <w:name w:val="footer"/>
    <w:basedOn w:val="Normalny"/>
    <w:link w:val="StopkaZnak"/>
    <w:uiPriority w:val="99"/>
    <w:unhideWhenUsed/>
    <w:rsid w:val="006260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60A2"/>
  </w:style>
  <w:style w:type="paragraph" w:customStyle="1" w:styleId="Akapit">
    <w:name w:val="Akapit"/>
    <w:basedOn w:val="Nagwek6"/>
    <w:rsid w:val="004C4FAC"/>
    <w:pPr>
      <w:keepLines w:val="0"/>
      <w:spacing w:before="0" w:line="360" w:lineRule="auto"/>
      <w:jc w:val="both"/>
    </w:pPr>
    <w:rPr>
      <w:rFonts w:ascii="Times New Roman" w:eastAsia="Times New Roman" w:hAnsi="Times New Roman" w:cs="Times New Roman"/>
      <w:color w:val="auto"/>
      <w:sz w:val="24"/>
      <w:szCs w:val="24"/>
      <w:lang w:eastAsia="pl-PL"/>
    </w:rPr>
  </w:style>
  <w:style w:type="character" w:customStyle="1" w:styleId="Nagwek6Znak">
    <w:name w:val="Nagłówek 6 Znak"/>
    <w:basedOn w:val="Domylnaczcionkaakapitu"/>
    <w:link w:val="Nagwek6"/>
    <w:uiPriority w:val="9"/>
    <w:semiHidden/>
    <w:rsid w:val="004C4FAC"/>
    <w:rPr>
      <w:rFonts w:asciiTheme="majorHAnsi" w:eastAsiaTheme="majorEastAsia" w:hAnsiTheme="majorHAnsi" w:cstheme="majorBidi"/>
      <w:color w:val="1F4D78" w:themeColor="accent1" w:themeShade="7F"/>
    </w:rPr>
  </w:style>
  <w:style w:type="paragraph" w:customStyle="1" w:styleId="PSDBTabelaNormalny">
    <w:name w:val="PSDB Tabela Normalny"/>
    <w:basedOn w:val="Normalny"/>
    <w:link w:val="PSDBTabelaNormalnyZnakZnak"/>
    <w:rsid w:val="00EA77C3"/>
    <w:pPr>
      <w:tabs>
        <w:tab w:val="left" w:pos="567"/>
      </w:tabs>
      <w:spacing w:before="20" w:after="20" w:line="240" w:lineRule="auto"/>
    </w:pPr>
    <w:rPr>
      <w:rFonts w:ascii="Verdana" w:eastAsia="Times New Roman" w:hAnsi="Verdana" w:cs="Times New Roman"/>
      <w:sz w:val="14"/>
      <w:szCs w:val="20"/>
      <w:lang w:eastAsia="pl-PL"/>
    </w:rPr>
  </w:style>
  <w:style w:type="character" w:customStyle="1" w:styleId="PSDBTabelaNormalnyZnakZnak">
    <w:name w:val="PSDB Tabela Normalny Znak Znak"/>
    <w:link w:val="PSDBTabelaNormalny"/>
    <w:rsid w:val="00EA77C3"/>
    <w:rPr>
      <w:rFonts w:ascii="Verdana" w:eastAsia="Times New Roman" w:hAnsi="Verdana" w:cs="Times New Roman"/>
      <w:sz w:val="14"/>
      <w:szCs w:val="20"/>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
    <w:basedOn w:val="Normalny"/>
    <w:link w:val="TekstprzypisudolnegoZnak"/>
    <w:uiPriority w:val="99"/>
    <w:unhideWhenUsed/>
    <w:rsid w:val="005C07D3"/>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C07D3"/>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C07D3"/>
    <w:rPr>
      <w:vertAlign w:val="superscript"/>
    </w:rPr>
  </w:style>
  <w:style w:type="character" w:styleId="Hipercze">
    <w:name w:val="Hyperlink"/>
    <w:basedOn w:val="Domylnaczcionkaakapitu"/>
    <w:uiPriority w:val="99"/>
    <w:unhideWhenUsed/>
    <w:rsid w:val="005712A3"/>
    <w:rPr>
      <w:color w:val="0563C1" w:themeColor="hyperlink"/>
      <w:u w:val="single"/>
    </w:rPr>
  </w:style>
  <w:style w:type="character" w:customStyle="1" w:styleId="Nagwek1Znak">
    <w:name w:val="Nagłówek 1 Znak"/>
    <w:basedOn w:val="Domylnaczcionkaakapitu"/>
    <w:link w:val="Nagwek1"/>
    <w:uiPriority w:val="9"/>
    <w:rsid w:val="00B4142E"/>
    <w:rPr>
      <w:rFonts w:asciiTheme="majorHAnsi" w:eastAsiaTheme="majorEastAsia" w:hAnsiTheme="majorHAnsi" w:cstheme="majorBidi"/>
      <w:b/>
      <w:bCs/>
      <w:color w:val="2E74B5" w:themeColor="accent1" w:themeShade="BF"/>
      <w:sz w:val="28"/>
      <w:szCs w:val="28"/>
    </w:rPr>
  </w:style>
  <w:style w:type="paragraph" w:styleId="NormalnyWeb">
    <w:name w:val="Normal (Web)"/>
    <w:basedOn w:val="Normalny"/>
    <w:uiPriority w:val="99"/>
    <w:unhideWhenUsed/>
    <w:rsid w:val="00EC3E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obrerady">
    <w:name w:val="dobre_rady"/>
    <w:basedOn w:val="Domylnaczcionkaakapitu"/>
    <w:rsid w:val="00BF655E"/>
  </w:style>
</w:styles>
</file>

<file path=word/webSettings.xml><?xml version="1.0" encoding="utf-8"?>
<w:webSettings xmlns:r="http://schemas.openxmlformats.org/officeDocument/2006/relationships" xmlns:w="http://schemas.openxmlformats.org/wordprocessingml/2006/main">
  <w:divs>
    <w:div w:id="205604479">
      <w:bodyDiv w:val="1"/>
      <w:marLeft w:val="0"/>
      <w:marRight w:val="0"/>
      <w:marTop w:val="0"/>
      <w:marBottom w:val="0"/>
      <w:divBdr>
        <w:top w:val="none" w:sz="0" w:space="0" w:color="auto"/>
        <w:left w:val="none" w:sz="0" w:space="0" w:color="auto"/>
        <w:bottom w:val="none" w:sz="0" w:space="0" w:color="auto"/>
        <w:right w:val="none" w:sz="0" w:space="0" w:color="auto"/>
      </w:divBdr>
    </w:div>
    <w:div w:id="243222826">
      <w:bodyDiv w:val="1"/>
      <w:marLeft w:val="0"/>
      <w:marRight w:val="0"/>
      <w:marTop w:val="0"/>
      <w:marBottom w:val="0"/>
      <w:divBdr>
        <w:top w:val="none" w:sz="0" w:space="0" w:color="auto"/>
        <w:left w:val="none" w:sz="0" w:space="0" w:color="auto"/>
        <w:bottom w:val="none" w:sz="0" w:space="0" w:color="auto"/>
        <w:right w:val="none" w:sz="0" w:space="0" w:color="auto"/>
      </w:divBdr>
    </w:div>
    <w:div w:id="485897509">
      <w:bodyDiv w:val="1"/>
      <w:marLeft w:val="0"/>
      <w:marRight w:val="0"/>
      <w:marTop w:val="0"/>
      <w:marBottom w:val="0"/>
      <w:divBdr>
        <w:top w:val="none" w:sz="0" w:space="0" w:color="auto"/>
        <w:left w:val="none" w:sz="0" w:space="0" w:color="auto"/>
        <w:bottom w:val="none" w:sz="0" w:space="0" w:color="auto"/>
        <w:right w:val="none" w:sz="0" w:space="0" w:color="auto"/>
      </w:divBdr>
      <w:divsChild>
        <w:div w:id="258874375">
          <w:marLeft w:val="0"/>
          <w:marRight w:val="0"/>
          <w:marTop w:val="0"/>
          <w:marBottom w:val="0"/>
          <w:divBdr>
            <w:top w:val="none" w:sz="0" w:space="0" w:color="auto"/>
            <w:left w:val="none" w:sz="0" w:space="0" w:color="auto"/>
            <w:bottom w:val="none" w:sz="0" w:space="0" w:color="auto"/>
            <w:right w:val="none" w:sz="0" w:space="0" w:color="auto"/>
          </w:divBdr>
        </w:div>
        <w:div w:id="463354166">
          <w:marLeft w:val="0"/>
          <w:marRight w:val="0"/>
          <w:marTop w:val="0"/>
          <w:marBottom w:val="0"/>
          <w:divBdr>
            <w:top w:val="none" w:sz="0" w:space="0" w:color="auto"/>
            <w:left w:val="none" w:sz="0" w:space="0" w:color="auto"/>
            <w:bottom w:val="none" w:sz="0" w:space="0" w:color="auto"/>
            <w:right w:val="none" w:sz="0" w:space="0" w:color="auto"/>
          </w:divBdr>
        </w:div>
        <w:div w:id="664552078">
          <w:marLeft w:val="0"/>
          <w:marRight w:val="0"/>
          <w:marTop w:val="0"/>
          <w:marBottom w:val="0"/>
          <w:divBdr>
            <w:top w:val="none" w:sz="0" w:space="0" w:color="auto"/>
            <w:left w:val="none" w:sz="0" w:space="0" w:color="auto"/>
            <w:bottom w:val="none" w:sz="0" w:space="0" w:color="auto"/>
            <w:right w:val="none" w:sz="0" w:space="0" w:color="auto"/>
          </w:divBdr>
        </w:div>
        <w:div w:id="956446766">
          <w:marLeft w:val="0"/>
          <w:marRight w:val="0"/>
          <w:marTop w:val="0"/>
          <w:marBottom w:val="0"/>
          <w:divBdr>
            <w:top w:val="none" w:sz="0" w:space="0" w:color="auto"/>
            <w:left w:val="none" w:sz="0" w:space="0" w:color="auto"/>
            <w:bottom w:val="none" w:sz="0" w:space="0" w:color="auto"/>
            <w:right w:val="none" w:sz="0" w:space="0" w:color="auto"/>
          </w:divBdr>
        </w:div>
        <w:div w:id="1066143719">
          <w:marLeft w:val="0"/>
          <w:marRight w:val="0"/>
          <w:marTop w:val="0"/>
          <w:marBottom w:val="0"/>
          <w:divBdr>
            <w:top w:val="none" w:sz="0" w:space="0" w:color="auto"/>
            <w:left w:val="none" w:sz="0" w:space="0" w:color="auto"/>
            <w:bottom w:val="none" w:sz="0" w:space="0" w:color="auto"/>
            <w:right w:val="none" w:sz="0" w:space="0" w:color="auto"/>
          </w:divBdr>
        </w:div>
        <w:div w:id="1287928893">
          <w:marLeft w:val="0"/>
          <w:marRight w:val="0"/>
          <w:marTop w:val="0"/>
          <w:marBottom w:val="0"/>
          <w:divBdr>
            <w:top w:val="none" w:sz="0" w:space="0" w:color="auto"/>
            <w:left w:val="none" w:sz="0" w:space="0" w:color="auto"/>
            <w:bottom w:val="none" w:sz="0" w:space="0" w:color="auto"/>
            <w:right w:val="none" w:sz="0" w:space="0" w:color="auto"/>
          </w:divBdr>
        </w:div>
        <w:div w:id="1439253626">
          <w:marLeft w:val="0"/>
          <w:marRight w:val="0"/>
          <w:marTop w:val="0"/>
          <w:marBottom w:val="0"/>
          <w:divBdr>
            <w:top w:val="none" w:sz="0" w:space="0" w:color="auto"/>
            <w:left w:val="none" w:sz="0" w:space="0" w:color="auto"/>
            <w:bottom w:val="none" w:sz="0" w:space="0" w:color="auto"/>
            <w:right w:val="none" w:sz="0" w:space="0" w:color="auto"/>
          </w:divBdr>
        </w:div>
        <w:div w:id="1519658528">
          <w:marLeft w:val="0"/>
          <w:marRight w:val="0"/>
          <w:marTop w:val="0"/>
          <w:marBottom w:val="0"/>
          <w:divBdr>
            <w:top w:val="none" w:sz="0" w:space="0" w:color="auto"/>
            <w:left w:val="none" w:sz="0" w:space="0" w:color="auto"/>
            <w:bottom w:val="none" w:sz="0" w:space="0" w:color="auto"/>
            <w:right w:val="none" w:sz="0" w:space="0" w:color="auto"/>
          </w:divBdr>
        </w:div>
        <w:div w:id="1772314189">
          <w:marLeft w:val="0"/>
          <w:marRight w:val="0"/>
          <w:marTop w:val="0"/>
          <w:marBottom w:val="0"/>
          <w:divBdr>
            <w:top w:val="none" w:sz="0" w:space="0" w:color="auto"/>
            <w:left w:val="none" w:sz="0" w:space="0" w:color="auto"/>
            <w:bottom w:val="none" w:sz="0" w:space="0" w:color="auto"/>
            <w:right w:val="none" w:sz="0" w:space="0" w:color="auto"/>
          </w:divBdr>
        </w:div>
        <w:div w:id="1886482780">
          <w:marLeft w:val="0"/>
          <w:marRight w:val="0"/>
          <w:marTop w:val="0"/>
          <w:marBottom w:val="0"/>
          <w:divBdr>
            <w:top w:val="none" w:sz="0" w:space="0" w:color="auto"/>
            <w:left w:val="none" w:sz="0" w:space="0" w:color="auto"/>
            <w:bottom w:val="none" w:sz="0" w:space="0" w:color="auto"/>
            <w:right w:val="none" w:sz="0" w:space="0" w:color="auto"/>
          </w:divBdr>
        </w:div>
        <w:div w:id="2010711774">
          <w:marLeft w:val="0"/>
          <w:marRight w:val="0"/>
          <w:marTop w:val="0"/>
          <w:marBottom w:val="0"/>
          <w:divBdr>
            <w:top w:val="none" w:sz="0" w:space="0" w:color="auto"/>
            <w:left w:val="none" w:sz="0" w:space="0" w:color="auto"/>
            <w:bottom w:val="none" w:sz="0" w:space="0" w:color="auto"/>
            <w:right w:val="none" w:sz="0" w:space="0" w:color="auto"/>
          </w:divBdr>
        </w:div>
      </w:divsChild>
    </w:div>
    <w:div w:id="562302775">
      <w:bodyDiv w:val="1"/>
      <w:marLeft w:val="0"/>
      <w:marRight w:val="0"/>
      <w:marTop w:val="0"/>
      <w:marBottom w:val="0"/>
      <w:divBdr>
        <w:top w:val="none" w:sz="0" w:space="0" w:color="auto"/>
        <w:left w:val="none" w:sz="0" w:space="0" w:color="auto"/>
        <w:bottom w:val="none" w:sz="0" w:space="0" w:color="auto"/>
        <w:right w:val="none" w:sz="0" w:space="0" w:color="auto"/>
      </w:divBdr>
    </w:div>
    <w:div w:id="658659585">
      <w:bodyDiv w:val="1"/>
      <w:marLeft w:val="0"/>
      <w:marRight w:val="0"/>
      <w:marTop w:val="0"/>
      <w:marBottom w:val="0"/>
      <w:divBdr>
        <w:top w:val="none" w:sz="0" w:space="0" w:color="auto"/>
        <w:left w:val="none" w:sz="0" w:space="0" w:color="auto"/>
        <w:bottom w:val="none" w:sz="0" w:space="0" w:color="auto"/>
        <w:right w:val="none" w:sz="0" w:space="0" w:color="auto"/>
      </w:divBdr>
    </w:div>
    <w:div w:id="677275504">
      <w:bodyDiv w:val="1"/>
      <w:marLeft w:val="0"/>
      <w:marRight w:val="0"/>
      <w:marTop w:val="0"/>
      <w:marBottom w:val="0"/>
      <w:divBdr>
        <w:top w:val="none" w:sz="0" w:space="0" w:color="auto"/>
        <w:left w:val="none" w:sz="0" w:space="0" w:color="auto"/>
        <w:bottom w:val="none" w:sz="0" w:space="0" w:color="auto"/>
        <w:right w:val="none" w:sz="0" w:space="0" w:color="auto"/>
      </w:divBdr>
    </w:div>
    <w:div w:id="776490518">
      <w:bodyDiv w:val="1"/>
      <w:marLeft w:val="0"/>
      <w:marRight w:val="0"/>
      <w:marTop w:val="0"/>
      <w:marBottom w:val="0"/>
      <w:divBdr>
        <w:top w:val="none" w:sz="0" w:space="0" w:color="auto"/>
        <w:left w:val="none" w:sz="0" w:space="0" w:color="auto"/>
        <w:bottom w:val="none" w:sz="0" w:space="0" w:color="auto"/>
        <w:right w:val="none" w:sz="0" w:space="0" w:color="auto"/>
      </w:divBdr>
    </w:div>
    <w:div w:id="817066395">
      <w:bodyDiv w:val="1"/>
      <w:marLeft w:val="0"/>
      <w:marRight w:val="0"/>
      <w:marTop w:val="0"/>
      <w:marBottom w:val="0"/>
      <w:divBdr>
        <w:top w:val="none" w:sz="0" w:space="0" w:color="auto"/>
        <w:left w:val="none" w:sz="0" w:space="0" w:color="auto"/>
        <w:bottom w:val="none" w:sz="0" w:space="0" w:color="auto"/>
        <w:right w:val="none" w:sz="0" w:space="0" w:color="auto"/>
      </w:divBdr>
    </w:div>
    <w:div w:id="965697795">
      <w:bodyDiv w:val="1"/>
      <w:marLeft w:val="0"/>
      <w:marRight w:val="0"/>
      <w:marTop w:val="0"/>
      <w:marBottom w:val="0"/>
      <w:divBdr>
        <w:top w:val="none" w:sz="0" w:space="0" w:color="auto"/>
        <w:left w:val="none" w:sz="0" w:space="0" w:color="auto"/>
        <w:bottom w:val="none" w:sz="0" w:space="0" w:color="auto"/>
        <w:right w:val="none" w:sz="0" w:space="0" w:color="auto"/>
      </w:divBdr>
    </w:div>
    <w:div w:id="975725129">
      <w:bodyDiv w:val="1"/>
      <w:marLeft w:val="0"/>
      <w:marRight w:val="0"/>
      <w:marTop w:val="0"/>
      <w:marBottom w:val="0"/>
      <w:divBdr>
        <w:top w:val="none" w:sz="0" w:space="0" w:color="auto"/>
        <w:left w:val="none" w:sz="0" w:space="0" w:color="auto"/>
        <w:bottom w:val="none" w:sz="0" w:space="0" w:color="auto"/>
        <w:right w:val="none" w:sz="0" w:space="0" w:color="auto"/>
      </w:divBdr>
    </w:div>
    <w:div w:id="1107699490">
      <w:bodyDiv w:val="1"/>
      <w:marLeft w:val="0"/>
      <w:marRight w:val="0"/>
      <w:marTop w:val="0"/>
      <w:marBottom w:val="0"/>
      <w:divBdr>
        <w:top w:val="none" w:sz="0" w:space="0" w:color="auto"/>
        <w:left w:val="none" w:sz="0" w:space="0" w:color="auto"/>
        <w:bottom w:val="none" w:sz="0" w:space="0" w:color="auto"/>
        <w:right w:val="none" w:sz="0" w:space="0" w:color="auto"/>
      </w:divBdr>
    </w:div>
    <w:div w:id="1233009901">
      <w:bodyDiv w:val="1"/>
      <w:marLeft w:val="0"/>
      <w:marRight w:val="0"/>
      <w:marTop w:val="0"/>
      <w:marBottom w:val="0"/>
      <w:divBdr>
        <w:top w:val="none" w:sz="0" w:space="0" w:color="auto"/>
        <w:left w:val="none" w:sz="0" w:space="0" w:color="auto"/>
        <w:bottom w:val="none" w:sz="0" w:space="0" w:color="auto"/>
        <w:right w:val="none" w:sz="0" w:space="0" w:color="auto"/>
      </w:divBdr>
    </w:div>
    <w:div w:id="1296912953">
      <w:bodyDiv w:val="1"/>
      <w:marLeft w:val="0"/>
      <w:marRight w:val="0"/>
      <w:marTop w:val="0"/>
      <w:marBottom w:val="0"/>
      <w:divBdr>
        <w:top w:val="none" w:sz="0" w:space="0" w:color="auto"/>
        <w:left w:val="none" w:sz="0" w:space="0" w:color="auto"/>
        <w:bottom w:val="none" w:sz="0" w:space="0" w:color="auto"/>
        <w:right w:val="none" w:sz="0" w:space="0" w:color="auto"/>
      </w:divBdr>
    </w:div>
    <w:div w:id="1322588236">
      <w:bodyDiv w:val="1"/>
      <w:marLeft w:val="0"/>
      <w:marRight w:val="0"/>
      <w:marTop w:val="0"/>
      <w:marBottom w:val="0"/>
      <w:divBdr>
        <w:top w:val="none" w:sz="0" w:space="0" w:color="auto"/>
        <w:left w:val="none" w:sz="0" w:space="0" w:color="auto"/>
        <w:bottom w:val="none" w:sz="0" w:space="0" w:color="auto"/>
        <w:right w:val="none" w:sz="0" w:space="0" w:color="auto"/>
      </w:divBdr>
    </w:div>
    <w:div w:id="1381440424">
      <w:bodyDiv w:val="1"/>
      <w:marLeft w:val="0"/>
      <w:marRight w:val="0"/>
      <w:marTop w:val="0"/>
      <w:marBottom w:val="0"/>
      <w:divBdr>
        <w:top w:val="none" w:sz="0" w:space="0" w:color="auto"/>
        <w:left w:val="none" w:sz="0" w:space="0" w:color="auto"/>
        <w:bottom w:val="none" w:sz="0" w:space="0" w:color="auto"/>
        <w:right w:val="none" w:sz="0" w:space="0" w:color="auto"/>
      </w:divBdr>
    </w:div>
    <w:div w:id="1408915708">
      <w:bodyDiv w:val="1"/>
      <w:marLeft w:val="0"/>
      <w:marRight w:val="0"/>
      <w:marTop w:val="0"/>
      <w:marBottom w:val="0"/>
      <w:divBdr>
        <w:top w:val="none" w:sz="0" w:space="0" w:color="auto"/>
        <w:left w:val="none" w:sz="0" w:space="0" w:color="auto"/>
        <w:bottom w:val="none" w:sz="0" w:space="0" w:color="auto"/>
        <w:right w:val="none" w:sz="0" w:space="0" w:color="auto"/>
      </w:divBdr>
    </w:div>
    <w:div w:id="1491679883">
      <w:bodyDiv w:val="1"/>
      <w:marLeft w:val="0"/>
      <w:marRight w:val="0"/>
      <w:marTop w:val="0"/>
      <w:marBottom w:val="0"/>
      <w:divBdr>
        <w:top w:val="none" w:sz="0" w:space="0" w:color="auto"/>
        <w:left w:val="none" w:sz="0" w:space="0" w:color="auto"/>
        <w:bottom w:val="none" w:sz="0" w:space="0" w:color="auto"/>
        <w:right w:val="none" w:sz="0" w:space="0" w:color="auto"/>
      </w:divBdr>
    </w:div>
    <w:div w:id="1514799226">
      <w:bodyDiv w:val="1"/>
      <w:marLeft w:val="0"/>
      <w:marRight w:val="0"/>
      <w:marTop w:val="0"/>
      <w:marBottom w:val="0"/>
      <w:divBdr>
        <w:top w:val="none" w:sz="0" w:space="0" w:color="auto"/>
        <w:left w:val="none" w:sz="0" w:space="0" w:color="auto"/>
        <w:bottom w:val="none" w:sz="0" w:space="0" w:color="auto"/>
        <w:right w:val="none" w:sz="0" w:space="0" w:color="auto"/>
      </w:divBdr>
    </w:div>
    <w:div w:id="1602684818">
      <w:bodyDiv w:val="1"/>
      <w:marLeft w:val="0"/>
      <w:marRight w:val="0"/>
      <w:marTop w:val="0"/>
      <w:marBottom w:val="0"/>
      <w:divBdr>
        <w:top w:val="none" w:sz="0" w:space="0" w:color="auto"/>
        <w:left w:val="none" w:sz="0" w:space="0" w:color="auto"/>
        <w:bottom w:val="none" w:sz="0" w:space="0" w:color="auto"/>
        <w:right w:val="none" w:sz="0" w:space="0" w:color="auto"/>
      </w:divBdr>
    </w:div>
    <w:div w:id="1606575266">
      <w:bodyDiv w:val="1"/>
      <w:marLeft w:val="0"/>
      <w:marRight w:val="0"/>
      <w:marTop w:val="0"/>
      <w:marBottom w:val="0"/>
      <w:divBdr>
        <w:top w:val="none" w:sz="0" w:space="0" w:color="auto"/>
        <w:left w:val="none" w:sz="0" w:space="0" w:color="auto"/>
        <w:bottom w:val="none" w:sz="0" w:space="0" w:color="auto"/>
        <w:right w:val="none" w:sz="0" w:space="0" w:color="auto"/>
      </w:divBdr>
    </w:div>
    <w:div w:id="1689939309">
      <w:bodyDiv w:val="1"/>
      <w:marLeft w:val="0"/>
      <w:marRight w:val="0"/>
      <w:marTop w:val="0"/>
      <w:marBottom w:val="0"/>
      <w:divBdr>
        <w:top w:val="none" w:sz="0" w:space="0" w:color="auto"/>
        <w:left w:val="none" w:sz="0" w:space="0" w:color="auto"/>
        <w:bottom w:val="none" w:sz="0" w:space="0" w:color="auto"/>
        <w:right w:val="none" w:sz="0" w:space="0" w:color="auto"/>
      </w:divBdr>
    </w:div>
    <w:div w:id="1729449896">
      <w:bodyDiv w:val="1"/>
      <w:marLeft w:val="0"/>
      <w:marRight w:val="0"/>
      <w:marTop w:val="0"/>
      <w:marBottom w:val="0"/>
      <w:divBdr>
        <w:top w:val="none" w:sz="0" w:space="0" w:color="auto"/>
        <w:left w:val="none" w:sz="0" w:space="0" w:color="auto"/>
        <w:bottom w:val="none" w:sz="0" w:space="0" w:color="auto"/>
        <w:right w:val="none" w:sz="0" w:space="0" w:color="auto"/>
      </w:divBdr>
    </w:div>
    <w:div w:id="1739326352">
      <w:bodyDiv w:val="1"/>
      <w:marLeft w:val="0"/>
      <w:marRight w:val="0"/>
      <w:marTop w:val="0"/>
      <w:marBottom w:val="0"/>
      <w:divBdr>
        <w:top w:val="none" w:sz="0" w:space="0" w:color="auto"/>
        <w:left w:val="none" w:sz="0" w:space="0" w:color="auto"/>
        <w:bottom w:val="none" w:sz="0" w:space="0" w:color="auto"/>
        <w:right w:val="none" w:sz="0" w:space="0" w:color="auto"/>
      </w:divBdr>
    </w:div>
    <w:div w:id="1743872522">
      <w:bodyDiv w:val="1"/>
      <w:marLeft w:val="0"/>
      <w:marRight w:val="0"/>
      <w:marTop w:val="0"/>
      <w:marBottom w:val="0"/>
      <w:divBdr>
        <w:top w:val="none" w:sz="0" w:space="0" w:color="auto"/>
        <w:left w:val="none" w:sz="0" w:space="0" w:color="auto"/>
        <w:bottom w:val="none" w:sz="0" w:space="0" w:color="auto"/>
        <w:right w:val="none" w:sz="0" w:space="0" w:color="auto"/>
      </w:divBdr>
    </w:div>
    <w:div w:id="1800343453">
      <w:bodyDiv w:val="1"/>
      <w:marLeft w:val="0"/>
      <w:marRight w:val="0"/>
      <w:marTop w:val="0"/>
      <w:marBottom w:val="0"/>
      <w:divBdr>
        <w:top w:val="none" w:sz="0" w:space="0" w:color="auto"/>
        <w:left w:val="none" w:sz="0" w:space="0" w:color="auto"/>
        <w:bottom w:val="none" w:sz="0" w:space="0" w:color="auto"/>
        <w:right w:val="none" w:sz="0" w:space="0" w:color="auto"/>
      </w:divBdr>
      <w:divsChild>
        <w:div w:id="28727934">
          <w:marLeft w:val="0"/>
          <w:marRight w:val="0"/>
          <w:marTop w:val="0"/>
          <w:marBottom w:val="0"/>
          <w:divBdr>
            <w:top w:val="none" w:sz="0" w:space="0" w:color="auto"/>
            <w:left w:val="none" w:sz="0" w:space="0" w:color="auto"/>
            <w:bottom w:val="none" w:sz="0" w:space="0" w:color="auto"/>
            <w:right w:val="none" w:sz="0" w:space="0" w:color="auto"/>
          </w:divBdr>
        </w:div>
        <w:div w:id="231083392">
          <w:marLeft w:val="0"/>
          <w:marRight w:val="0"/>
          <w:marTop w:val="0"/>
          <w:marBottom w:val="0"/>
          <w:divBdr>
            <w:top w:val="none" w:sz="0" w:space="0" w:color="auto"/>
            <w:left w:val="none" w:sz="0" w:space="0" w:color="auto"/>
            <w:bottom w:val="none" w:sz="0" w:space="0" w:color="auto"/>
            <w:right w:val="none" w:sz="0" w:space="0" w:color="auto"/>
          </w:divBdr>
        </w:div>
        <w:div w:id="412439273">
          <w:marLeft w:val="0"/>
          <w:marRight w:val="0"/>
          <w:marTop w:val="0"/>
          <w:marBottom w:val="0"/>
          <w:divBdr>
            <w:top w:val="none" w:sz="0" w:space="0" w:color="auto"/>
            <w:left w:val="none" w:sz="0" w:space="0" w:color="auto"/>
            <w:bottom w:val="none" w:sz="0" w:space="0" w:color="auto"/>
            <w:right w:val="none" w:sz="0" w:space="0" w:color="auto"/>
          </w:divBdr>
        </w:div>
        <w:div w:id="525674845">
          <w:marLeft w:val="0"/>
          <w:marRight w:val="0"/>
          <w:marTop w:val="0"/>
          <w:marBottom w:val="0"/>
          <w:divBdr>
            <w:top w:val="none" w:sz="0" w:space="0" w:color="auto"/>
            <w:left w:val="none" w:sz="0" w:space="0" w:color="auto"/>
            <w:bottom w:val="none" w:sz="0" w:space="0" w:color="auto"/>
            <w:right w:val="none" w:sz="0" w:space="0" w:color="auto"/>
          </w:divBdr>
        </w:div>
        <w:div w:id="555555705">
          <w:marLeft w:val="0"/>
          <w:marRight w:val="0"/>
          <w:marTop w:val="0"/>
          <w:marBottom w:val="0"/>
          <w:divBdr>
            <w:top w:val="none" w:sz="0" w:space="0" w:color="auto"/>
            <w:left w:val="none" w:sz="0" w:space="0" w:color="auto"/>
            <w:bottom w:val="none" w:sz="0" w:space="0" w:color="auto"/>
            <w:right w:val="none" w:sz="0" w:space="0" w:color="auto"/>
          </w:divBdr>
        </w:div>
        <w:div w:id="654920973">
          <w:marLeft w:val="0"/>
          <w:marRight w:val="0"/>
          <w:marTop w:val="0"/>
          <w:marBottom w:val="0"/>
          <w:divBdr>
            <w:top w:val="none" w:sz="0" w:space="0" w:color="auto"/>
            <w:left w:val="none" w:sz="0" w:space="0" w:color="auto"/>
            <w:bottom w:val="none" w:sz="0" w:space="0" w:color="auto"/>
            <w:right w:val="none" w:sz="0" w:space="0" w:color="auto"/>
          </w:divBdr>
        </w:div>
        <w:div w:id="676738730">
          <w:marLeft w:val="0"/>
          <w:marRight w:val="0"/>
          <w:marTop w:val="0"/>
          <w:marBottom w:val="0"/>
          <w:divBdr>
            <w:top w:val="none" w:sz="0" w:space="0" w:color="auto"/>
            <w:left w:val="none" w:sz="0" w:space="0" w:color="auto"/>
            <w:bottom w:val="none" w:sz="0" w:space="0" w:color="auto"/>
            <w:right w:val="none" w:sz="0" w:space="0" w:color="auto"/>
          </w:divBdr>
        </w:div>
        <w:div w:id="733429694">
          <w:marLeft w:val="0"/>
          <w:marRight w:val="0"/>
          <w:marTop w:val="0"/>
          <w:marBottom w:val="0"/>
          <w:divBdr>
            <w:top w:val="none" w:sz="0" w:space="0" w:color="auto"/>
            <w:left w:val="none" w:sz="0" w:space="0" w:color="auto"/>
            <w:bottom w:val="none" w:sz="0" w:space="0" w:color="auto"/>
            <w:right w:val="none" w:sz="0" w:space="0" w:color="auto"/>
          </w:divBdr>
        </w:div>
        <w:div w:id="743725429">
          <w:marLeft w:val="0"/>
          <w:marRight w:val="0"/>
          <w:marTop w:val="0"/>
          <w:marBottom w:val="0"/>
          <w:divBdr>
            <w:top w:val="none" w:sz="0" w:space="0" w:color="auto"/>
            <w:left w:val="none" w:sz="0" w:space="0" w:color="auto"/>
            <w:bottom w:val="none" w:sz="0" w:space="0" w:color="auto"/>
            <w:right w:val="none" w:sz="0" w:space="0" w:color="auto"/>
          </w:divBdr>
        </w:div>
        <w:div w:id="1001665013">
          <w:marLeft w:val="0"/>
          <w:marRight w:val="0"/>
          <w:marTop w:val="0"/>
          <w:marBottom w:val="0"/>
          <w:divBdr>
            <w:top w:val="none" w:sz="0" w:space="0" w:color="auto"/>
            <w:left w:val="none" w:sz="0" w:space="0" w:color="auto"/>
            <w:bottom w:val="none" w:sz="0" w:space="0" w:color="auto"/>
            <w:right w:val="none" w:sz="0" w:space="0" w:color="auto"/>
          </w:divBdr>
        </w:div>
        <w:div w:id="1008559190">
          <w:marLeft w:val="0"/>
          <w:marRight w:val="0"/>
          <w:marTop w:val="0"/>
          <w:marBottom w:val="0"/>
          <w:divBdr>
            <w:top w:val="none" w:sz="0" w:space="0" w:color="auto"/>
            <w:left w:val="none" w:sz="0" w:space="0" w:color="auto"/>
            <w:bottom w:val="none" w:sz="0" w:space="0" w:color="auto"/>
            <w:right w:val="none" w:sz="0" w:space="0" w:color="auto"/>
          </w:divBdr>
        </w:div>
        <w:div w:id="1093404784">
          <w:marLeft w:val="0"/>
          <w:marRight w:val="0"/>
          <w:marTop w:val="0"/>
          <w:marBottom w:val="0"/>
          <w:divBdr>
            <w:top w:val="none" w:sz="0" w:space="0" w:color="auto"/>
            <w:left w:val="none" w:sz="0" w:space="0" w:color="auto"/>
            <w:bottom w:val="none" w:sz="0" w:space="0" w:color="auto"/>
            <w:right w:val="none" w:sz="0" w:space="0" w:color="auto"/>
          </w:divBdr>
        </w:div>
        <w:div w:id="1159226778">
          <w:marLeft w:val="0"/>
          <w:marRight w:val="0"/>
          <w:marTop w:val="0"/>
          <w:marBottom w:val="0"/>
          <w:divBdr>
            <w:top w:val="none" w:sz="0" w:space="0" w:color="auto"/>
            <w:left w:val="none" w:sz="0" w:space="0" w:color="auto"/>
            <w:bottom w:val="none" w:sz="0" w:space="0" w:color="auto"/>
            <w:right w:val="none" w:sz="0" w:space="0" w:color="auto"/>
          </w:divBdr>
        </w:div>
        <w:div w:id="1562786874">
          <w:marLeft w:val="0"/>
          <w:marRight w:val="0"/>
          <w:marTop w:val="0"/>
          <w:marBottom w:val="0"/>
          <w:divBdr>
            <w:top w:val="none" w:sz="0" w:space="0" w:color="auto"/>
            <w:left w:val="none" w:sz="0" w:space="0" w:color="auto"/>
            <w:bottom w:val="none" w:sz="0" w:space="0" w:color="auto"/>
            <w:right w:val="none" w:sz="0" w:space="0" w:color="auto"/>
          </w:divBdr>
        </w:div>
        <w:div w:id="1699237524">
          <w:marLeft w:val="0"/>
          <w:marRight w:val="0"/>
          <w:marTop w:val="0"/>
          <w:marBottom w:val="0"/>
          <w:divBdr>
            <w:top w:val="none" w:sz="0" w:space="0" w:color="auto"/>
            <w:left w:val="none" w:sz="0" w:space="0" w:color="auto"/>
            <w:bottom w:val="none" w:sz="0" w:space="0" w:color="auto"/>
            <w:right w:val="none" w:sz="0" w:space="0" w:color="auto"/>
          </w:divBdr>
        </w:div>
        <w:div w:id="1725055031">
          <w:marLeft w:val="0"/>
          <w:marRight w:val="0"/>
          <w:marTop w:val="0"/>
          <w:marBottom w:val="0"/>
          <w:divBdr>
            <w:top w:val="none" w:sz="0" w:space="0" w:color="auto"/>
            <w:left w:val="none" w:sz="0" w:space="0" w:color="auto"/>
            <w:bottom w:val="none" w:sz="0" w:space="0" w:color="auto"/>
            <w:right w:val="none" w:sz="0" w:space="0" w:color="auto"/>
          </w:divBdr>
        </w:div>
        <w:div w:id="1835100475">
          <w:marLeft w:val="0"/>
          <w:marRight w:val="0"/>
          <w:marTop w:val="0"/>
          <w:marBottom w:val="0"/>
          <w:divBdr>
            <w:top w:val="none" w:sz="0" w:space="0" w:color="auto"/>
            <w:left w:val="none" w:sz="0" w:space="0" w:color="auto"/>
            <w:bottom w:val="none" w:sz="0" w:space="0" w:color="auto"/>
            <w:right w:val="none" w:sz="0" w:space="0" w:color="auto"/>
          </w:divBdr>
        </w:div>
        <w:div w:id="2000648833">
          <w:marLeft w:val="0"/>
          <w:marRight w:val="0"/>
          <w:marTop w:val="0"/>
          <w:marBottom w:val="0"/>
          <w:divBdr>
            <w:top w:val="none" w:sz="0" w:space="0" w:color="auto"/>
            <w:left w:val="none" w:sz="0" w:space="0" w:color="auto"/>
            <w:bottom w:val="none" w:sz="0" w:space="0" w:color="auto"/>
            <w:right w:val="none" w:sz="0" w:space="0" w:color="auto"/>
          </w:divBdr>
        </w:div>
        <w:div w:id="2038315998">
          <w:marLeft w:val="0"/>
          <w:marRight w:val="0"/>
          <w:marTop w:val="0"/>
          <w:marBottom w:val="0"/>
          <w:divBdr>
            <w:top w:val="none" w:sz="0" w:space="0" w:color="auto"/>
            <w:left w:val="none" w:sz="0" w:space="0" w:color="auto"/>
            <w:bottom w:val="none" w:sz="0" w:space="0" w:color="auto"/>
            <w:right w:val="none" w:sz="0" w:space="0" w:color="auto"/>
          </w:divBdr>
        </w:div>
        <w:div w:id="2088072138">
          <w:marLeft w:val="0"/>
          <w:marRight w:val="0"/>
          <w:marTop w:val="0"/>
          <w:marBottom w:val="0"/>
          <w:divBdr>
            <w:top w:val="none" w:sz="0" w:space="0" w:color="auto"/>
            <w:left w:val="none" w:sz="0" w:space="0" w:color="auto"/>
            <w:bottom w:val="none" w:sz="0" w:space="0" w:color="auto"/>
            <w:right w:val="none" w:sz="0" w:space="0" w:color="auto"/>
          </w:divBdr>
        </w:div>
      </w:divsChild>
    </w:div>
    <w:div w:id="1899895872">
      <w:bodyDiv w:val="1"/>
      <w:marLeft w:val="0"/>
      <w:marRight w:val="0"/>
      <w:marTop w:val="0"/>
      <w:marBottom w:val="0"/>
      <w:divBdr>
        <w:top w:val="none" w:sz="0" w:space="0" w:color="auto"/>
        <w:left w:val="none" w:sz="0" w:space="0" w:color="auto"/>
        <w:bottom w:val="none" w:sz="0" w:space="0" w:color="auto"/>
        <w:right w:val="none" w:sz="0" w:space="0" w:color="auto"/>
      </w:divBdr>
    </w:div>
    <w:div w:id="1921057379">
      <w:bodyDiv w:val="1"/>
      <w:marLeft w:val="0"/>
      <w:marRight w:val="0"/>
      <w:marTop w:val="0"/>
      <w:marBottom w:val="0"/>
      <w:divBdr>
        <w:top w:val="none" w:sz="0" w:space="0" w:color="auto"/>
        <w:left w:val="none" w:sz="0" w:space="0" w:color="auto"/>
        <w:bottom w:val="none" w:sz="0" w:space="0" w:color="auto"/>
        <w:right w:val="none" w:sz="0" w:space="0" w:color="auto"/>
      </w:divBdr>
    </w:div>
    <w:div w:id="1944146697">
      <w:bodyDiv w:val="1"/>
      <w:marLeft w:val="0"/>
      <w:marRight w:val="0"/>
      <w:marTop w:val="0"/>
      <w:marBottom w:val="0"/>
      <w:divBdr>
        <w:top w:val="none" w:sz="0" w:space="0" w:color="auto"/>
        <w:left w:val="none" w:sz="0" w:space="0" w:color="auto"/>
        <w:bottom w:val="none" w:sz="0" w:space="0" w:color="auto"/>
        <w:right w:val="none" w:sz="0" w:space="0" w:color="auto"/>
      </w:divBdr>
      <w:divsChild>
        <w:div w:id="1318918055">
          <w:marLeft w:val="0"/>
          <w:marRight w:val="0"/>
          <w:marTop w:val="0"/>
          <w:marBottom w:val="0"/>
          <w:divBdr>
            <w:top w:val="none" w:sz="0" w:space="0" w:color="auto"/>
            <w:left w:val="none" w:sz="0" w:space="0" w:color="auto"/>
            <w:bottom w:val="none" w:sz="0" w:space="0" w:color="auto"/>
            <w:right w:val="none" w:sz="0" w:space="0" w:color="auto"/>
          </w:divBdr>
          <w:divsChild>
            <w:div w:id="812063841">
              <w:marLeft w:val="0"/>
              <w:marRight w:val="0"/>
              <w:marTop w:val="0"/>
              <w:marBottom w:val="0"/>
              <w:divBdr>
                <w:top w:val="none" w:sz="0" w:space="0" w:color="auto"/>
                <w:left w:val="none" w:sz="0" w:space="0" w:color="auto"/>
                <w:bottom w:val="none" w:sz="0" w:space="0" w:color="auto"/>
                <w:right w:val="none" w:sz="0" w:space="0" w:color="auto"/>
              </w:divBdr>
              <w:divsChild>
                <w:div w:id="1817212504">
                  <w:marLeft w:val="0"/>
                  <w:marRight w:val="0"/>
                  <w:marTop w:val="0"/>
                  <w:marBottom w:val="0"/>
                  <w:divBdr>
                    <w:top w:val="none" w:sz="0" w:space="0" w:color="auto"/>
                    <w:left w:val="none" w:sz="0" w:space="0" w:color="auto"/>
                    <w:bottom w:val="none" w:sz="0" w:space="0" w:color="auto"/>
                    <w:right w:val="none" w:sz="0" w:space="0" w:color="auto"/>
                  </w:divBdr>
                  <w:divsChild>
                    <w:div w:id="1393654839">
                      <w:marLeft w:val="0"/>
                      <w:marRight w:val="0"/>
                      <w:marTop w:val="0"/>
                      <w:marBottom w:val="0"/>
                      <w:divBdr>
                        <w:top w:val="none" w:sz="0" w:space="0" w:color="auto"/>
                        <w:left w:val="none" w:sz="0" w:space="0" w:color="auto"/>
                        <w:bottom w:val="none" w:sz="0" w:space="0" w:color="auto"/>
                        <w:right w:val="none" w:sz="0" w:space="0" w:color="auto"/>
                      </w:divBdr>
                      <w:divsChild>
                        <w:div w:id="1039745417">
                          <w:marLeft w:val="0"/>
                          <w:marRight w:val="0"/>
                          <w:marTop w:val="0"/>
                          <w:marBottom w:val="0"/>
                          <w:divBdr>
                            <w:top w:val="none" w:sz="0" w:space="0" w:color="auto"/>
                            <w:left w:val="none" w:sz="0" w:space="0" w:color="auto"/>
                            <w:bottom w:val="none" w:sz="0" w:space="0" w:color="auto"/>
                            <w:right w:val="none" w:sz="0" w:space="0" w:color="auto"/>
                          </w:divBdr>
                          <w:divsChild>
                            <w:div w:id="386496392">
                              <w:marLeft w:val="0"/>
                              <w:marRight w:val="0"/>
                              <w:marTop w:val="0"/>
                              <w:marBottom w:val="0"/>
                              <w:divBdr>
                                <w:top w:val="none" w:sz="0" w:space="0" w:color="auto"/>
                                <w:left w:val="none" w:sz="0" w:space="0" w:color="auto"/>
                                <w:bottom w:val="none" w:sz="0" w:space="0" w:color="auto"/>
                                <w:right w:val="none" w:sz="0" w:space="0" w:color="auto"/>
                              </w:divBdr>
                              <w:divsChild>
                                <w:div w:id="62263217">
                                  <w:marLeft w:val="0"/>
                                  <w:marRight w:val="0"/>
                                  <w:marTop w:val="0"/>
                                  <w:marBottom w:val="0"/>
                                  <w:divBdr>
                                    <w:top w:val="none" w:sz="0" w:space="0" w:color="auto"/>
                                    <w:left w:val="none" w:sz="0" w:space="0" w:color="auto"/>
                                    <w:bottom w:val="none" w:sz="0" w:space="0" w:color="auto"/>
                                    <w:right w:val="none" w:sz="0" w:space="0" w:color="auto"/>
                                  </w:divBdr>
                                  <w:divsChild>
                                    <w:div w:id="1108086291">
                                      <w:marLeft w:val="0"/>
                                      <w:marRight w:val="0"/>
                                      <w:marTop w:val="0"/>
                                      <w:marBottom w:val="0"/>
                                      <w:divBdr>
                                        <w:top w:val="none" w:sz="0" w:space="0" w:color="auto"/>
                                        <w:left w:val="none" w:sz="0" w:space="0" w:color="auto"/>
                                        <w:bottom w:val="none" w:sz="0" w:space="0" w:color="auto"/>
                                        <w:right w:val="none" w:sz="0" w:space="0" w:color="auto"/>
                                      </w:divBdr>
                                      <w:divsChild>
                                        <w:div w:id="433524221">
                                          <w:marLeft w:val="0"/>
                                          <w:marRight w:val="0"/>
                                          <w:marTop w:val="0"/>
                                          <w:marBottom w:val="0"/>
                                          <w:divBdr>
                                            <w:top w:val="none" w:sz="0" w:space="0" w:color="auto"/>
                                            <w:left w:val="none" w:sz="0" w:space="0" w:color="auto"/>
                                            <w:bottom w:val="none" w:sz="0" w:space="0" w:color="auto"/>
                                            <w:right w:val="none" w:sz="0" w:space="0" w:color="auto"/>
                                          </w:divBdr>
                                          <w:divsChild>
                                            <w:div w:id="896628988">
                                              <w:marLeft w:val="0"/>
                                              <w:marRight w:val="0"/>
                                              <w:marTop w:val="0"/>
                                              <w:marBottom w:val="0"/>
                                              <w:divBdr>
                                                <w:top w:val="none" w:sz="0" w:space="0" w:color="auto"/>
                                                <w:left w:val="none" w:sz="0" w:space="0" w:color="auto"/>
                                                <w:bottom w:val="none" w:sz="0" w:space="0" w:color="auto"/>
                                                <w:right w:val="none" w:sz="0" w:space="0" w:color="auto"/>
                                              </w:divBdr>
                                              <w:divsChild>
                                                <w:div w:id="1673098700">
                                                  <w:marLeft w:val="0"/>
                                                  <w:marRight w:val="0"/>
                                                  <w:marTop w:val="0"/>
                                                  <w:marBottom w:val="0"/>
                                                  <w:divBdr>
                                                    <w:top w:val="single" w:sz="12" w:space="2" w:color="FFFFCC"/>
                                                    <w:left w:val="single" w:sz="12" w:space="2" w:color="FFFFCC"/>
                                                    <w:bottom w:val="single" w:sz="12" w:space="2" w:color="FFFFCC"/>
                                                    <w:right w:val="single" w:sz="12" w:space="0" w:color="FFFFCC"/>
                                                  </w:divBdr>
                                                  <w:divsChild>
                                                    <w:div w:id="1238595742">
                                                      <w:marLeft w:val="0"/>
                                                      <w:marRight w:val="0"/>
                                                      <w:marTop w:val="0"/>
                                                      <w:marBottom w:val="0"/>
                                                      <w:divBdr>
                                                        <w:top w:val="none" w:sz="0" w:space="0" w:color="auto"/>
                                                        <w:left w:val="none" w:sz="0" w:space="0" w:color="auto"/>
                                                        <w:bottom w:val="none" w:sz="0" w:space="0" w:color="auto"/>
                                                        <w:right w:val="none" w:sz="0" w:space="0" w:color="auto"/>
                                                      </w:divBdr>
                                                      <w:divsChild>
                                                        <w:div w:id="1502237467">
                                                          <w:marLeft w:val="0"/>
                                                          <w:marRight w:val="0"/>
                                                          <w:marTop w:val="0"/>
                                                          <w:marBottom w:val="0"/>
                                                          <w:divBdr>
                                                            <w:top w:val="none" w:sz="0" w:space="0" w:color="auto"/>
                                                            <w:left w:val="none" w:sz="0" w:space="0" w:color="auto"/>
                                                            <w:bottom w:val="none" w:sz="0" w:space="0" w:color="auto"/>
                                                            <w:right w:val="none" w:sz="0" w:space="0" w:color="auto"/>
                                                          </w:divBdr>
                                                          <w:divsChild>
                                                            <w:div w:id="226261023">
                                                              <w:marLeft w:val="0"/>
                                                              <w:marRight w:val="0"/>
                                                              <w:marTop w:val="0"/>
                                                              <w:marBottom w:val="0"/>
                                                              <w:divBdr>
                                                                <w:top w:val="none" w:sz="0" w:space="0" w:color="auto"/>
                                                                <w:left w:val="none" w:sz="0" w:space="0" w:color="auto"/>
                                                                <w:bottom w:val="none" w:sz="0" w:space="0" w:color="auto"/>
                                                                <w:right w:val="none" w:sz="0" w:space="0" w:color="auto"/>
                                                              </w:divBdr>
                                                              <w:divsChild>
                                                                <w:div w:id="693505068">
                                                                  <w:marLeft w:val="0"/>
                                                                  <w:marRight w:val="0"/>
                                                                  <w:marTop w:val="0"/>
                                                                  <w:marBottom w:val="0"/>
                                                                  <w:divBdr>
                                                                    <w:top w:val="none" w:sz="0" w:space="0" w:color="auto"/>
                                                                    <w:left w:val="none" w:sz="0" w:space="0" w:color="auto"/>
                                                                    <w:bottom w:val="none" w:sz="0" w:space="0" w:color="auto"/>
                                                                    <w:right w:val="none" w:sz="0" w:space="0" w:color="auto"/>
                                                                  </w:divBdr>
                                                                  <w:divsChild>
                                                                    <w:div w:id="197663740">
                                                                      <w:marLeft w:val="0"/>
                                                                      <w:marRight w:val="0"/>
                                                                      <w:marTop w:val="0"/>
                                                                      <w:marBottom w:val="0"/>
                                                                      <w:divBdr>
                                                                        <w:top w:val="none" w:sz="0" w:space="0" w:color="auto"/>
                                                                        <w:left w:val="none" w:sz="0" w:space="0" w:color="auto"/>
                                                                        <w:bottom w:val="none" w:sz="0" w:space="0" w:color="auto"/>
                                                                        <w:right w:val="none" w:sz="0" w:space="0" w:color="auto"/>
                                                                      </w:divBdr>
                                                                      <w:divsChild>
                                                                        <w:div w:id="554390079">
                                                                          <w:marLeft w:val="0"/>
                                                                          <w:marRight w:val="0"/>
                                                                          <w:marTop w:val="0"/>
                                                                          <w:marBottom w:val="0"/>
                                                                          <w:divBdr>
                                                                            <w:top w:val="none" w:sz="0" w:space="0" w:color="auto"/>
                                                                            <w:left w:val="none" w:sz="0" w:space="0" w:color="auto"/>
                                                                            <w:bottom w:val="none" w:sz="0" w:space="0" w:color="auto"/>
                                                                            <w:right w:val="none" w:sz="0" w:space="0" w:color="auto"/>
                                                                          </w:divBdr>
                                                                          <w:divsChild>
                                                                            <w:div w:id="1805007390">
                                                                              <w:marLeft w:val="0"/>
                                                                              <w:marRight w:val="0"/>
                                                                              <w:marTop w:val="0"/>
                                                                              <w:marBottom w:val="0"/>
                                                                              <w:divBdr>
                                                                                <w:top w:val="none" w:sz="0" w:space="0" w:color="auto"/>
                                                                                <w:left w:val="none" w:sz="0" w:space="0" w:color="auto"/>
                                                                                <w:bottom w:val="none" w:sz="0" w:space="0" w:color="auto"/>
                                                                                <w:right w:val="none" w:sz="0" w:space="0" w:color="auto"/>
                                                                              </w:divBdr>
                                                                              <w:divsChild>
                                                                                <w:div w:id="2107575586">
                                                                                  <w:marLeft w:val="0"/>
                                                                                  <w:marRight w:val="0"/>
                                                                                  <w:marTop w:val="0"/>
                                                                                  <w:marBottom w:val="0"/>
                                                                                  <w:divBdr>
                                                                                    <w:top w:val="none" w:sz="0" w:space="0" w:color="auto"/>
                                                                                    <w:left w:val="none" w:sz="0" w:space="0" w:color="auto"/>
                                                                                    <w:bottom w:val="none" w:sz="0" w:space="0" w:color="auto"/>
                                                                                    <w:right w:val="none" w:sz="0" w:space="0" w:color="auto"/>
                                                                                  </w:divBdr>
                                                                                  <w:divsChild>
                                                                                    <w:div w:id="416243989">
                                                                                      <w:marLeft w:val="0"/>
                                                                                      <w:marRight w:val="0"/>
                                                                                      <w:marTop w:val="0"/>
                                                                                      <w:marBottom w:val="0"/>
                                                                                      <w:divBdr>
                                                                                        <w:top w:val="none" w:sz="0" w:space="0" w:color="auto"/>
                                                                                        <w:left w:val="none" w:sz="0" w:space="0" w:color="auto"/>
                                                                                        <w:bottom w:val="none" w:sz="0" w:space="0" w:color="auto"/>
                                                                                        <w:right w:val="none" w:sz="0" w:space="0" w:color="auto"/>
                                                                                      </w:divBdr>
                                                                                      <w:divsChild>
                                                                                        <w:div w:id="124128324">
                                                                                          <w:marLeft w:val="0"/>
                                                                                          <w:marRight w:val="0"/>
                                                                                          <w:marTop w:val="0"/>
                                                                                          <w:marBottom w:val="0"/>
                                                                                          <w:divBdr>
                                                                                            <w:top w:val="none" w:sz="0" w:space="0" w:color="auto"/>
                                                                                            <w:left w:val="none" w:sz="0" w:space="0" w:color="auto"/>
                                                                                            <w:bottom w:val="none" w:sz="0" w:space="0" w:color="auto"/>
                                                                                            <w:right w:val="none" w:sz="0" w:space="0" w:color="auto"/>
                                                                                          </w:divBdr>
                                                                                          <w:divsChild>
                                                                                            <w:div w:id="1184629827">
                                                                                              <w:marLeft w:val="0"/>
                                                                                              <w:marRight w:val="120"/>
                                                                                              <w:marTop w:val="0"/>
                                                                                              <w:marBottom w:val="150"/>
                                                                                              <w:divBdr>
                                                                                                <w:top w:val="single" w:sz="2" w:space="0" w:color="EFEFEF"/>
                                                                                                <w:left w:val="single" w:sz="6" w:space="0" w:color="EFEFEF"/>
                                                                                                <w:bottom w:val="single" w:sz="6" w:space="0" w:color="E2E2E2"/>
                                                                                                <w:right w:val="single" w:sz="6" w:space="0" w:color="EFEFEF"/>
                                                                                              </w:divBdr>
                                                                                              <w:divsChild>
                                                                                                <w:div w:id="426192361">
                                                                                                  <w:marLeft w:val="0"/>
                                                                                                  <w:marRight w:val="0"/>
                                                                                                  <w:marTop w:val="0"/>
                                                                                                  <w:marBottom w:val="0"/>
                                                                                                  <w:divBdr>
                                                                                                    <w:top w:val="none" w:sz="0" w:space="0" w:color="auto"/>
                                                                                                    <w:left w:val="none" w:sz="0" w:space="0" w:color="auto"/>
                                                                                                    <w:bottom w:val="none" w:sz="0" w:space="0" w:color="auto"/>
                                                                                                    <w:right w:val="none" w:sz="0" w:space="0" w:color="auto"/>
                                                                                                  </w:divBdr>
                                                                                                  <w:divsChild>
                                                                                                    <w:div w:id="865171168">
                                                                                                      <w:marLeft w:val="0"/>
                                                                                                      <w:marRight w:val="0"/>
                                                                                                      <w:marTop w:val="0"/>
                                                                                                      <w:marBottom w:val="0"/>
                                                                                                      <w:divBdr>
                                                                                                        <w:top w:val="none" w:sz="0" w:space="0" w:color="auto"/>
                                                                                                        <w:left w:val="none" w:sz="0" w:space="0" w:color="auto"/>
                                                                                                        <w:bottom w:val="none" w:sz="0" w:space="0" w:color="auto"/>
                                                                                                        <w:right w:val="none" w:sz="0" w:space="0" w:color="auto"/>
                                                                                                      </w:divBdr>
                                                                                                      <w:divsChild>
                                                                                                        <w:div w:id="186794840">
                                                                                                          <w:marLeft w:val="0"/>
                                                                                                          <w:marRight w:val="0"/>
                                                                                                          <w:marTop w:val="0"/>
                                                                                                          <w:marBottom w:val="0"/>
                                                                                                          <w:divBdr>
                                                                                                            <w:top w:val="none" w:sz="0" w:space="0" w:color="auto"/>
                                                                                                            <w:left w:val="none" w:sz="0" w:space="0" w:color="auto"/>
                                                                                                            <w:bottom w:val="none" w:sz="0" w:space="0" w:color="auto"/>
                                                                                                            <w:right w:val="none" w:sz="0" w:space="0" w:color="auto"/>
                                                                                                          </w:divBdr>
                                                                                                          <w:divsChild>
                                                                                                            <w:div w:id="860975522">
                                                                                                              <w:marLeft w:val="0"/>
                                                                                                              <w:marRight w:val="0"/>
                                                                                                              <w:marTop w:val="0"/>
                                                                                                              <w:marBottom w:val="0"/>
                                                                                                              <w:divBdr>
                                                                                                                <w:top w:val="none" w:sz="0" w:space="0" w:color="auto"/>
                                                                                                                <w:left w:val="none" w:sz="0" w:space="0" w:color="auto"/>
                                                                                                                <w:bottom w:val="none" w:sz="0" w:space="0" w:color="auto"/>
                                                                                                                <w:right w:val="none" w:sz="0" w:space="0" w:color="auto"/>
                                                                                                              </w:divBdr>
                                                                                                              <w:divsChild>
                                                                                                                <w:div w:id="91181809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751149844">
                                                                                                                      <w:marLeft w:val="225"/>
                                                                                                                      <w:marRight w:val="225"/>
                                                                                                                      <w:marTop w:val="75"/>
                                                                                                                      <w:marBottom w:val="75"/>
                                                                                                                      <w:divBdr>
                                                                                                                        <w:top w:val="none" w:sz="0" w:space="0" w:color="auto"/>
                                                                                                                        <w:left w:val="none" w:sz="0" w:space="0" w:color="auto"/>
                                                                                                                        <w:bottom w:val="none" w:sz="0" w:space="0" w:color="auto"/>
                                                                                                                        <w:right w:val="none" w:sz="0" w:space="0" w:color="auto"/>
                                                                                                                      </w:divBdr>
                                                                                                                      <w:divsChild>
                                                                                                                        <w:div w:id="472916153">
                                                                                                                          <w:marLeft w:val="0"/>
                                                                                                                          <w:marRight w:val="0"/>
                                                                                                                          <w:marTop w:val="0"/>
                                                                                                                          <w:marBottom w:val="0"/>
                                                                                                                          <w:divBdr>
                                                                                                                            <w:top w:val="single" w:sz="6" w:space="0" w:color="auto"/>
                                                                                                                            <w:left w:val="single" w:sz="6" w:space="0" w:color="auto"/>
                                                                                                                            <w:bottom w:val="single" w:sz="6" w:space="0" w:color="auto"/>
                                                                                                                            <w:right w:val="single" w:sz="6" w:space="0" w:color="auto"/>
                                                                                                                          </w:divBdr>
                                                                                                                          <w:divsChild>
                                                                                                                            <w:div w:id="2137940496">
                                                                                                                              <w:marLeft w:val="0"/>
                                                                                                                              <w:marRight w:val="0"/>
                                                                                                                              <w:marTop w:val="0"/>
                                                                                                                              <w:marBottom w:val="0"/>
                                                                                                                              <w:divBdr>
                                                                                                                                <w:top w:val="none" w:sz="0" w:space="0" w:color="auto"/>
                                                                                                                                <w:left w:val="none" w:sz="0" w:space="0" w:color="auto"/>
                                                                                                                                <w:bottom w:val="none" w:sz="0" w:space="0" w:color="auto"/>
                                                                                                                                <w:right w:val="none" w:sz="0" w:space="0" w:color="auto"/>
                                                                                                                              </w:divBdr>
                                                                                                                              <w:divsChild>
                                                                                                                                <w:div w:id="2931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8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zecznikFE@wzp.pl" TargetMode="External"/><Relationship Id="rId4" Type="http://schemas.openxmlformats.org/officeDocument/2006/relationships/settings" Target="settings.xml"/><Relationship Id="rId9" Type="http://schemas.openxmlformats.org/officeDocument/2006/relationships/hyperlink" Target="http://www.rpo.wzp.pl/rzecznik-funduszy-europejski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607D-4C51-4ECF-BCD5-E93478A1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30</Pages>
  <Words>10282</Words>
  <Characters>61698</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PP. Piosicki</dc:creator>
  <cp:keywords/>
  <dc:description/>
  <cp:lastModifiedBy>Użytkownik systemu Windows</cp:lastModifiedBy>
  <cp:revision>23</cp:revision>
  <cp:lastPrinted>2018-05-17T06:08:00Z</cp:lastPrinted>
  <dcterms:created xsi:type="dcterms:W3CDTF">2019-04-23T07:52:00Z</dcterms:created>
  <dcterms:modified xsi:type="dcterms:W3CDTF">2019-05-14T10:49:00Z</dcterms:modified>
</cp:coreProperties>
</file>