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D10347" w:rsidRDefault="00BD74D6" w:rsidP="00BF6A0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10347">
        <w:rPr>
          <w:rFonts w:ascii="Arial" w:hAnsi="Arial" w:cs="Arial"/>
          <w:sz w:val="20"/>
          <w:szCs w:val="20"/>
        </w:rPr>
        <w:t>REJESTR ZMIAN</w:t>
      </w:r>
      <w:r w:rsidR="004C0DD4" w:rsidRPr="00D10347">
        <w:rPr>
          <w:rFonts w:ascii="Arial" w:hAnsi="Arial" w:cs="Arial"/>
          <w:sz w:val="20"/>
          <w:szCs w:val="20"/>
        </w:rPr>
        <w:t xml:space="preserve"> DO:</w:t>
      </w:r>
    </w:p>
    <w:p w:rsidR="00453FCD" w:rsidRPr="00D10347" w:rsidRDefault="00CE3459" w:rsidP="00BF6A0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0347">
        <w:rPr>
          <w:rFonts w:ascii="Arial" w:hAnsi="Arial" w:cs="Arial"/>
          <w:b/>
          <w:sz w:val="20"/>
          <w:szCs w:val="20"/>
        </w:rPr>
        <w:t>Regulamin</w:t>
      </w:r>
      <w:r w:rsidR="00B93F82" w:rsidRPr="00D10347">
        <w:rPr>
          <w:rFonts w:ascii="Arial" w:hAnsi="Arial" w:cs="Arial"/>
          <w:b/>
          <w:sz w:val="20"/>
          <w:szCs w:val="20"/>
        </w:rPr>
        <w:t>u</w:t>
      </w:r>
      <w:r w:rsidRPr="00D10347">
        <w:rPr>
          <w:rFonts w:ascii="Arial" w:hAnsi="Arial" w:cs="Arial"/>
          <w:b/>
          <w:sz w:val="20"/>
          <w:szCs w:val="20"/>
        </w:rPr>
        <w:t xml:space="preserve"> </w:t>
      </w:r>
      <w:r w:rsidR="003C5421" w:rsidRPr="00D10347">
        <w:rPr>
          <w:rFonts w:ascii="Arial" w:hAnsi="Arial" w:cs="Arial"/>
          <w:b/>
          <w:sz w:val="20"/>
          <w:szCs w:val="20"/>
        </w:rPr>
        <w:t>naboru</w:t>
      </w:r>
      <w:r w:rsidRPr="00D10347">
        <w:rPr>
          <w:rFonts w:ascii="Arial" w:hAnsi="Arial" w:cs="Arial"/>
          <w:b/>
          <w:sz w:val="20"/>
          <w:szCs w:val="20"/>
        </w:rPr>
        <w:t xml:space="preserve"> w ramach Regionalnego Programu Operacyjnego Województwa Zachodniopomorskiego 2014 – 2020</w:t>
      </w:r>
      <w:r w:rsidR="00D66A8A" w:rsidRPr="00D10347">
        <w:rPr>
          <w:rFonts w:ascii="Arial" w:hAnsi="Arial" w:cs="Arial"/>
          <w:b/>
          <w:sz w:val="20"/>
          <w:szCs w:val="20"/>
        </w:rPr>
        <w:t xml:space="preserve"> </w:t>
      </w:r>
    </w:p>
    <w:p w:rsidR="00CE3459" w:rsidRPr="00D10347" w:rsidRDefault="00CE3459" w:rsidP="00BF6A0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0347">
        <w:rPr>
          <w:rFonts w:ascii="Arial" w:hAnsi="Arial" w:cs="Arial"/>
          <w:b/>
          <w:sz w:val="20"/>
          <w:szCs w:val="20"/>
        </w:rPr>
        <w:t>Oś Priorytetowa</w:t>
      </w:r>
      <w:r w:rsidR="003940DA" w:rsidRPr="00D10347">
        <w:rPr>
          <w:rFonts w:ascii="Arial" w:hAnsi="Arial" w:cs="Arial"/>
          <w:b/>
          <w:sz w:val="20"/>
          <w:szCs w:val="20"/>
        </w:rPr>
        <w:t>1 Gospodarka, Innowacje, Nowoczesne Technologie</w:t>
      </w:r>
      <w:r w:rsidRPr="00D10347">
        <w:rPr>
          <w:rFonts w:ascii="Arial" w:hAnsi="Arial" w:cs="Arial"/>
          <w:b/>
          <w:sz w:val="20"/>
          <w:szCs w:val="20"/>
        </w:rPr>
        <w:t xml:space="preserve"> </w:t>
      </w:r>
    </w:p>
    <w:p w:rsidR="00DB5C51" w:rsidRDefault="00CE3459" w:rsidP="00BF6A06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10347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3940DA" w:rsidRPr="00D10347">
        <w:rPr>
          <w:rFonts w:ascii="Arial" w:hAnsi="Arial" w:cs="Arial"/>
          <w:b/>
          <w:sz w:val="20"/>
          <w:szCs w:val="20"/>
          <w:lang w:eastAsia="pl-PL"/>
        </w:rPr>
        <w:t>1.14 Wzmocnienie pozycji regionalnej gospodarki w wymiarze krajowym i międzynarodowym</w:t>
      </w:r>
    </w:p>
    <w:p w:rsidR="00DB5C51" w:rsidRPr="00D10347" w:rsidRDefault="00DB5C51" w:rsidP="00BF6A0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7513"/>
        <w:gridCol w:w="1701"/>
        <w:gridCol w:w="1584"/>
      </w:tblGrid>
      <w:tr w:rsidR="00F02513" w:rsidRPr="00D10347" w:rsidTr="00CD559F">
        <w:trPr>
          <w:trHeight w:val="49"/>
        </w:trPr>
        <w:tc>
          <w:tcPr>
            <w:tcW w:w="567" w:type="dxa"/>
            <w:vAlign w:val="center"/>
          </w:tcPr>
          <w:p w:rsidR="00F02513" w:rsidRPr="00C81526" w:rsidRDefault="00F02513" w:rsidP="00BF6A06">
            <w:pPr>
              <w:rPr>
                <w:rFonts w:ascii="Arial" w:hAnsi="Arial" w:cs="Arial"/>
                <w:b/>
              </w:rPr>
            </w:pPr>
            <w:r w:rsidRPr="00C8152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D10347" w:rsidRDefault="00F02513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1134" w:type="dxa"/>
            <w:vAlign w:val="center"/>
          </w:tcPr>
          <w:p w:rsidR="00F02513" w:rsidRPr="00D10347" w:rsidRDefault="00F02513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Rozdział/</w:t>
            </w:r>
          </w:p>
          <w:p w:rsidR="00F02513" w:rsidRPr="00D10347" w:rsidRDefault="00F02513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Podrozdział/</w:t>
            </w:r>
          </w:p>
          <w:p w:rsidR="00F02513" w:rsidRPr="00D10347" w:rsidRDefault="00F02513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punkt/</w:t>
            </w:r>
          </w:p>
          <w:p w:rsidR="00F02513" w:rsidRPr="00D10347" w:rsidRDefault="00F02513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strona</w:t>
            </w:r>
          </w:p>
        </w:tc>
        <w:tc>
          <w:tcPr>
            <w:tcW w:w="7513" w:type="dxa"/>
            <w:vAlign w:val="center"/>
          </w:tcPr>
          <w:p w:rsidR="00F02513" w:rsidRPr="00D10347" w:rsidRDefault="00F02513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Opis zmiany</w:t>
            </w:r>
          </w:p>
        </w:tc>
        <w:tc>
          <w:tcPr>
            <w:tcW w:w="1701" w:type="dxa"/>
            <w:vAlign w:val="center"/>
          </w:tcPr>
          <w:p w:rsidR="00F02513" w:rsidRPr="00D10347" w:rsidRDefault="005A7359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Uzasadnienie zmiany</w:t>
            </w:r>
          </w:p>
        </w:tc>
        <w:tc>
          <w:tcPr>
            <w:tcW w:w="1584" w:type="dxa"/>
            <w:vAlign w:val="center"/>
          </w:tcPr>
          <w:p w:rsidR="00F02513" w:rsidRPr="00D10347" w:rsidRDefault="00F02513" w:rsidP="00BF6A06">
            <w:pPr>
              <w:jc w:val="center"/>
              <w:rPr>
                <w:rFonts w:ascii="Arial" w:hAnsi="Arial" w:cs="Arial"/>
                <w:b/>
              </w:rPr>
            </w:pPr>
            <w:r w:rsidRPr="00D10347">
              <w:rPr>
                <w:rFonts w:ascii="Arial" w:hAnsi="Arial" w:cs="Arial"/>
                <w:b/>
              </w:rPr>
              <w:t>Data wprowadzenia</w:t>
            </w:r>
          </w:p>
        </w:tc>
      </w:tr>
      <w:tr w:rsidR="00D66A8A" w:rsidRPr="00D10347" w:rsidTr="00CD559F">
        <w:trPr>
          <w:trHeight w:val="278"/>
        </w:trPr>
        <w:tc>
          <w:tcPr>
            <w:tcW w:w="567" w:type="dxa"/>
          </w:tcPr>
          <w:p w:rsidR="00D66A8A" w:rsidRPr="00D10347" w:rsidRDefault="00D66A8A" w:rsidP="00BF6A06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</w:rPr>
            </w:pPr>
            <w:r w:rsidRPr="00D10347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3940DA" w:rsidRPr="00D10347" w:rsidRDefault="003940DA" w:rsidP="00BF6A06">
            <w:pPr>
              <w:jc w:val="center"/>
              <w:rPr>
                <w:rFonts w:ascii="Arial" w:hAnsi="Arial" w:cs="Arial"/>
              </w:rPr>
            </w:pPr>
            <w:r w:rsidRPr="00D10347">
              <w:rPr>
                <w:rFonts w:ascii="Arial" w:hAnsi="Arial" w:cs="Arial"/>
              </w:rPr>
              <w:t xml:space="preserve">Regulamin naboru projektów </w:t>
            </w:r>
          </w:p>
          <w:p w:rsidR="003940DA" w:rsidRPr="00D10347" w:rsidRDefault="003940DA" w:rsidP="00BF6A06">
            <w:pPr>
              <w:jc w:val="center"/>
              <w:rPr>
                <w:rFonts w:ascii="Arial" w:hAnsi="Arial" w:cs="Arial"/>
              </w:rPr>
            </w:pPr>
            <w:r w:rsidRPr="00D10347">
              <w:rPr>
                <w:rFonts w:ascii="Arial" w:hAnsi="Arial" w:cs="Arial"/>
              </w:rPr>
              <w:t>w ramach Regionalnego Programu Operacyjnego Województwa Zachodniopomorskiego</w:t>
            </w:r>
          </w:p>
          <w:p w:rsidR="00D66A8A" w:rsidRPr="00D10347" w:rsidRDefault="003940DA" w:rsidP="00BF6A06">
            <w:pPr>
              <w:jc w:val="center"/>
              <w:rPr>
                <w:rFonts w:ascii="Arial" w:hAnsi="Arial" w:cs="Arial"/>
              </w:rPr>
            </w:pPr>
            <w:r w:rsidRPr="00D10347">
              <w:rPr>
                <w:rFonts w:ascii="Arial" w:hAnsi="Arial" w:cs="Arial"/>
              </w:rPr>
              <w:t>2014 – 2020</w:t>
            </w:r>
          </w:p>
        </w:tc>
        <w:tc>
          <w:tcPr>
            <w:tcW w:w="1134" w:type="dxa"/>
          </w:tcPr>
          <w:p w:rsidR="0013426F" w:rsidRDefault="0013426F" w:rsidP="0013426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7.2 pkt 9</w:t>
            </w:r>
          </w:p>
          <w:p w:rsidR="00D66A8A" w:rsidRPr="00D10347" w:rsidRDefault="0013426F" w:rsidP="001342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str. 27</w:t>
            </w:r>
          </w:p>
        </w:tc>
        <w:tc>
          <w:tcPr>
            <w:tcW w:w="7513" w:type="dxa"/>
          </w:tcPr>
          <w:p w:rsidR="0013426F" w:rsidRDefault="0013426F" w:rsidP="00BF6A06">
            <w:pPr>
              <w:pStyle w:val="Akapitzlist"/>
              <w:ind w:left="0"/>
              <w:jc w:val="both"/>
              <w:rPr>
                <w:rFonts w:ascii="Arial" w:hAnsi="Arial" w:cs="Arial"/>
                <w:b/>
                <w:iCs/>
                <w:u w:val="single"/>
              </w:rPr>
            </w:pPr>
            <w:r w:rsidRPr="004056C9">
              <w:rPr>
                <w:rFonts w:ascii="Arial" w:hAnsi="Arial" w:cs="Arial"/>
                <w:b/>
                <w:iCs/>
              </w:rPr>
              <w:t>Zapis dotyczący przyporządkowania kryteriów do poszczególnych części doprecyzowano poprzez dodanie do oceny wstępnej kryterium 2.1:</w:t>
            </w:r>
            <w:r>
              <w:rPr>
                <w:rFonts w:ascii="Arial" w:hAnsi="Arial" w:cs="Arial"/>
                <w:b/>
                <w:iCs/>
                <w:u w:val="single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2161"/>
              <w:gridCol w:w="2132"/>
              <w:gridCol w:w="1511"/>
            </w:tblGrid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bookmarkStart w:id="1" w:name="RANGE!A1"/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OCENA</w:t>
                  </w:r>
                  <w:bookmarkEnd w:id="1"/>
                </w:p>
              </w:tc>
              <w:tc>
                <w:tcPr>
                  <w:tcW w:w="14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KRYTERIUM</w:t>
                  </w:r>
                </w:p>
              </w:tc>
              <w:tc>
                <w:tcPr>
                  <w:tcW w:w="14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PŁASZCZYZNA</w:t>
                  </w:r>
                </w:p>
              </w:tc>
              <w:tc>
                <w:tcPr>
                  <w:tcW w:w="10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OCENIAJĄCY</w:t>
                  </w: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WSTĘPNA</w:t>
                  </w: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1.1 Zgodność z celem szczegółowym i rezultatami priorytetu inwestycyjnego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PRACOWNIK</w:t>
                  </w: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1.2 Zgodność z typem projektu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1.3 Zasadność realizacji projektu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1.4 Zgodność z zasadami horyzontalnymi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765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1.5 Zgodność realizacji projektu przed dniem złożenia wniosku o dofinansowanie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2.5 Poprawność okresu realizacji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administracyjności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1.7 Kwalifikowalność projektu 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1.8 Wpływ na rozwój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społeczno-gospodarczy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426F" w:rsidRPr="0013426F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13426F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2.1 Możliwość oceny merytorycznej wniosku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administracyjności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2.2 Zgodność z kwalifikowalnością wydatków 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administracyjności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MERYTORYCZNA I STOPNIA</w:t>
                  </w: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2.3 Intensywność wsparcia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administracyjności</w:t>
                  </w:r>
                </w:p>
              </w:tc>
              <w:tc>
                <w:tcPr>
                  <w:tcW w:w="103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PRACOWNIK/EKSPERT</w:t>
                  </w: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3.1 Zgodność z przepisami prawa krajowego i unijnego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wykonalności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1.6 Zgodność z wymogami pomocy publicznej 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dopuszczalności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51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2.1 Możliwość oceny merytorycznej wniosku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administracyjności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1275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2.4 Poprawność obliczeń całkowitych kosztów i całkowitych kosztów kwalifikowalnych oraz intensywności pomocy uwzględniającej generowanie dochodu w projekcie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administracyjności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3.2 Zdolność operacyjna</w:t>
                  </w:r>
                </w:p>
              </w:tc>
              <w:tc>
                <w:tcPr>
                  <w:tcW w:w="14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wykonalności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3.3 Monitoring efektów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wykonalności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3.4 Grupa odbiorców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wykonalności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3426F" w:rsidRPr="008607CB" w:rsidTr="0013426F">
              <w:trPr>
                <w:trHeight w:val="300"/>
              </w:trPr>
              <w:tc>
                <w:tcPr>
                  <w:tcW w:w="101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3.5 Efektywność</w:t>
                  </w:r>
                </w:p>
              </w:tc>
              <w:tc>
                <w:tcPr>
                  <w:tcW w:w="1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607C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wykonalności</w:t>
                  </w:r>
                </w:p>
              </w:tc>
              <w:tc>
                <w:tcPr>
                  <w:tcW w:w="103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426F" w:rsidRPr="008607CB" w:rsidRDefault="0013426F" w:rsidP="001E484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3426F" w:rsidRPr="00D10347" w:rsidRDefault="0013426F" w:rsidP="00BF6A06">
            <w:pPr>
              <w:pStyle w:val="Akapitzlist"/>
              <w:ind w:left="0"/>
              <w:jc w:val="both"/>
              <w:rPr>
                <w:rFonts w:ascii="Arial" w:hAnsi="Arial" w:cs="Arial"/>
                <w:iCs/>
              </w:rPr>
            </w:pPr>
          </w:p>
          <w:p w:rsidR="00BF6A06" w:rsidRPr="00D10347" w:rsidRDefault="00BF6A06" w:rsidP="00BF6A06">
            <w:pPr>
              <w:pStyle w:val="Akapitzlist"/>
              <w:ind w:left="34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:rsidR="00D66A8A" w:rsidRPr="00D10347" w:rsidRDefault="004C4110" w:rsidP="004C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="0013426F">
              <w:rPr>
                <w:rFonts w:ascii="Arial" w:hAnsi="Arial" w:cs="Arial"/>
              </w:rPr>
              <w:t xml:space="preserve">oprecyzowanie </w:t>
            </w:r>
            <w:r>
              <w:rPr>
                <w:rFonts w:ascii="Arial" w:hAnsi="Arial" w:cs="Arial"/>
              </w:rPr>
              <w:t xml:space="preserve">i aktualizacja </w:t>
            </w:r>
            <w:r w:rsidR="00E12F68" w:rsidRPr="00D10347">
              <w:rPr>
                <w:rFonts w:ascii="Arial" w:hAnsi="Arial" w:cs="Arial"/>
              </w:rPr>
              <w:t>zapisów</w:t>
            </w:r>
          </w:p>
        </w:tc>
        <w:tc>
          <w:tcPr>
            <w:tcW w:w="1584" w:type="dxa"/>
          </w:tcPr>
          <w:p w:rsidR="00D66A8A" w:rsidRPr="00D10347" w:rsidRDefault="0013426F" w:rsidP="00BF6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…czerwca</w:t>
            </w:r>
            <w:r w:rsidR="00D66A8A" w:rsidRPr="00D10347">
              <w:rPr>
                <w:rFonts w:ascii="Arial" w:hAnsi="Arial" w:cs="Arial"/>
              </w:rPr>
              <w:t xml:space="preserve"> 2018 r.</w:t>
            </w:r>
          </w:p>
        </w:tc>
      </w:tr>
    </w:tbl>
    <w:p w:rsidR="00CD08FF" w:rsidRPr="00D10347" w:rsidRDefault="00CD08FF" w:rsidP="00BF6A0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D10347" w:rsidSect="00E02ACF">
      <w:headerReference w:type="default" r:id="rId9"/>
      <w:footerReference w:type="default" r:id="rId10"/>
      <w:headerReference w:type="first" r:id="rId11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07" w:rsidRDefault="00A50D07" w:rsidP="00EA4F46">
      <w:pPr>
        <w:spacing w:line="240" w:lineRule="auto"/>
      </w:pPr>
      <w:r>
        <w:separator/>
      </w:r>
    </w:p>
  </w:endnote>
  <w:endnote w:type="continuationSeparator" w:id="0">
    <w:p w:rsidR="00A50D07" w:rsidRDefault="00A50D07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07" w:rsidRPr="00C036EF" w:rsidRDefault="00A50D07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DE0F6F">
      <w:rPr>
        <w:rFonts w:ascii="Arial" w:hAnsi="Arial" w:cs="Arial"/>
        <w:noProof/>
        <w:sz w:val="20"/>
        <w:szCs w:val="20"/>
      </w:rPr>
      <w:t>2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DE0F6F">
      <w:rPr>
        <w:rFonts w:ascii="Arial" w:hAnsi="Arial" w:cs="Arial"/>
        <w:noProof/>
        <w:sz w:val="20"/>
        <w:szCs w:val="20"/>
      </w:rPr>
      <w:t>2</w:t>
    </w:r>
    <w:r w:rsidRPr="00C036EF">
      <w:rPr>
        <w:rFonts w:ascii="Arial" w:hAnsi="Arial" w:cs="Arial"/>
        <w:sz w:val="20"/>
        <w:szCs w:val="20"/>
      </w:rPr>
      <w:fldChar w:fldCharType="end"/>
    </w:r>
  </w:p>
  <w:p w:rsidR="00A50D07" w:rsidRDefault="00A50D07" w:rsidP="004E5965"/>
  <w:p w:rsidR="00A50D07" w:rsidRDefault="00A50D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07" w:rsidRDefault="00A50D07" w:rsidP="00EA4F46">
      <w:pPr>
        <w:spacing w:line="240" w:lineRule="auto"/>
      </w:pPr>
      <w:r>
        <w:separator/>
      </w:r>
    </w:p>
  </w:footnote>
  <w:footnote w:type="continuationSeparator" w:id="0">
    <w:p w:rsidR="00A50D07" w:rsidRDefault="00A50D07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07" w:rsidRPr="00666AF9" w:rsidRDefault="00A50D07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A50D07" w:rsidRDefault="00A50D07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5.1.</w:t>
    </w:r>
  </w:p>
  <w:p w:rsidR="00A50D07" w:rsidRPr="00DA392E" w:rsidRDefault="00A50D07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07" w:rsidRDefault="00A50D07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0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2"/>
  </w:num>
  <w:num w:numId="8">
    <w:abstractNumId w:val="39"/>
  </w:num>
  <w:num w:numId="9">
    <w:abstractNumId w:val="38"/>
  </w:num>
  <w:num w:numId="10">
    <w:abstractNumId w:val="23"/>
  </w:num>
  <w:num w:numId="11">
    <w:abstractNumId w:val="35"/>
  </w:num>
  <w:num w:numId="12">
    <w:abstractNumId w:val="27"/>
  </w:num>
  <w:num w:numId="13">
    <w:abstractNumId w:val="36"/>
  </w:num>
  <w:num w:numId="14">
    <w:abstractNumId w:val="34"/>
  </w:num>
  <w:num w:numId="15">
    <w:abstractNumId w:val="6"/>
  </w:num>
  <w:num w:numId="16">
    <w:abstractNumId w:val="26"/>
  </w:num>
  <w:num w:numId="17">
    <w:abstractNumId w:val="30"/>
  </w:num>
  <w:num w:numId="18">
    <w:abstractNumId w:val="32"/>
  </w:num>
  <w:num w:numId="19">
    <w:abstractNumId w:val="14"/>
  </w:num>
  <w:num w:numId="20">
    <w:abstractNumId w:val="16"/>
  </w:num>
  <w:num w:numId="21">
    <w:abstractNumId w:val="10"/>
  </w:num>
  <w:num w:numId="22">
    <w:abstractNumId w:val="22"/>
  </w:num>
  <w:num w:numId="23">
    <w:abstractNumId w:val="24"/>
  </w:num>
  <w:num w:numId="24">
    <w:abstractNumId w:val="11"/>
  </w:num>
  <w:num w:numId="25">
    <w:abstractNumId w:val="19"/>
  </w:num>
  <w:num w:numId="26">
    <w:abstractNumId w:val="15"/>
  </w:num>
  <w:num w:numId="27">
    <w:abstractNumId w:val="33"/>
  </w:num>
  <w:num w:numId="28">
    <w:abstractNumId w:val="8"/>
  </w:num>
  <w:num w:numId="29">
    <w:abstractNumId w:val="13"/>
  </w:num>
  <w:num w:numId="30">
    <w:abstractNumId w:val="28"/>
  </w:num>
  <w:num w:numId="31">
    <w:abstractNumId w:val="37"/>
  </w:num>
  <w:num w:numId="32">
    <w:abstractNumId w:val="31"/>
  </w:num>
  <w:num w:numId="33">
    <w:abstractNumId w:val="7"/>
  </w:num>
  <w:num w:numId="34">
    <w:abstractNumId w:val="25"/>
  </w:num>
  <w:num w:numId="35">
    <w:abstractNumId w:val="17"/>
  </w:num>
  <w:num w:numId="36">
    <w:abstractNumId w:val="40"/>
  </w:num>
  <w:num w:numId="37">
    <w:abstractNumId w:val="9"/>
  </w:num>
  <w:num w:numId="38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2078C"/>
    <w:rsid w:val="00122858"/>
    <w:rsid w:val="00123F78"/>
    <w:rsid w:val="00124D41"/>
    <w:rsid w:val="0013109C"/>
    <w:rsid w:val="0013426F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D61D4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1EE3"/>
    <w:rsid w:val="00223FE0"/>
    <w:rsid w:val="00226061"/>
    <w:rsid w:val="00226A2E"/>
    <w:rsid w:val="00226DCA"/>
    <w:rsid w:val="002312FF"/>
    <w:rsid w:val="00231362"/>
    <w:rsid w:val="00233E57"/>
    <w:rsid w:val="00234A03"/>
    <w:rsid w:val="0023739B"/>
    <w:rsid w:val="00240852"/>
    <w:rsid w:val="00245669"/>
    <w:rsid w:val="002506DF"/>
    <w:rsid w:val="0025330E"/>
    <w:rsid w:val="00254266"/>
    <w:rsid w:val="002549C6"/>
    <w:rsid w:val="0025741E"/>
    <w:rsid w:val="00257947"/>
    <w:rsid w:val="0026031E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B7A5A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5042"/>
    <w:rsid w:val="00347198"/>
    <w:rsid w:val="0034764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90413"/>
    <w:rsid w:val="00390E54"/>
    <w:rsid w:val="00391B0B"/>
    <w:rsid w:val="003940DA"/>
    <w:rsid w:val="00396837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056C9"/>
    <w:rsid w:val="00410109"/>
    <w:rsid w:val="00410625"/>
    <w:rsid w:val="0041168D"/>
    <w:rsid w:val="00411DD7"/>
    <w:rsid w:val="00414C76"/>
    <w:rsid w:val="00414CA2"/>
    <w:rsid w:val="00415BCC"/>
    <w:rsid w:val="00416E30"/>
    <w:rsid w:val="0042016B"/>
    <w:rsid w:val="0042028A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E59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949DE"/>
    <w:rsid w:val="004A0209"/>
    <w:rsid w:val="004A57E5"/>
    <w:rsid w:val="004A65F9"/>
    <w:rsid w:val="004A687F"/>
    <w:rsid w:val="004A7E8F"/>
    <w:rsid w:val="004B70CE"/>
    <w:rsid w:val="004C0DD4"/>
    <w:rsid w:val="004C40B9"/>
    <w:rsid w:val="004C4110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0BFF"/>
    <w:rsid w:val="005415F5"/>
    <w:rsid w:val="00544493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4474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16C60"/>
    <w:rsid w:val="0062261A"/>
    <w:rsid w:val="00622CA2"/>
    <w:rsid w:val="00622E20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380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2F30"/>
    <w:rsid w:val="00767ED6"/>
    <w:rsid w:val="00773C02"/>
    <w:rsid w:val="00774E86"/>
    <w:rsid w:val="00775A11"/>
    <w:rsid w:val="00777045"/>
    <w:rsid w:val="007815A6"/>
    <w:rsid w:val="00784CF3"/>
    <w:rsid w:val="00786C42"/>
    <w:rsid w:val="0079008D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41AA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41704"/>
    <w:rsid w:val="00843915"/>
    <w:rsid w:val="00843AB7"/>
    <w:rsid w:val="00844352"/>
    <w:rsid w:val="00852B32"/>
    <w:rsid w:val="0085324C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15C42"/>
    <w:rsid w:val="00921BCA"/>
    <w:rsid w:val="0092446F"/>
    <w:rsid w:val="00927A53"/>
    <w:rsid w:val="00930DCB"/>
    <w:rsid w:val="00932A70"/>
    <w:rsid w:val="00936F6B"/>
    <w:rsid w:val="00937B78"/>
    <w:rsid w:val="00937D2A"/>
    <w:rsid w:val="00942AAC"/>
    <w:rsid w:val="00945CE4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38D6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0D07"/>
    <w:rsid w:val="00A52649"/>
    <w:rsid w:val="00A553A4"/>
    <w:rsid w:val="00A60634"/>
    <w:rsid w:val="00A60664"/>
    <w:rsid w:val="00A6689D"/>
    <w:rsid w:val="00A713B7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096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BF6A06"/>
    <w:rsid w:val="00C00B11"/>
    <w:rsid w:val="00C01979"/>
    <w:rsid w:val="00C01D8F"/>
    <w:rsid w:val="00C045D1"/>
    <w:rsid w:val="00C10A2E"/>
    <w:rsid w:val="00C11F71"/>
    <w:rsid w:val="00C13119"/>
    <w:rsid w:val="00C13664"/>
    <w:rsid w:val="00C2018B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302A"/>
    <w:rsid w:val="00C772BF"/>
    <w:rsid w:val="00C80C8D"/>
    <w:rsid w:val="00C81526"/>
    <w:rsid w:val="00C822F7"/>
    <w:rsid w:val="00C928C6"/>
    <w:rsid w:val="00CA633D"/>
    <w:rsid w:val="00CA6364"/>
    <w:rsid w:val="00CA6DA4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559F"/>
    <w:rsid w:val="00CD65FA"/>
    <w:rsid w:val="00CE1E54"/>
    <w:rsid w:val="00CE3459"/>
    <w:rsid w:val="00CE3996"/>
    <w:rsid w:val="00CE5B5E"/>
    <w:rsid w:val="00CF3A86"/>
    <w:rsid w:val="00CF3C69"/>
    <w:rsid w:val="00D00281"/>
    <w:rsid w:val="00D0115E"/>
    <w:rsid w:val="00D02EBC"/>
    <w:rsid w:val="00D0433E"/>
    <w:rsid w:val="00D10347"/>
    <w:rsid w:val="00D142B9"/>
    <w:rsid w:val="00D14B1E"/>
    <w:rsid w:val="00D15062"/>
    <w:rsid w:val="00D1742D"/>
    <w:rsid w:val="00D301BD"/>
    <w:rsid w:val="00D37878"/>
    <w:rsid w:val="00D42F45"/>
    <w:rsid w:val="00D4426B"/>
    <w:rsid w:val="00D44F62"/>
    <w:rsid w:val="00D46167"/>
    <w:rsid w:val="00D52BE7"/>
    <w:rsid w:val="00D55272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C95"/>
    <w:rsid w:val="00DB5C51"/>
    <w:rsid w:val="00DB78D0"/>
    <w:rsid w:val="00DC1166"/>
    <w:rsid w:val="00DD2AA8"/>
    <w:rsid w:val="00DD761D"/>
    <w:rsid w:val="00DD7CC7"/>
    <w:rsid w:val="00DE0F6F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310"/>
    <w:rsid w:val="00E11CAB"/>
    <w:rsid w:val="00E12F68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70A50"/>
    <w:rsid w:val="00E7327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263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CB2"/>
    <w:rsid w:val="00F51121"/>
    <w:rsid w:val="00F54C36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1DEE"/>
    <w:rsid w:val="00F9381C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D6A44"/>
    <w:rsid w:val="00FE2FEA"/>
    <w:rsid w:val="00FE3FCE"/>
    <w:rsid w:val="00FE43B8"/>
    <w:rsid w:val="00FF1D2D"/>
    <w:rsid w:val="00FF3641"/>
    <w:rsid w:val="00FF36FC"/>
    <w:rsid w:val="00FF4512"/>
    <w:rsid w:val="00FF5276"/>
    <w:rsid w:val="00FF6F82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B3324-094E-4247-BA68-3B2DC6B1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jkaczmarczyk</cp:lastModifiedBy>
  <cp:revision>2</cp:revision>
  <cp:lastPrinted>2018-06-18T10:34:00Z</cp:lastPrinted>
  <dcterms:created xsi:type="dcterms:W3CDTF">2018-06-20T06:11:00Z</dcterms:created>
  <dcterms:modified xsi:type="dcterms:W3CDTF">2018-06-20T06:11:00Z</dcterms:modified>
</cp:coreProperties>
</file>