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2F" w:rsidRPr="002E192F" w:rsidRDefault="002E192F" w:rsidP="002E192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bookmarkStart w:id="0" w:name="_GoBack"/>
      <w:bookmarkEnd w:id="0"/>
      <w:r w:rsidRPr="002E19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Aneks nr 3</w:t>
      </w:r>
      <w:r w:rsidRPr="002E19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br/>
        <w:t>do umowy nr ROPS/ 121 /2018 z dnia 27 września 2018  r.</w:t>
      </w:r>
      <w:r w:rsidRPr="002E192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br/>
        <w:t>o dofinansowanie kosztów utworzenia i działania                                                                                                         zakładu aktywności zawodowej ze środków Państwowego Funduszu Rehabilitacji Osób Niepełnosprawnych będących w dyspozycji Województwa Zachodniopomorskiego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zawarty dnia ….…. sierpnia  2019 r. w Szczecinie pomiędzy: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Województwem Zachodniopomorskim, </w:t>
      </w: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ul. Korsarzy 34, 70-540 Szczecin, NIP 851-28-71-498, reprezentowanym przez: 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</w:rPr>
      </w:pP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1)   …………………………………………. -………….…………… Województwa Zachodniopomorskiego,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2)   …………………………………………. -…………………….… Województwa Zachodniopomorskiego,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</w:rPr>
      </w:pP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zwanym dalej </w:t>
      </w:r>
      <w:r w:rsidRPr="002E19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„Województwem”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</w:rPr>
      </w:pPr>
    </w:p>
    <w:p w:rsidR="002E192F" w:rsidRPr="002E192F" w:rsidRDefault="002E192F" w:rsidP="002E192F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a:</w:t>
      </w:r>
    </w:p>
    <w:p w:rsidR="002E192F" w:rsidRPr="002E192F" w:rsidRDefault="002E192F" w:rsidP="002E192F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</w:rPr>
      </w:pP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</w:rPr>
      </w:pPr>
      <w:r w:rsidRPr="002E19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Gminą Goleniów</w:t>
      </w: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Plac Lotników 1, 72-100 Goleniów, NIP: 8560008981, REGON: 811684367, </w:t>
      </w: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reprezentowaną przez: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………………………………………….………………….-.………………………..…….……………………, 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przy   kontrasygnacie skarbnika  ……………………….………….……………………….………………., 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zwaną dalej </w:t>
      </w:r>
      <w:r w:rsidRPr="002E19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„Organizatorem”</w:t>
      </w: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shd w:val="clear" w:color="auto" w:fill="FFFFFF"/>
        </w:rPr>
      </w:pP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Na podstawie § 22 ust. 1 i 2 umowy nr ROPS/121/2018 z dnia 27 września 2018 r.</w:t>
      </w:r>
      <w:r w:rsidRPr="002E19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2E192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strony zgodnie postanawiają, co następuje: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§ 1</w:t>
      </w:r>
    </w:p>
    <w:p w:rsidR="002E192F" w:rsidRPr="002E192F" w:rsidRDefault="002E192F" w:rsidP="002E192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</w:pPr>
      <w:r w:rsidRPr="002E192F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 xml:space="preserve">Wysokość przyznanego </w:t>
      </w:r>
      <w:r w:rsidRPr="002E192F"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  <w:t xml:space="preserve">Organizatorowi </w:t>
      </w:r>
      <w:r w:rsidRPr="002E192F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 xml:space="preserve">przez </w:t>
      </w:r>
      <w:r w:rsidRPr="002E192F"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  <w:t>Województwo</w:t>
      </w:r>
      <w:r w:rsidRPr="002E192F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t xml:space="preserve"> dofinansowania ze środków PFRON, </w:t>
      </w:r>
      <w:r w:rsidRPr="002E192F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</w:rPr>
        <w:br/>
        <w:t xml:space="preserve">na pokrycie kosztów działania Zakładu Aktywności Zawodowej w Goleniowie, poniesionych w okresie od dnia 01.01.2019 r. do dnia 31.12.2019 r., ulega zwiększeniu o 73.333,33 zł i wynosi </w:t>
      </w:r>
      <w:r w:rsidRPr="002E192F"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  <w:t>1.855.333,33 zł.”</w:t>
      </w:r>
    </w:p>
    <w:p w:rsidR="002E192F" w:rsidRPr="002E192F" w:rsidRDefault="002E192F" w:rsidP="002E192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shd w:val="clear" w:color="auto" w:fill="FFFFFF"/>
        </w:rPr>
      </w:pP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§ 2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 w:rsidRPr="002E192F">
        <w:rPr>
          <w:rFonts w:ascii="Calibri" w:eastAsia="Times New Roman" w:hAnsi="Calibri" w:cs="Calibri"/>
          <w:shd w:val="clear" w:color="auto" w:fill="FFFFFF"/>
        </w:rPr>
        <w:t xml:space="preserve">Zmianie ulega treść załącznika nr 7 do umowy, który otrzymuje brzmienie jak w załączniku nr 1 </w:t>
      </w:r>
      <w:r w:rsidRPr="002E192F">
        <w:rPr>
          <w:rFonts w:ascii="Calibri" w:eastAsia="Times New Roman" w:hAnsi="Calibri" w:cs="Calibri"/>
          <w:shd w:val="clear" w:color="auto" w:fill="FFFFFF"/>
        </w:rPr>
        <w:br/>
        <w:t>do niniejszego aneksu.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</w:rPr>
      </w:pP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§ 3</w:t>
      </w:r>
    </w:p>
    <w:p w:rsidR="002E192F" w:rsidRPr="002E192F" w:rsidRDefault="002E192F" w:rsidP="002E19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Calibri" w:eastAsia="Times New Roman" w:hAnsi="Calibri" w:cs="Calibri"/>
          <w:color w:val="00000A"/>
          <w:shd w:val="clear" w:color="auto" w:fill="FFFFFF"/>
        </w:rPr>
      </w:pPr>
      <w:r w:rsidRPr="002E192F">
        <w:rPr>
          <w:rFonts w:ascii="Calibri" w:eastAsia="Times New Roman" w:hAnsi="Calibri" w:cs="Calibri"/>
          <w:color w:val="00000A"/>
          <w:shd w:val="clear" w:color="auto" w:fill="FFFFFF"/>
        </w:rPr>
        <w:t>Pozostałe postanowienia umowy nie ulegają zmianie.</w:t>
      </w:r>
    </w:p>
    <w:p w:rsidR="002E192F" w:rsidRPr="002E192F" w:rsidRDefault="002E192F" w:rsidP="002E19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Calibri" w:eastAsia="Times New Roman" w:hAnsi="Calibri" w:cs="Calibri"/>
          <w:b/>
          <w:bCs/>
          <w:color w:val="00000A"/>
          <w:shd w:val="clear" w:color="auto" w:fill="FFFFFF"/>
        </w:rPr>
      </w:pPr>
      <w:r w:rsidRPr="002E192F">
        <w:rPr>
          <w:rFonts w:ascii="Calibri" w:eastAsia="Times New Roman" w:hAnsi="Calibri" w:cs="Calibri"/>
          <w:color w:val="00000A"/>
          <w:shd w:val="clear" w:color="auto" w:fill="FFFFFF"/>
        </w:rPr>
        <w:t>Aneks obowiązuje z dniem jego zawarcia.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§ 4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 w:rsidRPr="002E192F">
        <w:rPr>
          <w:rFonts w:ascii="Calibri" w:eastAsia="Times New Roman" w:hAnsi="Calibri" w:cs="Calibri"/>
          <w:color w:val="000000"/>
          <w:shd w:val="clear" w:color="auto" w:fill="FFFFFF"/>
        </w:rPr>
        <w:t xml:space="preserve">Aneks sporządzono w czterech jednobrzmiących egzemplarzach, po dwa dla </w:t>
      </w: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Organizatora</w:t>
      </w:r>
      <w:r w:rsidRPr="002E192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2E192F">
        <w:rPr>
          <w:rFonts w:ascii="Calibri" w:eastAsia="Times New Roman" w:hAnsi="Calibri" w:cs="Calibri"/>
          <w:color w:val="000000"/>
          <w:shd w:val="clear" w:color="auto" w:fill="FFFFFF"/>
        </w:rPr>
        <w:br/>
        <w:t xml:space="preserve">i </w:t>
      </w: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Województwa</w:t>
      </w:r>
      <w:r w:rsidRPr="002E192F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:rsidR="002E192F" w:rsidRPr="002E192F" w:rsidRDefault="002E192F" w:rsidP="002E19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</w:p>
    <w:p w:rsidR="002E192F" w:rsidRPr="002E192F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ab/>
        <w:t xml:space="preserve">Województwo </w:t>
      </w: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ab/>
      </w: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ab/>
      </w: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ab/>
      </w: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ab/>
      </w: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ab/>
      </w: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ab/>
      </w: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ab/>
      </w: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ab/>
        <w:t xml:space="preserve">Organizator </w:t>
      </w:r>
    </w:p>
    <w:p w:rsidR="002E192F" w:rsidRPr="002E192F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</w:p>
    <w:p w:rsidR="002E192F" w:rsidRPr="002E192F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</w:p>
    <w:p w:rsidR="002E192F" w:rsidRPr="002E192F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  <w:r w:rsidRPr="002E192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 </w:t>
      </w:r>
      <w:r w:rsidRPr="002E192F">
        <w:rPr>
          <w:rFonts w:ascii="Calibri" w:eastAsia="Times New Roman" w:hAnsi="Calibri" w:cs="Calibri"/>
          <w:color w:val="A6A6A6" w:themeColor="background1" w:themeShade="A6"/>
          <w:shd w:val="clear" w:color="auto" w:fill="FFFFFF"/>
        </w:rPr>
        <w:t>………………………………………..                                                                                      ……………………………………..</w:t>
      </w:r>
    </w:p>
    <w:p w:rsidR="002E192F" w:rsidRPr="002E192F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A6A6A6" w:themeColor="background1" w:themeShade="A6"/>
          <w:shd w:val="clear" w:color="auto" w:fill="FFFFFF"/>
        </w:rPr>
      </w:pPr>
    </w:p>
    <w:p w:rsidR="002E192F" w:rsidRPr="002E192F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A6A6A6" w:themeColor="background1" w:themeShade="A6"/>
          <w:shd w:val="clear" w:color="auto" w:fill="FFFFFF"/>
        </w:rPr>
      </w:pPr>
    </w:p>
    <w:p w:rsidR="002E192F" w:rsidRPr="002E192F" w:rsidRDefault="002E192F" w:rsidP="002E19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E192F">
        <w:rPr>
          <w:rFonts w:ascii="Calibri" w:eastAsia="Times New Roman" w:hAnsi="Calibri" w:cs="Calibri"/>
          <w:color w:val="A6A6A6" w:themeColor="background1" w:themeShade="A6"/>
          <w:shd w:val="clear" w:color="auto" w:fill="FFFFFF"/>
        </w:rPr>
        <w:t xml:space="preserve">        </w:t>
      </w:r>
      <w:r>
        <w:rPr>
          <w:rFonts w:ascii="Calibri" w:eastAsia="Times New Roman" w:hAnsi="Calibri" w:cs="Calibri"/>
          <w:color w:val="A6A6A6" w:themeColor="background1" w:themeShade="A6"/>
          <w:shd w:val="clear" w:color="auto" w:fill="FFFFFF"/>
        </w:rPr>
        <w:t xml:space="preserve">   </w:t>
      </w:r>
      <w:r w:rsidRPr="002E192F">
        <w:rPr>
          <w:rFonts w:ascii="Calibri" w:eastAsia="Times New Roman" w:hAnsi="Calibri" w:cs="Calibri"/>
          <w:color w:val="A6A6A6" w:themeColor="background1" w:themeShade="A6"/>
          <w:shd w:val="clear" w:color="auto" w:fill="FFFFFF"/>
        </w:rPr>
        <w:t>...........…………………...........                                                                                       ..…………………………………...</w:t>
      </w:r>
    </w:p>
    <w:p w:rsidR="00AB1679" w:rsidRDefault="00AB1679"/>
    <w:sectPr w:rsidR="00AB1679" w:rsidSect="0075317A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9322A"/>
    <w:multiLevelType w:val="hybridMultilevel"/>
    <w:tmpl w:val="FFFFFFFF"/>
    <w:lvl w:ilvl="0" w:tplc="CFD6CA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2F"/>
    <w:rsid w:val="001A39AD"/>
    <w:rsid w:val="002E192F"/>
    <w:rsid w:val="00AB1679"/>
    <w:rsid w:val="00F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192F"/>
    <w:pPr>
      <w:suppressAutoHyphens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00000A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192F"/>
    <w:pPr>
      <w:suppressAutoHyphens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00000A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wgregorczyk</dc:creator>
  <cp:lastModifiedBy> Województwa Zachodniopomorskiego</cp:lastModifiedBy>
  <cp:revision>2</cp:revision>
  <dcterms:created xsi:type="dcterms:W3CDTF">2019-08-27T07:10:00Z</dcterms:created>
  <dcterms:modified xsi:type="dcterms:W3CDTF">2019-08-27T07:10:00Z</dcterms:modified>
</cp:coreProperties>
</file>