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42" w:rsidRPr="00AF71FE" w:rsidRDefault="00A01E44" w:rsidP="00095842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="00095842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095842">
        <w:rPr>
          <w:rFonts w:ascii="Arial" w:eastAsia="Times New Roman" w:hAnsi="Arial" w:cs="Arial"/>
          <w:b/>
          <w:sz w:val="20"/>
          <w:szCs w:val="20"/>
          <w:lang w:eastAsia="pl-PL"/>
        </w:rPr>
        <w:t>1 do IWZ</w:t>
      </w:r>
    </w:p>
    <w:p w:rsidR="00A01E44" w:rsidRPr="00565BE9" w:rsidRDefault="00A01E44" w:rsidP="00565BE9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A01E44" w:rsidRPr="00565BE9" w:rsidRDefault="00A01E44" w:rsidP="00565BE9">
      <w:pPr>
        <w:jc w:val="center"/>
        <w:rPr>
          <w:rFonts w:ascii="Arial" w:hAnsi="Arial" w:cs="Arial"/>
          <w:sz w:val="20"/>
          <w:szCs w:val="20"/>
        </w:rPr>
      </w:pPr>
    </w:p>
    <w:p w:rsidR="00A01E44" w:rsidRPr="00565BE9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OPIS PRZEDMIOTU ZAMÓWIENIA</w:t>
      </w:r>
    </w:p>
    <w:p w:rsidR="00A01E44" w:rsidRPr="003B0DDA" w:rsidRDefault="00A01E44" w:rsidP="003B0DDA">
      <w:pPr>
        <w:spacing w:before="120"/>
        <w:rPr>
          <w:rFonts w:ascii="Arial" w:hAnsi="Arial" w:cs="Arial"/>
          <w:b/>
          <w:sz w:val="20"/>
          <w:szCs w:val="20"/>
        </w:rPr>
      </w:pPr>
      <w:r w:rsidRPr="003B0DDA">
        <w:rPr>
          <w:rFonts w:ascii="Arial" w:hAnsi="Arial" w:cs="Arial"/>
          <w:b/>
          <w:sz w:val="20"/>
          <w:szCs w:val="20"/>
        </w:rPr>
        <w:t>Nazwa</w:t>
      </w:r>
      <w:r w:rsidR="0092573E" w:rsidRPr="003B0DDA">
        <w:rPr>
          <w:rFonts w:ascii="Arial" w:hAnsi="Arial" w:cs="Arial"/>
          <w:b/>
          <w:sz w:val="20"/>
          <w:szCs w:val="20"/>
        </w:rPr>
        <w:t>:</w:t>
      </w:r>
    </w:p>
    <w:p w:rsidR="004132E6" w:rsidRPr="008215BE" w:rsidRDefault="004132E6" w:rsidP="00FD7BF6">
      <w:pPr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 xml:space="preserve">Kompleksowe opracowanie i przeprowadzenie kampanii w zakresie działań </w:t>
      </w:r>
      <w:r w:rsidR="00765C28">
        <w:rPr>
          <w:rFonts w:ascii="Arial" w:hAnsi="Arial" w:cs="Arial"/>
          <w:sz w:val="20"/>
          <w:szCs w:val="20"/>
        </w:rPr>
        <w:t>edukacyjnych</w:t>
      </w:r>
      <w:r w:rsidR="00FD7BF6">
        <w:rPr>
          <w:rFonts w:ascii="Arial" w:hAnsi="Arial" w:cs="Arial"/>
          <w:sz w:val="20"/>
          <w:szCs w:val="20"/>
        </w:rPr>
        <w:br/>
      </w:r>
      <w:r w:rsidRPr="008215BE">
        <w:rPr>
          <w:rFonts w:ascii="Arial" w:hAnsi="Arial" w:cs="Arial"/>
          <w:sz w:val="20"/>
          <w:szCs w:val="20"/>
        </w:rPr>
        <w:t>w obszarze:</w:t>
      </w:r>
    </w:p>
    <w:p w:rsidR="004132E6" w:rsidRPr="008215BE" w:rsidRDefault="00CD1109" w:rsidP="004132E6">
      <w:pPr>
        <w:pStyle w:val="Akapitzlis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132E6" w:rsidRPr="008215BE">
        <w:rPr>
          <w:rFonts w:ascii="Arial" w:hAnsi="Arial" w:cs="Arial"/>
          <w:sz w:val="20"/>
          <w:szCs w:val="20"/>
        </w:rPr>
        <w:t>chrony powietrza mających na celu rozpowszechnienie wiedzy na temat źródeł niskiej emisji</w:t>
      </w:r>
    </w:p>
    <w:p w:rsidR="00CD1109" w:rsidRDefault="00CD1109" w:rsidP="003B0DDA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4132E6" w:rsidRPr="008215BE">
        <w:rPr>
          <w:rFonts w:ascii="Arial" w:hAnsi="Arial" w:cs="Arial"/>
          <w:sz w:val="20"/>
          <w:szCs w:val="20"/>
        </w:rPr>
        <w:t>ospodarki odpadami mającej na celu rozpowszechnienie wśród społeczności województwa zachodniopomorskiego wiedzy na temat racjonalnej konsumpcji poprzez zapobieganie marnowaniu żywności</w:t>
      </w:r>
    </w:p>
    <w:p w:rsidR="00565BE9" w:rsidRPr="00CD1109" w:rsidRDefault="00A01E44" w:rsidP="00CD1109">
      <w:pPr>
        <w:jc w:val="both"/>
        <w:rPr>
          <w:rFonts w:ascii="Arial" w:hAnsi="Arial" w:cs="Arial"/>
          <w:sz w:val="20"/>
          <w:szCs w:val="20"/>
        </w:rPr>
      </w:pPr>
      <w:r w:rsidRPr="00CD110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CD1109" w:rsidRDefault="004132E6" w:rsidP="00CD1109">
      <w:pPr>
        <w:pStyle w:val="Akapitzlist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8215BE">
        <w:rPr>
          <w:rFonts w:ascii="Arial" w:hAnsi="Arial" w:cs="Arial"/>
          <w:b/>
          <w:sz w:val="20"/>
          <w:szCs w:val="20"/>
        </w:rPr>
        <w:t>80540000-1 - Usługi szkolenia w dziedzinie środowiska naturalnego</w:t>
      </w:r>
    </w:p>
    <w:p w:rsidR="00CD1109" w:rsidRDefault="004132E6" w:rsidP="00CD1109">
      <w:pPr>
        <w:pStyle w:val="Akapitzlist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CD1109">
        <w:rPr>
          <w:rFonts w:ascii="Arial" w:hAnsi="Arial" w:cs="Arial"/>
          <w:b/>
          <w:sz w:val="20"/>
          <w:szCs w:val="20"/>
        </w:rPr>
        <w:t xml:space="preserve">80000000-4 </w:t>
      </w:r>
      <w:r w:rsidR="00CD3BEE" w:rsidRPr="00CD1109">
        <w:rPr>
          <w:rFonts w:ascii="Arial" w:hAnsi="Arial" w:cs="Arial"/>
          <w:b/>
          <w:sz w:val="20"/>
          <w:szCs w:val="20"/>
        </w:rPr>
        <w:t xml:space="preserve">- </w:t>
      </w:r>
      <w:r w:rsidRPr="00CD1109">
        <w:rPr>
          <w:rFonts w:ascii="Arial" w:hAnsi="Arial" w:cs="Arial"/>
          <w:b/>
          <w:sz w:val="20"/>
          <w:szCs w:val="20"/>
        </w:rPr>
        <w:t>Usługi edukacyjne i szkoleniowe</w:t>
      </w:r>
    </w:p>
    <w:p w:rsidR="00CD3BEE" w:rsidRPr="00CD1109" w:rsidRDefault="00CD3BEE" w:rsidP="00CD1109">
      <w:pPr>
        <w:pStyle w:val="Akapitzlist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CD1109">
        <w:rPr>
          <w:rFonts w:ascii="Arial" w:hAnsi="Arial" w:cs="Arial"/>
          <w:b/>
          <w:sz w:val="20"/>
          <w:szCs w:val="20"/>
        </w:rPr>
        <w:t>22462000-6 - Artykuły informacyjne i promocyjne</w:t>
      </w:r>
    </w:p>
    <w:p w:rsidR="00B84CDA" w:rsidRPr="008215BE" w:rsidRDefault="00B84CDA" w:rsidP="00B84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84CDA" w:rsidRPr="008215BE" w:rsidRDefault="00B84CDA" w:rsidP="00B84CD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215BE">
        <w:rPr>
          <w:rFonts w:ascii="Arial" w:hAnsi="Arial" w:cs="Arial"/>
          <w:b/>
          <w:sz w:val="20"/>
          <w:szCs w:val="20"/>
        </w:rPr>
        <w:t>Przedmiot zamówienia obejmuje:</w:t>
      </w:r>
    </w:p>
    <w:p w:rsidR="00CD3BEE" w:rsidRPr="008215BE" w:rsidRDefault="00D86BB0" w:rsidP="00CD3B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</w:t>
      </w:r>
      <w:r w:rsidR="00CD3BEE" w:rsidRPr="008215BE">
        <w:rPr>
          <w:rFonts w:ascii="Arial" w:eastAsia="Times New Roman" w:hAnsi="Arial" w:cs="Arial"/>
          <w:sz w:val="20"/>
          <w:szCs w:val="20"/>
        </w:rPr>
        <w:t>ompleksowe opracowanie i przeprowadzenie kampanii w zakresie działań edukacyjnych w obszarze:</w:t>
      </w:r>
    </w:p>
    <w:p w:rsidR="00CD3BEE" w:rsidRPr="008215BE" w:rsidRDefault="00CD3BEE" w:rsidP="00CD3BEE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215BE">
        <w:rPr>
          <w:rFonts w:ascii="Arial" w:eastAsia="Times New Roman" w:hAnsi="Arial" w:cs="Arial"/>
          <w:sz w:val="20"/>
          <w:szCs w:val="20"/>
        </w:rPr>
        <w:t>ochrony powietrza mających na celu rozpowszechnienie wiedzy na temat źródeł niskiej emisji</w:t>
      </w:r>
      <w:r w:rsidR="0043183B">
        <w:rPr>
          <w:rFonts w:ascii="Arial" w:eastAsia="Times New Roman" w:hAnsi="Arial" w:cs="Arial"/>
          <w:sz w:val="20"/>
          <w:szCs w:val="20"/>
        </w:rPr>
        <w:t xml:space="preserve"> - część 1.</w:t>
      </w:r>
    </w:p>
    <w:p w:rsidR="00CD3BEE" w:rsidRPr="008215BE" w:rsidRDefault="00CD3BEE" w:rsidP="00CD3BEE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215BE">
        <w:rPr>
          <w:rFonts w:ascii="Arial" w:eastAsia="Times New Roman" w:hAnsi="Arial" w:cs="Arial"/>
          <w:sz w:val="20"/>
          <w:szCs w:val="20"/>
        </w:rPr>
        <w:t>gospodarki odpadami mającej na celu rozpowszechnienie wśród społeczności województwa zachodniopomorskiego wiedzy na temat racjonalnej konsumpcji poprzez zapobieganie marnowaniu żywności</w:t>
      </w:r>
      <w:r w:rsidR="0043183B" w:rsidRPr="0043183B">
        <w:rPr>
          <w:rFonts w:ascii="Arial" w:eastAsia="Times New Roman" w:hAnsi="Arial" w:cs="Arial"/>
          <w:sz w:val="20"/>
          <w:szCs w:val="20"/>
        </w:rPr>
        <w:t xml:space="preserve"> </w:t>
      </w:r>
      <w:r w:rsidR="0043183B">
        <w:rPr>
          <w:rFonts w:ascii="Arial" w:eastAsia="Times New Roman" w:hAnsi="Arial" w:cs="Arial"/>
          <w:sz w:val="20"/>
          <w:szCs w:val="20"/>
        </w:rPr>
        <w:t>- część 2.</w:t>
      </w:r>
    </w:p>
    <w:p w:rsidR="00B84CDA" w:rsidRPr="008215BE" w:rsidRDefault="00B84CDA" w:rsidP="00B84CD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8215BE" w:rsidRPr="008215BE" w:rsidRDefault="00AB4915" w:rsidP="008215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215BE">
        <w:rPr>
          <w:rFonts w:ascii="Arial" w:hAnsi="Arial" w:cs="Arial"/>
          <w:b/>
          <w:sz w:val="20"/>
          <w:szCs w:val="20"/>
        </w:rPr>
        <w:t>Zakres zamówienia</w:t>
      </w:r>
      <w:r w:rsidR="00B84CDA" w:rsidRPr="008215BE">
        <w:rPr>
          <w:rFonts w:ascii="Arial" w:hAnsi="Arial" w:cs="Arial"/>
          <w:b/>
          <w:sz w:val="20"/>
          <w:szCs w:val="20"/>
        </w:rPr>
        <w:t>:</w:t>
      </w:r>
    </w:p>
    <w:p w:rsidR="00DC31A5" w:rsidRPr="008215BE" w:rsidRDefault="00DC31A5" w:rsidP="008215B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 xml:space="preserve">Kampania skierowana będzie do mieszkańców Województwa Zachodniopomorskiego i polegać </w:t>
      </w:r>
      <w:r w:rsidR="008215BE" w:rsidRPr="008215BE">
        <w:rPr>
          <w:rFonts w:ascii="Arial" w:hAnsi="Arial" w:cs="Arial"/>
          <w:sz w:val="20"/>
          <w:szCs w:val="20"/>
        </w:rPr>
        <w:br/>
      </w:r>
      <w:r w:rsidRPr="008215BE">
        <w:rPr>
          <w:rFonts w:ascii="Arial" w:hAnsi="Arial" w:cs="Arial"/>
          <w:sz w:val="20"/>
          <w:szCs w:val="20"/>
        </w:rPr>
        <w:t>na przeprowadzeniu działań edukacyjnych poprzez masowe formy komunikacji w dwóch obszarach:</w:t>
      </w:r>
    </w:p>
    <w:p w:rsidR="00B84CDA" w:rsidRPr="008215BE" w:rsidRDefault="00DC31A5" w:rsidP="00DC31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 xml:space="preserve"> </w:t>
      </w:r>
    </w:p>
    <w:p w:rsidR="00CD3BEE" w:rsidRPr="008215BE" w:rsidRDefault="00CD3BEE" w:rsidP="00CD3BE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215B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gospodarki odpadami mającej na celu rozpowszechnienie wiedzy na temat racjonalnej konsumpcji poprzez zapobieganie marnowaniu żywności </w:t>
      </w:r>
    </w:p>
    <w:p w:rsidR="00CA682C" w:rsidRPr="008215BE" w:rsidRDefault="00CA682C" w:rsidP="00CD3BEE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682C" w:rsidRPr="008215BE" w:rsidRDefault="00CA682C" w:rsidP="00CD3BEE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 xml:space="preserve">Do obowiązków Wykonawcy należeć będzie: </w:t>
      </w:r>
      <w:r w:rsidR="00CD3BEE" w:rsidRPr="008215BE">
        <w:rPr>
          <w:rFonts w:ascii="Arial" w:hAnsi="Arial" w:cs="Arial"/>
          <w:sz w:val="20"/>
          <w:szCs w:val="20"/>
        </w:rPr>
        <w:t xml:space="preserve"> </w:t>
      </w:r>
    </w:p>
    <w:p w:rsidR="00CA682C" w:rsidRPr="006F2F2A" w:rsidRDefault="00CA682C" w:rsidP="009C7978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zaprojektowanie i wykonanie layoutu </w:t>
      </w:r>
      <w:r w:rsidR="00605387"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wraz z projektem </w:t>
      </w:r>
      <w:r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materiałów na potrzeby kampanii wraz z elementami typu: </w:t>
      </w:r>
      <w:r w:rsidR="008E600A"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logo, </w:t>
      </w:r>
      <w:r w:rsidRPr="006F2F2A">
        <w:rPr>
          <w:rFonts w:ascii="Arial" w:eastAsia="Times New Roman" w:hAnsi="Arial" w:cs="Arial"/>
          <w:sz w:val="20"/>
          <w:szCs w:val="20"/>
          <w:lang w:eastAsia="pl-PL"/>
        </w:rPr>
        <w:t>hasło informacyjne – zgodnie z założeniami Systemu Identyfikacji Wizualnej Województwa Zachodniopomorskiego (linki do SIW-u: http://siwpdf.wzp.pl lub siw.wzp.pl)</w:t>
      </w:r>
    </w:p>
    <w:p w:rsidR="00196599" w:rsidRPr="006F2F2A" w:rsidRDefault="00CA682C" w:rsidP="009C7978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6F2F2A">
        <w:rPr>
          <w:rFonts w:ascii="Arial" w:eastAsia="Times New Roman" w:hAnsi="Arial" w:cs="Arial"/>
          <w:sz w:val="20"/>
          <w:szCs w:val="20"/>
          <w:lang w:eastAsia="pl-PL"/>
        </w:rPr>
        <w:t>organizacja 3</w:t>
      </w:r>
      <w:r w:rsidR="00605387" w:rsidRPr="006F2F2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600A" w:rsidRPr="006F2F2A">
        <w:rPr>
          <w:rFonts w:ascii="Arial" w:eastAsia="Times New Roman" w:hAnsi="Arial" w:cs="Arial"/>
          <w:sz w:val="20"/>
          <w:szCs w:val="20"/>
          <w:lang w:eastAsia="pl-PL"/>
        </w:rPr>
        <w:t>dwu dniowych</w:t>
      </w:r>
      <w:r w:rsidR="00605387" w:rsidRPr="006F2F2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E600A"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stoisk informacyjnych </w:t>
      </w:r>
      <w:r w:rsidRPr="006F2F2A">
        <w:rPr>
          <w:rFonts w:ascii="Arial" w:hAnsi="Arial" w:cs="Arial"/>
          <w:sz w:val="20"/>
          <w:szCs w:val="20"/>
        </w:rPr>
        <w:t>na terenie trzech różnych wielkopowierzchniowych obiektów (</w:t>
      </w:r>
      <w:r w:rsidR="00196599" w:rsidRPr="006F2F2A">
        <w:rPr>
          <w:rFonts w:ascii="Arial" w:hAnsi="Arial" w:cs="Arial"/>
          <w:sz w:val="20"/>
          <w:szCs w:val="20"/>
        </w:rPr>
        <w:t>p</w:t>
      </w:r>
      <w:r w:rsidR="00196599"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owierzchnia całkowita poszczególnych obiektów nie powinna być mniejsza niż 20 000 m2) </w:t>
      </w:r>
      <w:r w:rsidRPr="006F2F2A">
        <w:rPr>
          <w:rFonts w:ascii="Arial" w:hAnsi="Arial" w:cs="Arial"/>
          <w:sz w:val="20"/>
          <w:szCs w:val="20"/>
        </w:rPr>
        <w:t xml:space="preserve">handlowych zlokalizowanych na terenie </w:t>
      </w:r>
      <w:r w:rsidR="008E600A" w:rsidRPr="006F2F2A">
        <w:rPr>
          <w:rFonts w:ascii="Arial" w:hAnsi="Arial" w:cs="Arial"/>
          <w:sz w:val="20"/>
          <w:szCs w:val="20"/>
        </w:rPr>
        <w:t xml:space="preserve">trzech różnych miejscowości </w:t>
      </w:r>
      <w:r w:rsidRPr="006F2F2A">
        <w:rPr>
          <w:rFonts w:ascii="Arial" w:hAnsi="Arial" w:cs="Arial"/>
          <w:sz w:val="20"/>
          <w:szCs w:val="20"/>
        </w:rPr>
        <w:t>wo</w:t>
      </w:r>
      <w:r w:rsidR="00196599" w:rsidRPr="006F2F2A">
        <w:rPr>
          <w:rFonts w:ascii="Arial" w:hAnsi="Arial" w:cs="Arial"/>
          <w:sz w:val="20"/>
          <w:szCs w:val="20"/>
        </w:rPr>
        <w:t>jewództwa zachodniopomorskiego</w:t>
      </w:r>
    </w:p>
    <w:p w:rsidR="00196599" w:rsidRPr="006F2F2A" w:rsidRDefault="00CA682C" w:rsidP="009C7978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eastAsia="Times New Roman" w:cs="Calibri"/>
          <w:sz w:val="20"/>
          <w:szCs w:val="20"/>
          <w:lang w:eastAsia="pl-PL"/>
        </w:rPr>
      </w:pPr>
      <w:r w:rsidRPr="006F2F2A">
        <w:rPr>
          <w:rFonts w:ascii="Arial" w:eastAsia="Times New Roman" w:hAnsi="Arial" w:cs="Arial"/>
          <w:sz w:val="20"/>
          <w:szCs w:val="20"/>
          <w:lang w:eastAsia="pl-PL"/>
        </w:rPr>
        <w:t>organizacja zabudowy o pow</w:t>
      </w:r>
      <w:r w:rsidR="00630392" w:rsidRPr="006F2F2A">
        <w:rPr>
          <w:rFonts w:ascii="Arial" w:eastAsia="Times New Roman" w:hAnsi="Arial" w:cs="Arial"/>
          <w:sz w:val="20"/>
          <w:szCs w:val="20"/>
          <w:lang w:eastAsia="pl-PL"/>
        </w:rPr>
        <w:t>ierzchni nie mniejszej niż 25m2 podzielonej na dwie strefy: infor</w:t>
      </w:r>
      <w:r w:rsidR="00196599" w:rsidRPr="006F2F2A">
        <w:rPr>
          <w:rFonts w:ascii="Arial" w:eastAsia="Times New Roman" w:hAnsi="Arial" w:cs="Arial"/>
          <w:sz w:val="20"/>
          <w:szCs w:val="20"/>
          <w:lang w:eastAsia="pl-PL"/>
        </w:rPr>
        <w:t>macyjną i animacyjną dla dzieci.</w:t>
      </w:r>
      <w:r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 Zabudowa z materiałów naturalnych tj. drewno, palety, korek i inne</w:t>
      </w:r>
      <w:r w:rsidR="008E600A" w:rsidRPr="006F2F2A">
        <w:rPr>
          <w:rFonts w:ascii="Arial" w:eastAsia="Times New Roman" w:hAnsi="Arial" w:cs="Arial"/>
          <w:sz w:val="20"/>
          <w:szCs w:val="20"/>
          <w:lang w:eastAsia="pl-PL"/>
        </w:rPr>
        <w:t>. Na etapie składania oferty Wykonawca przedstawi projekt</w:t>
      </w:r>
      <w:r w:rsidR="008E600A" w:rsidRPr="006F2F2A">
        <w:rPr>
          <w:rFonts w:ascii="Arial" w:eastAsia="Calibri" w:hAnsi="Arial" w:cs="Arial"/>
          <w:bCs/>
          <w:sz w:val="18"/>
          <w:szCs w:val="18"/>
        </w:rPr>
        <w:t xml:space="preserve"> </w:t>
      </w:r>
      <w:r w:rsidR="008E600A" w:rsidRPr="006F2F2A">
        <w:rPr>
          <w:rFonts w:ascii="Arial" w:eastAsia="Calibri" w:hAnsi="Arial" w:cs="Arial"/>
          <w:bCs/>
          <w:sz w:val="20"/>
          <w:szCs w:val="20"/>
        </w:rPr>
        <w:t>propozycji zabudowy stoiska</w:t>
      </w:r>
    </w:p>
    <w:p w:rsidR="00CD3BEE" w:rsidRPr="006F2F2A" w:rsidRDefault="00196599" w:rsidP="009C7978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6F2F2A">
        <w:rPr>
          <w:rFonts w:ascii="Arial" w:hAnsi="Arial" w:cs="Arial"/>
          <w:sz w:val="20"/>
          <w:szCs w:val="20"/>
        </w:rPr>
        <w:t>w</w:t>
      </w:r>
      <w:r w:rsidR="00CD3BEE" w:rsidRPr="006F2F2A">
        <w:rPr>
          <w:rFonts w:ascii="Arial" w:hAnsi="Arial" w:cs="Arial"/>
          <w:sz w:val="20"/>
          <w:szCs w:val="20"/>
        </w:rPr>
        <w:t xml:space="preserve"> punkcie informacyjnym</w:t>
      </w:r>
      <w:r w:rsidR="008E600A" w:rsidRPr="006F2F2A">
        <w:rPr>
          <w:rFonts w:ascii="Arial" w:hAnsi="Arial" w:cs="Arial"/>
          <w:sz w:val="20"/>
          <w:szCs w:val="20"/>
        </w:rPr>
        <w:t>, działającym w godzinach od 10.00 do 18.00,</w:t>
      </w:r>
      <w:r w:rsidR="00CD3BEE" w:rsidRPr="006F2F2A">
        <w:rPr>
          <w:rFonts w:ascii="Arial" w:hAnsi="Arial" w:cs="Arial"/>
          <w:sz w:val="20"/>
          <w:szCs w:val="20"/>
        </w:rPr>
        <w:t xml:space="preserve"> konsultanci</w:t>
      </w:r>
      <w:r w:rsidR="00CD3BEE" w:rsidRPr="006F2F2A">
        <w:rPr>
          <w:rFonts w:ascii="Arial" w:hAnsi="Arial" w:cs="Arial"/>
          <w:b/>
          <w:sz w:val="20"/>
          <w:szCs w:val="20"/>
        </w:rPr>
        <w:t xml:space="preserve">, </w:t>
      </w:r>
      <w:r w:rsidR="00CD3BEE" w:rsidRPr="006F2F2A">
        <w:rPr>
          <w:rFonts w:ascii="Arial" w:hAnsi="Arial" w:cs="Arial"/>
          <w:sz w:val="20"/>
          <w:szCs w:val="20"/>
        </w:rPr>
        <w:t xml:space="preserve">będą uświadamiać klientów supermarketów, jak dużo żywności marnuje się w polskich domach, a także mówić, jak temu zapobiegać, a wspólna zabawa z dziećmi będzie  pretekstem do rozmów o </w:t>
      </w:r>
      <w:r w:rsidR="00CD3BEE" w:rsidRPr="006F2F2A">
        <w:rPr>
          <w:rFonts w:ascii="Arial" w:hAnsi="Arial" w:cs="Arial"/>
          <w:sz w:val="20"/>
          <w:szCs w:val="20"/>
        </w:rPr>
        <w:lastRenderedPageBreak/>
        <w:t>tym, jak nie marnować żywności, ale również jak ograniczyć iloś</w:t>
      </w:r>
      <w:r w:rsidR="008215BE" w:rsidRPr="006F2F2A">
        <w:rPr>
          <w:rFonts w:ascii="Arial" w:hAnsi="Arial" w:cs="Arial"/>
          <w:sz w:val="20"/>
          <w:szCs w:val="20"/>
        </w:rPr>
        <w:t>ć odpadów produkowanych w domu. P</w:t>
      </w:r>
      <w:r w:rsidR="00630392" w:rsidRPr="006F2F2A">
        <w:rPr>
          <w:rFonts w:ascii="Arial" w:hAnsi="Arial" w:cs="Arial"/>
          <w:sz w:val="20"/>
          <w:szCs w:val="20"/>
        </w:rPr>
        <w:t xml:space="preserve">rowadzone animacje z dziećmi </w:t>
      </w:r>
      <w:r w:rsidR="00CD3BEE" w:rsidRPr="006F2F2A">
        <w:rPr>
          <w:rFonts w:ascii="Arial" w:hAnsi="Arial" w:cs="Arial"/>
          <w:sz w:val="20"/>
          <w:szCs w:val="20"/>
        </w:rPr>
        <w:t xml:space="preserve">powinny być </w:t>
      </w:r>
      <w:r w:rsidR="00630392" w:rsidRPr="006F2F2A">
        <w:rPr>
          <w:rFonts w:ascii="Arial" w:hAnsi="Arial" w:cs="Arial"/>
          <w:sz w:val="20"/>
          <w:szCs w:val="20"/>
        </w:rPr>
        <w:t>prowadzone</w:t>
      </w:r>
      <w:r w:rsidR="008215BE" w:rsidRPr="006F2F2A">
        <w:rPr>
          <w:rFonts w:ascii="Arial" w:hAnsi="Arial" w:cs="Arial"/>
          <w:sz w:val="20"/>
          <w:szCs w:val="20"/>
        </w:rPr>
        <w:t xml:space="preserve"> przez minimum 3 koordynatorów</w:t>
      </w:r>
      <w:r w:rsidR="008E600A" w:rsidRPr="006F2F2A">
        <w:rPr>
          <w:rFonts w:ascii="Arial" w:hAnsi="Arial" w:cs="Arial"/>
          <w:sz w:val="20"/>
          <w:szCs w:val="20"/>
        </w:rPr>
        <w:t>, których zapewnia Wykonawca.</w:t>
      </w:r>
      <w:r w:rsidR="00675877" w:rsidRPr="006F2F2A">
        <w:rPr>
          <w:rFonts w:ascii="Arial" w:hAnsi="Arial" w:cs="Arial"/>
          <w:sz w:val="20"/>
          <w:szCs w:val="20"/>
        </w:rPr>
        <w:t xml:space="preserve"> Na etapie składania oferty Wykonawca przedstawi h</w:t>
      </w:r>
      <w:r w:rsidR="00675877" w:rsidRPr="006F2F2A">
        <w:rPr>
          <w:rFonts w:ascii="Arial" w:eastAsia="Calibri" w:hAnsi="Arial" w:cs="Arial"/>
          <w:sz w:val="20"/>
          <w:szCs w:val="20"/>
        </w:rPr>
        <w:t>armonogram prowadzonych działań edukacyjnych.</w:t>
      </w:r>
    </w:p>
    <w:p w:rsidR="00630392" w:rsidRPr="006F2F2A" w:rsidRDefault="00630392" w:rsidP="009C7978">
      <w:pPr>
        <w:pStyle w:val="Akapitzlist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2F2A">
        <w:rPr>
          <w:rFonts w:ascii="Arial" w:hAnsi="Arial" w:cs="Arial"/>
          <w:sz w:val="20"/>
          <w:szCs w:val="20"/>
        </w:rPr>
        <w:t>na etapie składania ofert Wykonawca zaproponuje lokalizację przeprowadzenia działań zapewniającą jak największą frekwencję</w:t>
      </w:r>
      <w:r w:rsidR="00F85FB7">
        <w:rPr>
          <w:rFonts w:ascii="Arial" w:hAnsi="Arial" w:cs="Arial"/>
          <w:sz w:val="20"/>
          <w:szCs w:val="20"/>
        </w:rPr>
        <w:t>.</w:t>
      </w:r>
    </w:p>
    <w:p w:rsidR="00A65F47" w:rsidRPr="006F2F2A" w:rsidRDefault="00630392" w:rsidP="009C7978">
      <w:pPr>
        <w:pStyle w:val="Akapitzlist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2F2A">
        <w:rPr>
          <w:rFonts w:ascii="Arial" w:hAnsi="Arial" w:cs="Arial"/>
          <w:sz w:val="20"/>
          <w:szCs w:val="20"/>
        </w:rPr>
        <w:t>opracowanie</w:t>
      </w:r>
      <w:r w:rsidR="00605387" w:rsidRPr="006F2F2A">
        <w:rPr>
          <w:rFonts w:ascii="Arial" w:hAnsi="Arial" w:cs="Arial"/>
          <w:sz w:val="20"/>
          <w:szCs w:val="20"/>
        </w:rPr>
        <w:t>,</w:t>
      </w:r>
      <w:r w:rsidR="00675877" w:rsidRPr="006F2F2A">
        <w:rPr>
          <w:rFonts w:ascii="Arial" w:hAnsi="Arial" w:cs="Arial"/>
          <w:sz w:val="20"/>
          <w:szCs w:val="20"/>
        </w:rPr>
        <w:t xml:space="preserve"> na podstawie przygotowanego layoutu</w:t>
      </w:r>
      <w:r w:rsidR="00605387" w:rsidRPr="006F2F2A">
        <w:rPr>
          <w:rFonts w:ascii="Arial" w:hAnsi="Arial" w:cs="Arial"/>
          <w:sz w:val="20"/>
          <w:szCs w:val="20"/>
        </w:rPr>
        <w:t>,</w:t>
      </w:r>
      <w:r w:rsidR="00CD3BEE" w:rsidRPr="006F2F2A">
        <w:rPr>
          <w:rFonts w:ascii="Arial" w:hAnsi="Arial" w:cs="Arial"/>
          <w:sz w:val="20"/>
          <w:szCs w:val="20"/>
        </w:rPr>
        <w:t xml:space="preserve"> broszur</w:t>
      </w:r>
      <w:r w:rsidRPr="006F2F2A">
        <w:rPr>
          <w:rFonts w:ascii="Arial" w:hAnsi="Arial" w:cs="Arial"/>
          <w:sz w:val="20"/>
          <w:szCs w:val="20"/>
        </w:rPr>
        <w:t>y edukacyjnej</w:t>
      </w:r>
      <w:r w:rsidR="00CD3BEE" w:rsidRPr="006F2F2A">
        <w:rPr>
          <w:rFonts w:ascii="Arial" w:hAnsi="Arial" w:cs="Arial"/>
          <w:sz w:val="20"/>
          <w:szCs w:val="20"/>
        </w:rPr>
        <w:t xml:space="preserve"> dla dzieci</w:t>
      </w:r>
      <w:r w:rsidR="00605387" w:rsidRPr="006F2F2A">
        <w:rPr>
          <w:rFonts w:ascii="Arial" w:hAnsi="Arial" w:cs="Arial"/>
          <w:sz w:val="20"/>
          <w:szCs w:val="20"/>
        </w:rPr>
        <w:br/>
      </w:r>
      <w:r w:rsidR="00CD3BEE" w:rsidRPr="006F2F2A">
        <w:rPr>
          <w:rFonts w:ascii="Arial" w:hAnsi="Arial" w:cs="Arial"/>
          <w:sz w:val="20"/>
          <w:szCs w:val="20"/>
        </w:rPr>
        <w:t>w całkowitym nakładzie 12 000 egzemplarzy, która będzie zawierać informacje dot. racjonalnego gospodarowania odpadami, rady, m.in. co zrobić, by nie marnować żywności oraz jak ograniczyć produkcję odpadów w domu, szczególnie w czasie Świąt. Broszura ma być napisana prostym, zrozumiałym dla dzieci językiem i zawierać kolorowe ilustracje. Oprócz części merytorycznej musi zawierać część ćwiczeniową, dzięki której najmłodsi będą m</w:t>
      </w:r>
      <w:r w:rsidR="00675877" w:rsidRPr="006F2F2A">
        <w:rPr>
          <w:rFonts w:ascii="Arial" w:hAnsi="Arial" w:cs="Arial"/>
          <w:sz w:val="20"/>
          <w:szCs w:val="20"/>
        </w:rPr>
        <w:t xml:space="preserve">ogli zastosować zdobytą wiedzę </w:t>
      </w:r>
      <w:r w:rsidR="00CD3BEE" w:rsidRPr="006F2F2A">
        <w:rPr>
          <w:rFonts w:ascii="Arial" w:hAnsi="Arial" w:cs="Arial"/>
          <w:sz w:val="20"/>
          <w:szCs w:val="20"/>
        </w:rPr>
        <w:t xml:space="preserve">w praktyce. Format broszury A5. Objętość nie mniej niż 28 stron + 4 (okładka). Kolorystyka 4/4. Szycie zeszytowe. Druk na papierze ekologicznym, gramatura nie mniej niż 170 g. </w:t>
      </w:r>
      <w:r w:rsidR="00A65F47" w:rsidRPr="006F2F2A">
        <w:rPr>
          <w:rFonts w:ascii="Arial" w:hAnsi="Arial" w:cs="Arial"/>
          <w:sz w:val="20"/>
          <w:szCs w:val="20"/>
        </w:rPr>
        <w:t xml:space="preserve">Broszura </w:t>
      </w:r>
      <w:r w:rsidR="00CD3BEE" w:rsidRPr="006F2F2A">
        <w:rPr>
          <w:rFonts w:ascii="Arial" w:hAnsi="Arial" w:cs="Arial"/>
          <w:sz w:val="20"/>
          <w:szCs w:val="20"/>
        </w:rPr>
        <w:t>powinn</w:t>
      </w:r>
      <w:r w:rsidR="00A65F47" w:rsidRPr="006F2F2A">
        <w:rPr>
          <w:rFonts w:ascii="Arial" w:hAnsi="Arial" w:cs="Arial"/>
          <w:sz w:val="20"/>
          <w:szCs w:val="20"/>
        </w:rPr>
        <w:t xml:space="preserve">a </w:t>
      </w:r>
      <w:r w:rsidR="00CD3BEE" w:rsidRPr="006F2F2A">
        <w:rPr>
          <w:rFonts w:ascii="Arial" w:hAnsi="Arial" w:cs="Arial"/>
          <w:sz w:val="20"/>
          <w:szCs w:val="20"/>
        </w:rPr>
        <w:t>zostać rozdystrybuowan</w:t>
      </w:r>
      <w:r w:rsidR="009E7C5F" w:rsidRPr="006F2F2A">
        <w:rPr>
          <w:rFonts w:ascii="Arial" w:hAnsi="Arial" w:cs="Arial"/>
          <w:sz w:val="20"/>
          <w:szCs w:val="20"/>
        </w:rPr>
        <w:t>a</w:t>
      </w:r>
      <w:r w:rsidR="00CD3BEE" w:rsidRPr="006F2F2A">
        <w:rPr>
          <w:rFonts w:ascii="Arial" w:hAnsi="Arial" w:cs="Arial"/>
          <w:sz w:val="20"/>
          <w:szCs w:val="20"/>
        </w:rPr>
        <w:t xml:space="preserve"> wśr</w:t>
      </w:r>
      <w:r w:rsidR="002658F6" w:rsidRPr="006F2F2A">
        <w:rPr>
          <w:rFonts w:ascii="Arial" w:hAnsi="Arial" w:cs="Arial"/>
          <w:sz w:val="20"/>
          <w:szCs w:val="20"/>
        </w:rPr>
        <w:t xml:space="preserve">ód klientów centrów handlowych w </w:t>
      </w:r>
      <w:r w:rsidR="00A100CA" w:rsidRPr="006F2F2A">
        <w:rPr>
          <w:rFonts w:ascii="Arial" w:hAnsi="Arial" w:cs="Arial"/>
          <w:sz w:val="20"/>
          <w:szCs w:val="20"/>
        </w:rPr>
        <w:t xml:space="preserve">trakcie funkcjonowania stoisk </w:t>
      </w:r>
    </w:p>
    <w:p w:rsidR="00CD3BEE" w:rsidRPr="006F2F2A" w:rsidRDefault="00A65F47" w:rsidP="009C7978">
      <w:pPr>
        <w:pStyle w:val="Akapitzlist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wykonanie, zgodnie z SIW WZ materiałów edukacyjnych promujących ekologiczne rozwiązania oraz ich dystrybucja </w:t>
      </w:r>
      <w:r w:rsidR="001A5761" w:rsidRPr="006F2F2A">
        <w:rPr>
          <w:rFonts w:ascii="Arial" w:eastAsia="Times New Roman" w:hAnsi="Arial" w:cs="Arial"/>
          <w:sz w:val="20"/>
          <w:szCs w:val="20"/>
          <w:lang w:eastAsia="pl-PL"/>
        </w:rPr>
        <w:t xml:space="preserve">w formie nagród i zachęt w trakcie prowadzonych animacji, </w:t>
      </w:r>
      <w:r w:rsidR="00CD3BEE" w:rsidRPr="006F2F2A">
        <w:rPr>
          <w:rFonts w:ascii="Arial" w:hAnsi="Arial" w:cs="Arial"/>
          <w:sz w:val="20"/>
          <w:szCs w:val="20"/>
        </w:rPr>
        <w:t>w łącznej ilości:</w:t>
      </w:r>
    </w:p>
    <w:p w:rsidR="00253E70" w:rsidRDefault="00253E70" w:rsidP="00253E70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162"/>
        <w:tblW w:w="9272" w:type="dxa"/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709"/>
        <w:gridCol w:w="2042"/>
      </w:tblGrid>
      <w:tr w:rsidR="00913728" w:rsidTr="00913728">
        <w:tc>
          <w:tcPr>
            <w:tcW w:w="426" w:type="dxa"/>
            <w:vAlign w:val="center"/>
          </w:tcPr>
          <w:p w:rsidR="00913728" w:rsidRDefault="00913728" w:rsidP="0091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</w:t>
            </w:r>
          </w:p>
        </w:tc>
        <w:tc>
          <w:tcPr>
            <w:tcW w:w="6095" w:type="dxa"/>
            <w:vAlign w:val="center"/>
          </w:tcPr>
          <w:p w:rsidR="00913728" w:rsidRDefault="00913728" w:rsidP="0091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</w:t>
            </w:r>
          </w:p>
        </w:tc>
        <w:tc>
          <w:tcPr>
            <w:tcW w:w="709" w:type="dxa"/>
            <w:vAlign w:val="center"/>
          </w:tcPr>
          <w:p w:rsidR="00913728" w:rsidRDefault="00913728" w:rsidP="0091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  <w:tc>
          <w:tcPr>
            <w:tcW w:w="2042" w:type="dxa"/>
            <w:vAlign w:val="center"/>
          </w:tcPr>
          <w:p w:rsidR="00913728" w:rsidRDefault="00913728" w:rsidP="0091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Przykładowe zdjęcia</w:t>
            </w:r>
          </w:p>
        </w:tc>
      </w:tr>
      <w:tr w:rsidR="00913728" w:rsidRPr="00253E70" w:rsidTr="00913728">
        <w:tc>
          <w:tcPr>
            <w:tcW w:w="426" w:type="dxa"/>
            <w:vAlign w:val="center"/>
          </w:tcPr>
          <w:p w:rsidR="00913728" w:rsidRPr="00253E70" w:rsidRDefault="00913728" w:rsidP="009137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095" w:type="dxa"/>
            <w:vAlign w:val="center"/>
          </w:tcPr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F113A9">
              <w:rPr>
                <w:rFonts w:ascii="Arial" w:hAnsi="Arial" w:cs="Arial"/>
                <w:b/>
                <w:sz w:val="18"/>
                <w:szCs w:val="18"/>
              </w:rPr>
              <w:t>Kalendarz trójdzielny 2018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Format:  wymiary ok. 34 x 88 cm (dł. x wys.);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Główka: wymiary ok. 34 x 26 cm (dł. x wys.);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Plecki: wymiary ok.  34 x 62 cm (dł. x wys.);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Kalendaria: wymiary ok. 30 x 14 cm (dł. x wys.);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Kolor nadruku: plecki i główka - 4/0; kalendarium – do 4/0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Materiał: plecki i główka - karton min. 300 g/m2,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kalendaria - papier offset min. 90 g/m2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Kalendaria indywidualne (3 szt.)  obejmujące miesiąc poprzedni, aktualny, następny umieszczone pod główką; każde kalendarium po 12 kartek;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Główka kaszerowana;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U góry listwa metalowa z dziurką lub zawieszką;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Okienko do zaznaczania dnia tygodnia.</w:t>
            </w:r>
          </w:p>
          <w:p w:rsidR="00913728" w:rsidRDefault="00913728" w:rsidP="009137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13728" w:rsidRDefault="00913728" w:rsidP="0091372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F113A9">
              <w:rPr>
                <w:rFonts w:ascii="Arial" w:eastAsia="TimesNewRomanPSMT" w:hAnsi="Arial" w:cs="Arial"/>
                <w:b/>
                <w:sz w:val="18"/>
                <w:szCs w:val="18"/>
              </w:rPr>
              <w:t>Znakowanie na produkcie:</w:t>
            </w:r>
            <w:r w:rsidRPr="00F113A9">
              <w:rPr>
                <w:rFonts w:ascii="Arial" w:eastAsia="TimesNewRomanPSMT" w:hAnsi="Arial" w:cs="Arial"/>
                <w:sz w:val="18"/>
                <w:szCs w:val="18"/>
              </w:rPr>
              <w:t xml:space="preserve"> jednostronny, nadruk, jeden kolor - logo województwa – Pomorze Zachodnie</w:t>
            </w:r>
          </w:p>
          <w:p w:rsidR="00913728" w:rsidRPr="00F113A9" w:rsidRDefault="00913728" w:rsidP="0091372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  <w:p w:rsidR="00913728" w:rsidRPr="00F113A9" w:rsidRDefault="00913728" w:rsidP="00913728">
            <w:pPr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Projekt i skład po stronie Wykonawcy, do akceptacji Zamawiającego</w:t>
            </w:r>
          </w:p>
        </w:tc>
        <w:tc>
          <w:tcPr>
            <w:tcW w:w="709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2042" w:type="dxa"/>
            <w:vAlign w:val="center"/>
          </w:tcPr>
          <w:p w:rsidR="00913728" w:rsidRPr="00F113A9" w:rsidRDefault="00913728" w:rsidP="0091372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13728" w:rsidRPr="00F113A9" w:rsidRDefault="00913728" w:rsidP="0091372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13728" w:rsidRPr="00F113A9" w:rsidRDefault="00913728" w:rsidP="0091372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13728" w:rsidRPr="00F113A9" w:rsidRDefault="00913728" w:rsidP="0091372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113A9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pl-PL"/>
              </w:rPr>
              <w:drawing>
                <wp:inline distT="0" distB="0" distL="0" distR="0" wp14:anchorId="4BEB46DE" wp14:editId="1C0A90C3">
                  <wp:extent cx="712470" cy="1288112"/>
                  <wp:effectExtent l="19050" t="0" r="0" b="0"/>
                  <wp:docPr id="1" name="Obraz 6" descr="kalendarz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 descr="kalendarz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29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13728" w:rsidRPr="00253E70" w:rsidTr="00913728">
        <w:tc>
          <w:tcPr>
            <w:tcW w:w="426" w:type="dxa"/>
            <w:vAlign w:val="center"/>
          </w:tcPr>
          <w:p w:rsidR="00913728" w:rsidRPr="00253E70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095" w:type="dxa"/>
            <w:vAlign w:val="center"/>
          </w:tcPr>
          <w:p w:rsidR="00913728" w:rsidRDefault="00913728" w:rsidP="00913728">
            <w:pPr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2F2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Torby wielokrotnego użytku</w:t>
            </w: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dobrej jakościowo bawełny o gramaturze nie mniejszej niż 400 g, z dwoma uchami, kolor body – naturalny, uszy ciemniejsze, wymiary: ok 28x38x12,</w:t>
            </w:r>
          </w:p>
          <w:p w:rsidR="00913728" w:rsidRPr="00F113A9" w:rsidRDefault="00913728" w:rsidP="00913728">
            <w:pPr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13728" w:rsidRPr="00F113A9" w:rsidRDefault="00913728" w:rsidP="00913728">
            <w:pPr>
              <w:suppressAutoHyphens/>
              <w:rPr>
                <w:rFonts w:ascii="Arial" w:eastAsia="TimesNewRomanPSMT" w:hAnsi="Arial" w:cs="Arial"/>
                <w:sz w:val="18"/>
                <w:szCs w:val="18"/>
              </w:rPr>
            </w:pPr>
            <w:r w:rsidRPr="00F113A9">
              <w:rPr>
                <w:rFonts w:ascii="Arial" w:eastAsia="TimesNewRomanPSMT" w:hAnsi="Arial" w:cs="Arial"/>
                <w:b/>
                <w:sz w:val="18"/>
                <w:szCs w:val="18"/>
              </w:rPr>
              <w:t>Znakowanie na produkcie:</w:t>
            </w:r>
            <w:r w:rsidRPr="00F113A9">
              <w:rPr>
                <w:rFonts w:ascii="Arial" w:eastAsia="TimesNewRomanPSMT" w:hAnsi="Arial" w:cs="Arial"/>
                <w:sz w:val="18"/>
                <w:szCs w:val="18"/>
              </w:rPr>
              <w:t xml:space="preserve"> jednostronny, nadruk, jeden kolor - logo województwa – Pomorze Zachodnie</w:t>
            </w:r>
          </w:p>
          <w:p w:rsidR="00913728" w:rsidRPr="00F113A9" w:rsidRDefault="00913728" w:rsidP="0091372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:rsidR="00913728" w:rsidRPr="00F113A9" w:rsidRDefault="00913728" w:rsidP="00913728">
            <w:pPr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Projekt i skład po stronie Wykonawcy, do akceptacji Zamawiającego</w:t>
            </w:r>
          </w:p>
        </w:tc>
        <w:tc>
          <w:tcPr>
            <w:tcW w:w="709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2042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C6041B6" wp14:editId="73C5B7C9">
                  <wp:extent cx="777958" cy="978011"/>
                  <wp:effectExtent l="19050" t="0" r="3092" b="0"/>
                  <wp:docPr id="2" name="Obraz 1" descr="torba ek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4" descr="torba ek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26" cy="979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728" w:rsidRPr="00253E70" w:rsidTr="00913728">
        <w:tc>
          <w:tcPr>
            <w:tcW w:w="426" w:type="dxa"/>
            <w:vAlign w:val="center"/>
          </w:tcPr>
          <w:p w:rsidR="00913728" w:rsidRPr="00253E70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095" w:type="dxa"/>
            <w:vAlign w:val="center"/>
          </w:tcPr>
          <w:p w:rsidR="00913728" w:rsidRDefault="00913728" w:rsidP="00913728">
            <w:pPr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F2F2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Ekologiczny notatnik</w:t>
            </w: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tekturową twardą oprawą, na spirali, min. 70 kartek w linie, w komplecie z notatnikiem długopis ekologiczny wykonany z kartonu i elementów plastikowych </w:t>
            </w:r>
            <w:r w:rsidRPr="00F113A9">
              <w:rPr>
                <w:rFonts w:ascii="Arial" w:hAnsi="Arial" w:cs="Arial"/>
                <w:sz w:val="18"/>
                <w:szCs w:val="18"/>
              </w:rPr>
              <w:t>wym. ok. 135 x 180 mm</w:t>
            </w:r>
          </w:p>
          <w:p w:rsidR="00913728" w:rsidRPr="00F113A9" w:rsidRDefault="00913728" w:rsidP="00913728">
            <w:pPr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913728" w:rsidRPr="00F113A9" w:rsidRDefault="00913728" w:rsidP="00913728">
            <w:pPr>
              <w:suppressAutoHyphens/>
              <w:rPr>
                <w:rFonts w:ascii="Arial" w:eastAsia="TimesNewRomanPSMT" w:hAnsi="Arial" w:cs="Arial"/>
                <w:sz w:val="18"/>
                <w:szCs w:val="18"/>
              </w:rPr>
            </w:pPr>
            <w:r w:rsidRPr="00F113A9">
              <w:rPr>
                <w:rFonts w:ascii="Arial" w:eastAsia="TimesNewRomanPSMT" w:hAnsi="Arial" w:cs="Arial"/>
                <w:b/>
                <w:sz w:val="18"/>
                <w:szCs w:val="18"/>
              </w:rPr>
              <w:t>Znakowanie na produkcie:</w:t>
            </w:r>
            <w:r w:rsidRPr="00F113A9">
              <w:rPr>
                <w:rFonts w:ascii="Arial" w:eastAsia="TimesNewRomanPSMT" w:hAnsi="Arial" w:cs="Arial"/>
                <w:sz w:val="18"/>
                <w:szCs w:val="18"/>
              </w:rPr>
              <w:t xml:space="preserve"> jednostronny, nadruk, jeden kolor - logo województwa – Pomorze Zachodnie</w:t>
            </w:r>
          </w:p>
          <w:p w:rsidR="00913728" w:rsidRPr="00F113A9" w:rsidRDefault="00913728" w:rsidP="00913728">
            <w:pPr>
              <w:rPr>
                <w:rFonts w:ascii="Arial" w:hAnsi="Arial" w:cs="Arial"/>
                <w:sz w:val="18"/>
                <w:szCs w:val="18"/>
              </w:rPr>
            </w:pPr>
          </w:p>
          <w:p w:rsidR="00913728" w:rsidRPr="00F113A9" w:rsidRDefault="00913728" w:rsidP="00913728">
            <w:pPr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Projekt i skład po stronie Wykonawcy, do akceptacji Zamawiającego</w:t>
            </w:r>
          </w:p>
        </w:tc>
        <w:tc>
          <w:tcPr>
            <w:tcW w:w="709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1800</w:t>
            </w:r>
          </w:p>
        </w:tc>
        <w:tc>
          <w:tcPr>
            <w:tcW w:w="2042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3287D9A" wp14:editId="43673FDB">
                  <wp:extent cx="952502" cy="952502"/>
                  <wp:effectExtent l="19050" t="0" r="0" b="0"/>
                  <wp:docPr id="3" name="Obraz 2" descr="notatni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 descr="notatnik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52502" cy="952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728" w:rsidRPr="00253E70" w:rsidTr="00913728">
        <w:tc>
          <w:tcPr>
            <w:tcW w:w="426" w:type="dxa"/>
            <w:vAlign w:val="center"/>
          </w:tcPr>
          <w:p w:rsidR="00913728" w:rsidRPr="00253E70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095" w:type="dxa"/>
            <w:vAlign w:val="center"/>
          </w:tcPr>
          <w:p w:rsidR="00913728" w:rsidRPr="00F113A9" w:rsidRDefault="00913728" w:rsidP="00913728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2F2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Pojemnik na lunch</w:t>
            </w: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prostokątny, plastikowy o poj. ok 1 litra umożliwiający odgrzanie posiłku w kuchence mikrofalowej, z przykrywką oraz kompletem sztućców</w:t>
            </w:r>
          </w:p>
          <w:p w:rsidR="00913728" w:rsidRPr="00F113A9" w:rsidRDefault="00913728" w:rsidP="00913728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13728" w:rsidRPr="00F113A9" w:rsidRDefault="00913728" w:rsidP="00913728">
            <w:pPr>
              <w:suppressAutoHyphens/>
              <w:rPr>
                <w:rFonts w:ascii="Arial" w:eastAsia="TimesNewRomanPSMT" w:hAnsi="Arial" w:cs="Arial"/>
                <w:sz w:val="18"/>
                <w:szCs w:val="18"/>
              </w:rPr>
            </w:pPr>
            <w:r w:rsidRPr="00F113A9">
              <w:rPr>
                <w:rFonts w:ascii="Arial" w:eastAsia="TimesNewRomanPSMT" w:hAnsi="Arial" w:cs="Arial"/>
                <w:b/>
                <w:sz w:val="18"/>
                <w:szCs w:val="18"/>
              </w:rPr>
              <w:t>Znakowanie na produkcie:</w:t>
            </w:r>
            <w:r w:rsidRPr="00F113A9">
              <w:rPr>
                <w:rFonts w:ascii="Arial" w:eastAsia="TimesNewRomanPSMT" w:hAnsi="Arial" w:cs="Arial"/>
                <w:sz w:val="18"/>
                <w:szCs w:val="18"/>
              </w:rPr>
              <w:t xml:space="preserve"> jednostronny, nadruk, jeden kolor - logo województwa – Pomorze Zachodnie</w:t>
            </w:r>
          </w:p>
          <w:p w:rsidR="00913728" w:rsidRPr="00F113A9" w:rsidRDefault="00913728" w:rsidP="0091372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:rsidR="00913728" w:rsidRPr="00F113A9" w:rsidRDefault="00913728" w:rsidP="00913728">
            <w:pPr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hAnsi="Arial" w:cs="Arial"/>
                <w:sz w:val="18"/>
                <w:szCs w:val="18"/>
              </w:rPr>
              <w:t>Projekt i skład po stronie Wykonawcy, do akceptacji Zamawiającego</w:t>
            </w:r>
          </w:p>
        </w:tc>
        <w:tc>
          <w:tcPr>
            <w:tcW w:w="709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2042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B099644" wp14:editId="69D69A26">
                  <wp:extent cx="845988" cy="962108"/>
                  <wp:effectExtent l="19050" t="0" r="0" b="0"/>
                  <wp:docPr id="4" name="Obraz 3" descr="pojemnik na lunc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 descr="pojemnik na lunch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084" cy="965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728" w:rsidRPr="00253E70" w:rsidTr="00913728">
        <w:tc>
          <w:tcPr>
            <w:tcW w:w="426" w:type="dxa"/>
            <w:vAlign w:val="center"/>
          </w:tcPr>
          <w:p w:rsidR="00913728" w:rsidRPr="00253E70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6095" w:type="dxa"/>
            <w:vAlign w:val="center"/>
          </w:tcPr>
          <w:p w:rsidR="00913728" w:rsidRPr="00F113A9" w:rsidRDefault="00913728" w:rsidP="00913728">
            <w:pPr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Zestaw kreatywny</w:t>
            </w: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dzieci do samodzielnego wykonania ozdób świątecznych. Przykładowy skład </w:t>
            </w:r>
            <w:r w:rsidRPr="00F113A9">
              <w:rPr>
                <w:rFonts w:ascii="Arial" w:hAnsi="Arial" w:cs="Arial"/>
                <w:sz w:val="18"/>
                <w:szCs w:val="18"/>
              </w:rPr>
              <w:t>zestawu: kształty z filcu, naklejki z filcu, ruchome oczka, poliestrowe wypełnienie, plastikowa bezpieczna igła, kolorowa włóczka, instrukcja</w:t>
            </w:r>
          </w:p>
        </w:tc>
        <w:tc>
          <w:tcPr>
            <w:tcW w:w="709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2042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8E48FC6" wp14:editId="236C9552">
                  <wp:extent cx="877183" cy="731520"/>
                  <wp:effectExtent l="19050" t="0" r="0" b="0"/>
                  <wp:docPr id="5" name="Obraz 4" descr="zestaw kreatywn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7" descr="zestaw kreatywny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 l="16981" t="18868" r="14340" b="24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82" cy="7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728" w:rsidRPr="00253E70" w:rsidTr="00913728">
        <w:tc>
          <w:tcPr>
            <w:tcW w:w="426" w:type="dxa"/>
            <w:vAlign w:val="center"/>
          </w:tcPr>
          <w:p w:rsidR="00913728" w:rsidRPr="00253E70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095" w:type="dxa"/>
            <w:vAlign w:val="center"/>
          </w:tcPr>
          <w:p w:rsidR="00913728" w:rsidRPr="00F113A9" w:rsidRDefault="00913728" w:rsidP="00913728">
            <w:pPr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Zawieszka na choinkę</w:t>
            </w: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płaska, ażurowa okrągła lub wycięta po obrysie (mix. wzorów), średnica 10 cm, grubość 3 mm, wykonana ze sklejki brzozowej</w:t>
            </w:r>
          </w:p>
        </w:tc>
        <w:tc>
          <w:tcPr>
            <w:tcW w:w="709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3000</w:t>
            </w:r>
          </w:p>
        </w:tc>
        <w:tc>
          <w:tcPr>
            <w:tcW w:w="2042" w:type="dxa"/>
            <w:vAlign w:val="center"/>
          </w:tcPr>
          <w:p w:rsidR="00913728" w:rsidRPr="00F113A9" w:rsidRDefault="00913728" w:rsidP="00913728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3A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7A91DF8" wp14:editId="4DEF68E4">
                  <wp:extent cx="859239" cy="659958"/>
                  <wp:effectExtent l="19050" t="0" r="0" b="0"/>
                  <wp:docPr id="6" name="Obraz 7" descr="zawieszki drewnian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8" descr="zawieszki drewniane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408" cy="66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3E70" w:rsidRDefault="00253E70" w:rsidP="00253E70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68B8" w:rsidRPr="008215BE" w:rsidRDefault="000F68B8" w:rsidP="00CD3BEE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CD3BEE" w:rsidRPr="008215BE" w:rsidRDefault="00CD3BEE" w:rsidP="00CD3BE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215B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obszarze ochrony powietrza mających na celu rozpowszechnienie wiedzy na temat źródeł niskiej emisji. </w:t>
      </w:r>
    </w:p>
    <w:p w:rsidR="001A5761" w:rsidRPr="008215BE" w:rsidRDefault="001A5761" w:rsidP="00CD3B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0DDA" w:rsidRPr="008215BE" w:rsidRDefault="001A5761" w:rsidP="00CD3B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15BE">
        <w:rPr>
          <w:rFonts w:ascii="Arial" w:hAnsi="Arial" w:cs="Arial"/>
          <w:sz w:val="20"/>
          <w:szCs w:val="20"/>
        </w:rPr>
        <w:t>Do obowiązków Wykonawcy należeć będzie</w:t>
      </w:r>
      <w:r w:rsidR="003B0DDA">
        <w:rPr>
          <w:rFonts w:ascii="Arial" w:hAnsi="Arial" w:cs="Arial"/>
          <w:sz w:val="20"/>
          <w:szCs w:val="20"/>
        </w:rPr>
        <w:t xml:space="preserve">: </w:t>
      </w:r>
    </w:p>
    <w:p w:rsidR="003B0DDA" w:rsidRDefault="003B0DDA" w:rsidP="00B724B4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zaprojektowanie </w:t>
      </w:r>
      <w:r w:rsidRPr="008215BE">
        <w:rPr>
          <w:rFonts w:ascii="Arial" w:eastAsia="Times New Roman" w:hAnsi="Arial" w:cs="Arial"/>
          <w:sz w:val="20"/>
          <w:szCs w:val="20"/>
          <w:lang w:eastAsia="pl-PL"/>
        </w:rPr>
        <w:t xml:space="preserve">i wykonanie layoutu materiałów na potrzeby kampanii wraz </w:t>
      </w:r>
      <w:r w:rsidRPr="008215BE">
        <w:rPr>
          <w:rFonts w:ascii="Arial" w:eastAsia="Times New Roman" w:hAnsi="Arial" w:cs="Arial"/>
          <w:sz w:val="20"/>
          <w:szCs w:val="20"/>
          <w:lang w:eastAsia="pl-PL"/>
        </w:rPr>
        <w:br/>
        <w:t>z elementami typu</w:t>
      </w:r>
      <w:r w:rsidRPr="0083404C">
        <w:rPr>
          <w:rFonts w:ascii="Arial" w:eastAsia="Times New Roman" w:hAnsi="Arial" w:cs="Arial"/>
          <w:sz w:val="20"/>
          <w:szCs w:val="20"/>
          <w:lang w:eastAsia="pl-PL"/>
        </w:rPr>
        <w:t>: logo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215BE">
        <w:rPr>
          <w:rFonts w:ascii="Arial" w:eastAsia="Times New Roman" w:hAnsi="Arial" w:cs="Arial"/>
          <w:sz w:val="20"/>
          <w:szCs w:val="20"/>
          <w:lang w:eastAsia="pl-PL"/>
        </w:rPr>
        <w:t>hasło informacyjne – zgodnie z założeniami Systemu Identyfikacji Wizualnej Województwa Zachodniopomorskiego (linki do SIW-u: http://siwpdf.wzp.pl lub siw.wzp.pl)</w:t>
      </w:r>
    </w:p>
    <w:p w:rsidR="00D86BB0" w:rsidRDefault="001A5761" w:rsidP="00B724B4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15BE">
        <w:rPr>
          <w:rFonts w:ascii="Arial" w:eastAsia="Times New Roman" w:hAnsi="Arial" w:cs="Arial"/>
          <w:sz w:val="20"/>
          <w:szCs w:val="20"/>
          <w:lang w:eastAsia="pl-PL"/>
        </w:rPr>
        <w:t xml:space="preserve">zorganizowaniu i przeprowadzeniu </w:t>
      </w:r>
      <w:r w:rsidR="00CD3BEE" w:rsidRPr="008215BE">
        <w:rPr>
          <w:rFonts w:ascii="Arial" w:eastAsia="Times New Roman" w:hAnsi="Arial" w:cs="Arial"/>
          <w:sz w:val="20"/>
          <w:szCs w:val="20"/>
          <w:lang w:eastAsia="pl-PL"/>
        </w:rPr>
        <w:t>8 spotkań w gminach szczególnie dotkniętych prob</w:t>
      </w:r>
      <w:r w:rsidRPr="008215BE">
        <w:rPr>
          <w:rFonts w:ascii="Arial" w:eastAsia="Times New Roman" w:hAnsi="Arial" w:cs="Arial"/>
          <w:sz w:val="20"/>
          <w:szCs w:val="20"/>
          <w:lang w:eastAsia="pl-PL"/>
        </w:rPr>
        <w:t xml:space="preserve">lemem emisji szkodliwych pyłów </w:t>
      </w:r>
      <w:r w:rsidR="00CD3BEE" w:rsidRPr="008215BE">
        <w:rPr>
          <w:rFonts w:ascii="Arial" w:eastAsia="Times New Roman" w:hAnsi="Arial" w:cs="Arial"/>
          <w:sz w:val="20"/>
          <w:szCs w:val="20"/>
          <w:lang w:eastAsia="pl-PL"/>
        </w:rPr>
        <w:t>i gazów na małej wysokości: Szczecin, Świnoujście, Myślibórz, Szczecinek, Kołobrzeg, Koszalin, Kamień Pomorski oraz Stargard</w:t>
      </w:r>
      <w:r w:rsidR="00260AB3">
        <w:rPr>
          <w:rFonts w:ascii="Arial" w:eastAsia="Times New Roman" w:hAnsi="Arial" w:cs="Arial"/>
          <w:sz w:val="20"/>
          <w:szCs w:val="20"/>
          <w:lang w:eastAsia="pl-PL"/>
        </w:rPr>
        <w:t xml:space="preserve"> (nie mniej niż 5 godzin w jednej gminie). </w:t>
      </w:r>
    </w:p>
    <w:p w:rsidR="00CD3BEE" w:rsidRPr="00C23A42" w:rsidRDefault="00D86BB0" w:rsidP="00B724B4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3A42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CD3BEE" w:rsidRPr="00C23A42">
        <w:rPr>
          <w:rFonts w:ascii="Arial" w:eastAsia="Times New Roman" w:hAnsi="Arial" w:cs="Arial"/>
          <w:sz w:val="20"/>
          <w:szCs w:val="20"/>
          <w:lang w:eastAsia="pl-PL"/>
        </w:rPr>
        <w:t>iejscem spotkań z mieszkańcami wymienionych powyżej gmin powinien być odpowiednio oznakowany autobus</w:t>
      </w:r>
      <w:r w:rsidRPr="00C23A42">
        <w:rPr>
          <w:rFonts w:ascii="Arial" w:eastAsia="Times New Roman" w:hAnsi="Arial" w:cs="Arial"/>
          <w:sz w:val="20"/>
          <w:szCs w:val="20"/>
          <w:lang w:eastAsia="pl-PL"/>
        </w:rPr>
        <w:t>. A</w:t>
      </w:r>
      <w:r w:rsidR="00BF5ED7" w:rsidRPr="00C23A42">
        <w:rPr>
          <w:rFonts w:ascii="Arial" w:eastAsia="Times New Roman" w:hAnsi="Arial" w:cs="Arial"/>
          <w:sz w:val="20"/>
          <w:szCs w:val="20"/>
          <w:lang w:eastAsia="pl-PL"/>
        </w:rPr>
        <w:t xml:space="preserve">utobus powinien mierzyć 13 m </w:t>
      </w:r>
      <w:r w:rsidRPr="00C23A4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BF5ED7" w:rsidRPr="00C23A42">
        <w:rPr>
          <w:rFonts w:ascii="Arial" w:eastAsia="Times New Roman" w:hAnsi="Arial" w:cs="Arial"/>
          <w:sz w:val="20"/>
          <w:szCs w:val="20"/>
          <w:lang w:eastAsia="pl-PL"/>
        </w:rPr>
        <w:t>posiadać 55 miejsc siedzących</w:t>
      </w:r>
      <w:r w:rsidR="00CD3BEE" w:rsidRPr="00C23A42">
        <w:rPr>
          <w:rFonts w:ascii="Arial" w:eastAsia="Times New Roman" w:hAnsi="Arial" w:cs="Arial"/>
          <w:sz w:val="20"/>
          <w:szCs w:val="20"/>
          <w:lang w:eastAsia="pl-PL"/>
        </w:rPr>
        <w:t xml:space="preserve">. Jego wnętrze </w:t>
      </w:r>
      <w:r w:rsidR="001A5761" w:rsidRPr="00C23A42">
        <w:rPr>
          <w:rFonts w:ascii="Arial" w:eastAsia="Times New Roman" w:hAnsi="Arial" w:cs="Arial"/>
          <w:sz w:val="20"/>
          <w:szCs w:val="20"/>
          <w:lang w:eastAsia="pl-PL"/>
        </w:rPr>
        <w:t xml:space="preserve">powinno </w:t>
      </w:r>
      <w:r w:rsidR="00CD3BEE" w:rsidRPr="00C23A42">
        <w:rPr>
          <w:rFonts w:ascii="Arial" w:eastAsia="Times New Roman" w:hAnsi="Arial" w:cs="Arial"/>
          <w:sz w:val="20"/>
          <w:szCs w:val="20"/>
          <w:lang w:eastAsia="pl-PL"/>
        </w:rPr>
        <w:t>zosta</w:t>
      </w:r>
      <w:r w:rsidR="001A5761" w:rsidRPr="00C23A42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="00CD3BEE" w:rsidRPr="00C23A42">
        <w:rPr>
          <w:rFonts w:ascii="Arial" w:eastAsia="Times New Roman" w:hAnsi="Arial" w:cs="Arial"/>
          <w:sz w:val="20"/>
          <w:szCs w:val="20"/>
          <w:lang w:eastAsia="pl-PL"/>
        </w:rPr>
        <w:t xml:space="preserve"> zaaranżowane tak, by istniała możliwość zaproszenia </w:t>
      </w:r>
      <w:r w:rsidRPr="00C23A4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D3BEE" w:rsidRPr="00C23A42">
        <w:rPr>
          <w:rFonts w:ascii="Arial" w:eastAsia="Times New Roman" w:hAnsi="Arial" w:cs="Arial"/>
          <w:sz w:val="20"/>
          <w:szCs w:val="20"/>
          <w:lang w:eastAsia="pl-PL"/>
        </w:rPr>
        <w:t>do środka mieszkańców gm</w:t>
      </w:r>
      <w:r w:rsidR="00BF5ED7" w:rsidRPr="00C23A42">
        <w:rPr>
          <w:rFonts w:ascii="Arial" w:eastAsia="Times New Roman" w:hAnsi="Arial" w:cs="Arial"/>
          <w:sz w:val="20"/>
          <w:szCs w:val="20"/>
          <w:lang w:eastAsia="pl-PL"/>
        </w:rPr>
        <w:t xml:space="preserve">in </w:t>
      </w:r>
      <w:r w:rsidR="00260AB3" w:rsidRPr="00C23A42">
        <w:rPr>
          <w:rFonts w:ascii="Arial" w:eastAsia="Times New Roman" w:hAnsi="Arial" w:cs="Arial"/>
          <w:sz w:val="20"/>
          <w:szCs w:val="20"/>
          <w:lang w:eastAsia="pl-PL"/>
        </w:rPr>
        <w:t xml:space="preserve">i udzielenia im konsultacji </w:t>
      </w:r>
      <w:r w:rsidR="00CD3BEE" w:rsidRPr="00C23A42">
        <w:rPr>
          <w:rFonts w:ascii="Arial" w:eastAsia="Times New Roman" w:hAnsi="Arial" w:cs="Arial"/>
          <w:sz w:val="20"/>
          <w:szCs w:val="20"/>
          <w:lang w:eastAsia="pl-PL"/>
        </w:rPr>
        <w:t>z zakresu ochrony powietr</w:t>
      </w:r>
      <w:r w:rsidR="001A5761" w:rsidRPr="00C23A42">
        <w:rPr>
          <w:rFonts w:ascii="Arial" w:eastAsia="Times New Roman" w:hAnsi="Arial" w:cs="Arial"/>
          <w:sz w:val="20"/>
          <w:szCs w:val="20"/>
          <w:lang w:eastAsia="pl-PL"/>
        </w:rPr>
        <w:t xml:space="preserve">za. </w:t>
      </w:r>
      <w:r w:rsidRPr="00C23A4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A5761" w:rsidRPr="00C23A42">
        <w:rPr>
          <w:rFonts w:ascii="Arial" w:eastAsia="Times New Roman" w:hAnsi="Arial" w:cs="Arial"/>
          <w:sz w:val="20"/>
          <w:szCs w:val="20"/>
          <w:lang w:eastAsia="pl-PL"/>
        </w:rPr>
        <w:t>Na każdym ze spotkań powinno być</w:t>
      </w:r>
      <w:r w:rsidR="00CD3BEE" w:rsidRPr="00C23A42">
        <w:rPr>
          <w:rFonts w:ascii="Arial" w:eastAsia="Times New Roman" w:hAnsi="Arial" w:cs="Arial"/>
          <w:sz w:val="20"/>
          <w:szCs w:val="20"/>
          <w:lang w:eastAsia="pl-PL"/>
        </w:rPr>
        <w:t xml:space="preserve"> min. trzech konsultantów, </w:t>
      </w:r>
    </w:p>
    <w:p w:rsidR="00CD3BEE" w:rsidRPr="002658F6" w:rsidRDefault="00CD3BEE" w:rsidP="00B724B4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8215BE">
        <w:rPr>
          <w:rFonts w:ascii="Arial" w:eastAsia="Times New Roman" w:hAnsi="Arial" w:cs="Arial"/>
          <w:sz w:val="20"/>
          <w:szCs w:val="20"/>
          <w:lang w:eastAsia="pl-PL"/>
        </w:rPr>
        <w:t>opracowanie, druk i dystrybucję broszury informacyjnej w całkowitym nakładzie 12 000 egzemplarzy, w której zostaną ujęte informacje dot. niskiej emisji: czym jest, jakie są jej źródła, jak z nią walczyć</w:t>
      </w:r>
      <w:r w:rsidR="001A5761" w:rsidRPr="008215BE">
        <w:rPr>
          <w:rFonts w:ascii="Arial" w:eastAsia="Times New Roman" w:hAnsi="Arial" w:cs="Arial"/>
          <w:sz w:val="20"/>
          <w:szCs w:val="20"/>
          <w:lang w:eastAsia="pl-PL"/>
        </w:rPr>
        <w:t xml:space="preserve">. Temat zostanie przedstawiony </w:t>
      </w:r>
      <w:r w:rsidR="002658F6">
        <w:rPr>
          <w:rFonts w:ascii="Arial" w:eastAsia="Calibri" w:hAnsi="Arial" w:cs="Arial"/>
          <w:sz w:val="20"/>
          <w:szCs w:val="20"/>
        </w:rPr>
        <w:t>w sposób jasny, przejrzysty, a jednocześnie ciekawy i zachęcający do podejmowania</w:t>
      </w:r>
      <w:r w:rsidR="002658F6" w:rsidRPr="00304384">
        <w:rPr>
          <w:rFonts w:ascii="Arial" w:hAnsi="Arial" w:cs="Arial"/>
          <w:sz w:val="20"/>
          <w:szCs w:val="20"/>
        </w:rPr>
        <w:t xml:space="preserve"> </w:t>
      </w:r>
      <w:r w:rsidR="002658F6" w:rsidRPr="000F3801">
        <w:rPr>
          <w:rFonts w:ascii="Arial" w:hAnsi="Arial" w:cs="Arial"/>
          <w:sz w:val="20"/>
          <w:szCs w:val="20"/>
        </w:rPr>
        <w:t xml:space="preserve">działań </w:t>
      </w:r>
      <w:r w:rsidR="002658F6">
        <w:rPr>
          <w:rFonts w:ascii="Arial" w:hAnsi="Arial" w:cs="Arial"/>
          <w:sz w:val="20"/>
          <w:szCs w:val="20"/>
        </w:rPr>
        <w:t>zmierzających do świadomego oddziaływania na powietrze.</w:t>
      </w:r>
      <w:r w:rsidR="002658F6">
        <w:rPr>
          <w:rFonts w:ascii="Arial" w:eastAsia="Calibri" w:hAnsi="Arial" w:cs="Arial"/>
          <w:sz w:val="20"/>
          <w:szCs w:val="20"/>
        </w:rPr>
        <w:t xml:space="preserve"> </w:t>
      </w:r>
      <w:r w:rsidRPr="002658F6">
        <w:rPr>
          <w:rFonts w:ascii="Arial" w:eastAsia="Times New Roman" w:hAnsi="Arial" w:cs="Arial"/>
          <w:sz w:val="20"/>
          <w:szCs w:val="20"/>
          <w:lang w:eastAsia="pl-PL"/>
        </w:rPr>
        <w:t>Oprócz tekstu merytorycznego broszura będzie zawierać rysunki/ ilustracje problemu, ciekawostki. Format brosz</w:t>
      </w:r>
      <w:r w:rsidR="002658F6">
        <w:rPr>
          <w:rFonts w:ascii="Arial" w:eastAsia="Times New Roman" w:hAnsi="Arial" w:cs="Arial"/>
          <w:sz w:val="20"/>
          <w:szCs w:val="20"/>
          <w:lang w:eastAsia="pl-PL"/>
        </w:rPr>
        <w:t xml:space="preserve">ury A5. Objętość nie mniej niż </w:t>
      </w:r>
      <w:r w:rsidRPr="002658F6">
        <w:rPr>
          <w:rFonts w:ascii="Arial" w:eastAsia="Times New Roman" w:hAnsi="Arial" w:cs="Arial"/>
          <w:sz w:val="20"/>
          <w:szCs w:val="20"/>
          <w:lang w:eastAsia="pl-PL"/>
        </w:rPr>
        <w:t xml:space="preserve">20 stron + 4 (okładka). Kolorystyka 4/4. Szycie zeszytowe. Druk na papierze ekologicznym, gramatura nie mniej niż 170 g. 12 000 sztuk powinno zostać rozdystrybuowane wśród mieszkańców gmin szczególnie dotkniętych problemem emisji szkodliwych pyłów i gazów na małej wysokości: Szczecin, Świnoujście, Myślibórz, Szczecinek, Kołobrzeg, Koszalin, Kamień Pomorski oraz Stargard. </w:t>
      </w:r>
    </w:p>
    <w:p w:rsidR="00CD3BEE" w:rsidRPr="008215BE" w:rsidRDefault="001A5761" w:rsidP="00B724B4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15BE">
        <w:rPr>
          <w:rFonts w:ascii="Arial" w:eastAsia="Times New Roman" w:hAnsi="Arial" w:cs="Arial"/>
          <w:sz w:val="20"/>
          <w:szCs w:val="20"/>
          <w:lang w:eastAsia="pl-PL"/>
        </w:rPr>
        <w:t>wykonanie, zgodnie z SIW WZ materiałów edukacyjnych promujących ekologiczne rozwiązania oraz ich dystrybucja w</w:t>
      </w:r>
      <w:r w:rsidR="00CD3BEE" w:rsidRPr="008215BE">
        <w:rPr>
          <w:rFonts w:ascii="Arial" w:eastAsia="Times New Roman" w:hAnsi="Arial" w:cs="Arial"/>
          <w:sz w:val="20"/>
          <w:szCs w:val="20"/>
          <w:lang w:eastAsia="pl-PL"/>
        </w:rPr>
        <w:t xml:space="preserve"> łącznej ilości:</w:t>
      </w:r>
    </w:p>
    <w:p w:rsidR="00605387" w:rsidRDefault="00605387" w:rsidP="00B84C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05387" w:rsidRDefault="00605387" w:rsidP="00B84C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8497" w:type="dxa"/>
        <w:tblInd w:w="599" w:type="dxa"/>
        <w:tblLayout w:type="fixed"/>
        <w:tblLook w:val="04A0" w:firstRow="1" w:lastRow="0" w:firstColumn="1" w:lastColumn="0" w:noHBand="0" w:noVBand="1"/>
      </w:tblPr>
      <w:tblGrid>
        <w:gridCol w:w="502"/>
        <w:gridCol w:w="4677"/>
        <w:gridCol w:w="851"/>
        <w:gridCol w:w="2467"/>
      </w:tblGrid>
      <w:tr w:rsidR="00E82445" w:rsidRPr="00026950" w:rsidTr="00E82445">
        <w:tc>
          <w:tcPr>
            <w:tcW w:w="502" w:type="dxa"/>
            <w:vAlign w:val="center"/>
          </w:tcPr>
          <w:p w:rsidR="00E82445" w:rsidRPr="00026950" w:rsidRDefault="00E82445" w:rsidP="00E8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4677" w:type="dxa"/>
            <w:vAlign w:val="center"/>
          </w:tcPr>
          <w:p w:rsidR="00E82445" w:rsidRPr="00026950" w:rsidRDefault="00E82445" w:rsidP="00E8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Opis</w:t>
            </w:r>
          </w:p>
        </w:tc>
        <w:tc>
          <w:tcPr>
            <w:tcW w:w="851" w:type="dxa"/>
            <w:vAlign w:val="center"/>
          </w:tcPr>
          <w:p w:rsidR="00E82445" w:rsidRPr="00026950" w:rsidRDefault="00E82445" w:rsidP="00E8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2467" w:type="dxa"/>
            <w:vAlign w:val="center"/>
          </w:tcPr>
          <w:p w:rsidR="00E82445" w:rsidRPr="00026950" w:rsidRDefault="00E82445" w:rsidP="00E8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Przykładowe zdjęcia</w:t>
            </w:r>
          </w:p>
        </w:tc>
      </w:tr>
      <w:tr w:rsidR="00E82445" w:rsidRPr="00026950" w:rsidTr="00E82445">
        <w:tc>
          <w:tcPr>
            <w:tcW w:w="502" w:type="dxa"/>
            <w:vAlign w:val="center"/>
          </w:tcPr>
          <w:p w:rsidR="00E82445" w:rsidRPr="00026950" w:rsidRDefault="00E82445" w:rsidP="00E82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  <w:vAlign w:val="center"/>
          </w:tcPr>
          <w:p w:rsidR="00E82445" w:rsidRPr="00026950" w:rsidRDefault="00E82445" w:rsidP="00E82445">
            <w:pPr>
              <w:contextualSpacing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26950">
              <w:rPr>
                <w:rFonts w:ascii="Arial" w:hAnsi="Arial" w:cs="Arial"/>
                <w:b/>
                <w:sz w:val="16"/>
                <w:szCs w:val="16"/>
              </w:rPr>
              <w:t>Zapałki kominkowe</w:t>
            </w:r>
            <w:r w:rsidRPr="00026950">
              <w:rPr>
                <w:rFonts w:ascii="Arial" w:hAnsi="Arial" w:cs="Arial"/>
                <w:sz w:val="16"/>
                <w:szCs w:val="16"/>
              </w:rPr>
              <w:t xml:space="preserve"> drewniane w pudełku tekturowym, długość zapałki </w:t>
            </w:r>
            <w:r w:rsidR="00026950">
              <w:rPr>
                <w:rFonts w:ascii="Arial" w:hAnsi="Arial" w:cs="Arial"/>
                <w:sz w:val="16"/>
                <w:szCs w:val="16"/>
              </w:rPr>
              <w:t xml:space="preserve">ok. </w:t>
            </w:r>
            <w:r w:rsidRPr="00026950">
              <w:rPr>
                <w:rFonts w:ascii="Arial" w:hAnsi="Arial" w:cs="Arial"/>
                <w:sz w:val="16"/>
                <w:szCs w:val="16"/>
              </w:rPr>
              <w:t xml:space="preserve">17,5 cm, wymiary pudełka: </w:t>
            </w:r>
            <w:r w:rsidR="00026950">
              <w:rPr>
                <w:rFonts w:ascii="Arial" w:hAnsi="Arial" w:cs="Arial"/>
                <w:sz w:val="16"/>
                <w:szCs w:val="16"/>
              </w:rPr>
              <w:t>ok.</w:t>
            </w:r>
            <w:r w:rsidRPr="00026950">
              <w:rPr>
                <w:rFonts w:ascii="Arial" w:hAnsi="Arial" w:cs="Arial"/>
                <w:sz w:val="16"/>
                <w:szCs w:val="16"/>
              </w:rPr>
              <w:t>19,5 x 4,8 x 1,7 cm, 25 zapałek w jednym opakowaniu, biała szufladka</w:t>
            </w:r>
          </w:p>
          <w:p w:rsidR="00026950" w:rsidRPr="00026950" w:rsidRDefault="00026950" w:rsidP="00026950">
            <w:pPr>
              <w:suppressAutoHyphens/>
              <w:rPr>
                <w:rFonts w:ascii="Arial" w:eastAsia="TimesNewRomanPSMT" w:hAnsi="Arial" w:cs="Arial"/>
                <w:b/>
                <w:sz w:val="16"/>
                <w:szCs w:val="16"/>
              </w:rPr>
            </w:pPr>
          </w:p>
          <w:p w:rsidR="00026950" w:rsidRPr="00026950" w:rsidRDefault="00026950" w:rsidP="00026950">
            <w:pPr>
              <w:rPr>
                <w:rFonts w:ascii="Arial" w:hAnsi="Arial" w:cs="Arial"/>
                <w:sz w:val="16"/>
                <w:szCs w:val="16"/>
              </w:rPr>
            </w:pPr>
            <w:r w:rsidRPr="00026950">
              <w:rPr>
                <w:rFonts w:ascii="Arial" w:hAnsi="Arial" w:cs="Arial"/>
                <w:b/>
                <w:sz w:val="16"/>
                <w:szCs w:val="16"/>
              </w:rPr>
              <w:t xml:space="preserve">Znakowanie na opakowaniu: </w:t>
            </w:r>
            <w:r w:rsidRPr="00026950">
              <w:rPr>
                <w:rFonts w:ascii="Arial" w:hAnsi="Arial" w:cs="Arial"/>
                <w:sz w:val="16"/>
                <w:szCs w:val="16"/>
              </w:rPr>
              <w:t>jednokolorowy jednostronny  nadruk logo województwa – Pomorze Zachodnie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47C66">
              <w:rPr>
                <w:rFonts w:ascii="Arial" w:hAnsi="Arial" w:cs="Arial"/>
                <w:sz w:val="16"/>
                <w:szCs w:val="16"/>
              </w:rPr>
              <w:t>informacje/treści  kampanii zatwierdzone przez Zamawiającego</w:t>
            </w:r>
          </w:p>
          <w:p w:rsidR="00026950" w:rsidRPr="00026950" w:rsidRDefault="00026950" w:rsidP="0002695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026950" w:rsidRPr="00026950" w:rsidRDefault="00026950" w:rsidP="00026950">
            <w:pPr>
              <w:contextualSpacing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Projekt i skład po stronie Wykonawcy, do akceptacji Zamawiającego</w:t>
            </w:r>
          </w:p>
        </w:tc>
        <w:tc>
          <w:tcPr>
            <w:tcW w:w="851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  <w:tc>
          <w:tcPr>
            <w:tcW w:w="2467" w:type="dxa"/>
            <w:vAlign w:val="center"/>
          </w:tcPr>
          <w:p w:rsidR="00E82445" w:rsidRPr="00026950" w:rsidRDefault="00E82445" w:rsidP="00E8244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E82445" w:rsidRPr="00026950" w:rsidRDefault="00E82445" w:rsidP="00E8244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26950">
              <w:rPr>
                <w:rFonts w:ascii="Arial" w:hAnsi="Arial" w:cs="Arial"/>
                <w:b/>
                <w:noProof/>
                <w:sz w:val="16"/>
                <w:szCs w:val="16"/>
                <w:u w:val="single"/>
                <w:lang w:eastAsia="pl-PL"/>
              </w:rPr>
              <w:drawing>
                <wp:inline distT="0" distB="0" distL="0" distR="0">
                  <wp:extent cx="1052802" cy="707666"/>
                  <wp:effectExtent l="19050" t="0" r="0" b="0"/>
                  <wp:docPr id="25" name="Obraz 8" descr="zapałk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 descr="zapałki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458" cy="70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2445" w:rsidRPr="00026950" w:rsidRDefault="00E82445" w:rsidP="00E8244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E82445" w:rsidRPr="00026950" w:rsidRDefault="00E82445" w:rsidP="00E8244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82445" w:rsidRPr="00026950" w:rsidTr="00E82445">
        <w:tc>
          <w:tcPr>
            <w:tcW w:w="502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677" w:type="dxa"/>
            <w:vAlign w:val="center"/>
          </w:tcPr>
          <w:p w:rsidR="00E82445" w:rsidRPr="00026950" w:rsidRDefault="00E82445" w:rsidP="00E82445">
            <w:pPr>
              <w:contextualSpacing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Kubek</w:t>
            </w: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pojemności 300 ml, obły kształt, wykonany z wysokiej klasy porcelany</w:t>
            </w:r>
          </w:p>
          <w:p w:rsidR="00026950" w:rsidRPr="00026950" w:rsidRDefault="00026950" w:rsidP="00026950">
            <w:pPr>
              <w:suppressAutoHyphens/>
              <w:rPr>
                <w:rFonts w:ascii="Arial" w:eastAsia="TimesNewRomanPSMT" w:hAnsi="Arial" w:cs="Arial"/>
                <w:sz w:val="16"/>
                <w:szCs w:val="16"/>
              </w:rPr>
            </w:pPr>
            <w:r w:rsidRPr="00026950">
              <w:rPr>
                <w:rFonts w:ascii="Arial" w:eastAsia="TimesNewRomanPSMT" w:hAnsi="Arial" w:cs="Arial"/>
                <w:sz w:val="16"/>
                <w:szCs w:val="16"/>
              </w:rPr>
              <w:t xml:space="preserve">Każdy 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kubek</w:t>
            </w:r>
            <w:r w:rsidRPr="00026950">
              <w:rPr>
                <w:rFonts w:ascii="Arial" w:eastAsia="TimesNewRomanPSMT" w:hAnsi="Arial" w:cs="Arial"/>
                <w:sz w:val="16"/>
                <w:szCs w:val="16"/>
              </w:rPr>
              <w:t xml:space="preserve"> zapakowany w woreczek foliowy, dopasowany do wielkości produktu.</w:t>
            </w:r>
          </w:p>
          <w:p w:rsidR="00026950" w:rsidRPr="00026950" w:rsidRDefault="00026950" w:rsidP="00026950">
            <w:pPr>
              <w:suppressAutoHyphens/>
              <w:rPr>
                <w:rFonts w:ascii="Arial" w:eastAsia="TimesNewRomanPSMT" w:hAnsi="Arial" w:cs="Arial"/>
                <w:sz w:val="16"/>
                <w:szCs w:val="16"/>
              </w:rPr>
            </w:pPr>
          </w:p>
          <w:p w:rsidR="00026950" w:rsidRPr="00026950" w:rsidRDefault="00026950" w:rsidP="00026950">
            <w:pPr>
              <w:rPr>
                <w:rFonts w:ascii="Arial" w:hAnsi="Arial" w:cs="Arial"/>
                <w:sz w:val="16"/>
                <w:szCs w:val="16"/>
              </w:rPr>
            </w:pPr>
            <w:r w:rsidRPr="00026950">
              <w:rPr>
                <w:rFonts w:ascii="Arial" w:eastAsia="TimesNewRomanPSMT" w:hAnsi="Arial" w:cs="Arial"/>
                <w:b/>
                <w:sz w:val="16"/>
                <w:szCs w:val="16"/>
              </w:rPr>
              <w:t>Znakowanie na produkcie</w:t>
            </w:r>
            <w:r w:rsidRPr="00026950">
              <w:rPr>
                <w:rFonts w:ascii="Arial" w:eastAsia="TimesNewRomanPSMT" w:hAnsi="Arial" w:cs="Arial"/>
                <w:sz w:val="16"/>
                <w:szCs w:val="16"/>
              </w:rPr>
              <w:t>: trwały nadruk jednostronny, jeden kolor - logo województwa – Pomorze Zachodnie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26950" w:rsidRPr="00026950" w:rsidRDefault="00026950" w:rsidP="0002695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026950" w:rsidRPr="00026950" w:rsidRDefault="00026950" w:rsidP="00026950">
            <w:pPr>
              <w:contextualSpacing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Projekt i skład po stronie Wykonawcy, do akceptacji Zamawiającego</w:t>
            </w:r>
          </w:p>
        </w:tc>
        <w:tc>
          <w:tcPr>
            <w:tcW w:w="851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2467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295400" cy="1345828"/>
                  <wp:effectExtent l="19050" t="0" r="0" b="0"/>
                  <wp:docPr id="26" name="Obraz 9" descr="kube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 descr="kubek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45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45" w:rsidRPr="00026950" w:rsidTr="00E82445">
        <w:tc>
          <w:tcPr>
            <w:tcW w:w="502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77" w:type="dxa"/>
            <w:vAlign w:val="center"/>
          </w:tcPr>
          <w:p w:rsidR="00026950" w:rsidRDefault="00E82445" w:rsidP="00E82445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Ogrzewacz do rąk</w:t>
            </w: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wydzielający ciepło pod wpływem nacisku, wielokrotnego użytku</w:t>
            </w:r>
          </w:p>
          <w:p w:rsidR="006F2F2A" w:rsidRPr="00026950" w:rsidRDefault="006F2F2A" w:rsidP="00E82445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F113A9" w:rsidRDefault="00E82445" w:rsidP="00F113A9">
            <w:pPr>
              <w:suppressAutoHyphens/>
              <w:rPr>
                <w:rFonts w:ascii="Arial" w:eastAsia="TimesNewRomanPSMT" w:hAnsi="Arial" w:cs="Arial"/>
                <w:sz w:val="16"/>
                <w:szCs w:val="16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26950">
              <w:rPr>
                <w:rFonts w:ascii="Arial" w:eastAsia="TimesNewRomanPSMT" w:hAnsi="Arial" w:cs="Arial"/>
                <w:b/>
                <w:sz w:val="16"/>
                <w:szCs w:val="16"/>
              </w:rPr>
              <w:t>Znakowanie na produkcie:</w:t>
            </w:r>
            <w:r w:rsidRPr="00026950">
              <w:rPr>
                <w:rFonts w:ascii="Arial" w:eastAsia="TimesNewRomanPSMT" w:hAnsi="Arial" w:cs="Arial"/>
                <w:sz w:val="16"/>
                <w:szCs w:val="16"/>
              </w:rPr>
              <w:t xml:space="preserve"> jednostronny, nadruk, jeden kolor - logo województwa – Pomorze Zachodnie</w:t>
            </w:r>
            <w:r w:rsidR="00026950">
              <w:rPr>
                <w:rFonts w:ascii="Arial" w:eastAsia="TimesNewRomanPSMT" w:hAnsi="Arial" w:cs="Arial"/>
                <w:sz w:val="16"/>
                <w:szCs w:val="16"/>
              </w:rPr>
              <w:t xml:space="preserve">, </w:t>
            </w:r>
          </w:p>
          <w:p w:rsidR="006F2F2A" w:rsidRDefault="006F2F2A" w:rsidP="00F113A9">
            <w:pPr>
              <w:suppressAutoHyphens/>
              <w:rPr>
                <w:rFonts w:ascii="Arial" w:eastAsia="TimesNewRomanPSMT" w:hAnsi="Arial" w:cs="Arial"/>
                <w:sz w:val="16"/>
                <w:szCs w:val="16"/>
              </w:rPr>
            </w:pPr>
          </w:p>
          <w:p w:rsidR="00E82445" w:rsidRPr="00026950" w:rsidRDefault="00E82445" w:rsidP="00F113A9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Projekt i skład po stronie Wykonawcy, do akceptacji Zamawiającego</w:t>
            </w:r>
          </w:p>
        </w:tc>
        <w:tc>
          <w:tcPr>
            <w:tcW w:w="851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  <w:tc>
          <w:tcPr>
            <w:tcW w:w="2467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663106" cy="771276"/>
                  <wp:effectExtent l="19050" t="0" r="3644" b="0"/>
                  <wp:docPr id="27" name="Obraz 10" descr="ogrzewacz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4" descr="ogrzewacz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362" cy="77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45" w:rsidRPr="00026950" w:rsidTr="00E82445">
        <w:tc>
          <w:tcPr>
            <w:tcW w:w="502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77" w:type="dxa"/>
            <w:vAlign w:val="center"/>
          </w:tcPr>
          <w:p w:rsidR="00E82445" w:rsidRPr="00026950" w:rsidRDefault="00E82445" w:rsidP="00E82445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13A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Termos ze stali nierdzewnej</w:t>
            </w: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dwuwarstwowy o pojemności 500 ml w zestawie</w:t>
            </w:r>
            <w:r w:rsidR="00D47C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etui,</w:t>
            </w:r>
            <w:r w:rsidR="006F2F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dopasowane do termosu</w:t>
            </w:r>
            <w:r w:rsidR="00D47C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rączką ułatwiającą trzymanie </w:t>
            </w:r>
          </w:p>
          <w:p w:rsidR="00026950" w:rsidRPr="00026950" w:rsidRDefault="00026950" w:rsidP="00E82445">
            <w:pPr>
              <w:suppressAutoHyphens/>
              <w:rPr>
                <w:rFonts w:ascii="Arial" w:eastAsia="TimesNewRomanPSMT" w:hAnsi="Arial" w:cs="Arial"/>
                <w:b/>
                <w:sz w:val="16"/>
                <w:szCs w:val="16"/>
              </w:rPr>
            </w:pPr>
          </w:p>
          <w:p w:rsidR="00026950" w:rsidRPr="00026950" w:rsidRDefault="00026950" w:rsidP="00026950">
            <w:pPr>
              <w:rPr>
                <w:rFonts w:ascii="Arial" w:hAnsi="Arial" w:cs="Arial"/>
                <w:sz w:val="16"/>
                <w:szCs w:val="16"/>
              </w:rPr>
            </w:pPr>
            <w:r w:rsidRPr="00026950">
              <w:rPr>
                <w:rFonts w:ascii="Arial" w:hAnsi="Arial" w:cs="Arial"/>
                <w:b/>
                <w:sz w:val="16"/>
                <w:szCs w:val="16"/>
              </w:rPr>
              <w:t>Znakowanie na produkcie:</w:t>
            </w:r>
            <w:r w:rsidRPr="00026950">
              <w:rPr>
                <w:rFonts w:ascii="Arial" w:hAnsi="Arial" w:cs="Arial"/>
                <w:sz w:val="16"/>
                <w:szCs w:val="16"/>
              </w:rPr>
              <w:t xml:space="preserve"> grawer - logo województwa – Pomorze Zachodnie.</w:t>
            </w:r>
          </w:p>
          <w:p w:rsidR="006F2F2A" w:rsidRDefault="006F2F2A" w:rsidP="00026950">
            <w:pPr>
              <w:contextualSpacing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:rsidR="00E82445" w:rsidRPr="00026950" w:rsidRDefault="00026950" w:rsidP="00026950">
            <w:pPr>
              <w:contextualSpacing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Projekt i skład po stronie Wykonawcy do akceptacji Zamawiającego</w:t>
            </w:r>
          </w:p>
        </w:tc>
        <w:tc>
          <w:tcPr>
            <w:tcW w:w="851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2467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GoBack"/>
            <w:r w:rsidRPr="0002695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238250" cy="1238250"/>
                  <wp:effectExtent l="19050" t="0" r="0" b="0"/>
                  <wp:docPr id="28" name="Obraz 11" descr="termo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 descr="termos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82445" w:rsidRPr="00026950" w:rsidTr="00E82445">
        <w:tc>
          <w:tcPr>
            <w:tcW w:w="502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77" w:type="dxa"/>
            <w:vAlign w:val="center"/>
          </w:tcPr>
          <w:p w:rsidR="00E82445" w:rsidRPr="00026950" w:rsidRDefault="00E82445" w:rsidP="00E82445">
            <w:pPr>
              <w:contextualSpacing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13A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Stacja pogodowa</w:t>
            </w: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podpórką, ekran LCD, termometr, datownik, aluminiowa obudowa</w:t>
            </w:r>
          </w:p>
          <w:p w:rsidR="00026950" w:rsidRPr="00026950" w:rsidRDefault="00026950" w:rsidP="00026950">
            <w:pPr>
              <w:suppressAutoHyphens/>
              <w:rPr>
                <w:rFonts w:ascii="Arial" w:eastAsia="TimesNewRomanPSMT" w:hAnsi="Arial" w:cs="Arial"/>
                <w:b/>
                <w:sz w:val="16"/>
                <w:szCs w:val="16"/>
              </w:rPr>
            </w:pPr>
          </w:p>
          <w:p w:rsidR="00026950" w:rsidRPr="00026950" w:rsidRDefault="00026950" w:rsidP="00026950">
            <w:pPr>
              <w:suppressAutoHyphens/>
              <w:rPr>
                <w:rFonts w:ascii="Arial" w:eastAsia="TimesNewRomanPSMT" w:hAnsi="Arial" w:cs="Arial"/>
                <w:sz w:val="16"/>
                <w:szCs w:val="16"/>
              </w:rPr>
            </w:pPr>
            <w:r w:rsidRPr="00026950">
              <w:rPr>
                <w:rFonts w:ascii="Arial" w:eastAsia="TimesNewRomanPSMT" w:hAnsi="Arial" w:cs="Arial"/>
                <w:b/>
                <w:sz w:val="16"/>
                <w:szCs w:val="16"/>
              </w:rPr>
              <w:t>Znakowanie na produkcie:</w:t>
            </w:r>
            <w:r w:rsidRPr="00026950">
              <w:rPr>
                <w:rFonts w:ascii="Arial" w:eastAsia="TimesNewRomanPSMT" w:hAnsi="Arial" w:cs="Arial"/>
                <w:sz w:val="16"/>
                <w:szCs w:val="16"/>
              </w:rPr>
              <w:t xml:space="preserve"> jednostronny, nadruk, jeden kolor - logo województwa – Pomorze Zachodnie</w:t>
            </w:r>
          </w:p>
          <w:p w:rsidR="00026950" w:rsidRPr="00026950" w:rsidRDefault="00026950" w:rsidP="0002695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026950" w:rsidRPr="00026950" w:rsidRDefault="00026950" w:rsidP="00026950">
            <w:pPr>
              <w:contextualSpacing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Projekt i skład po stronie Wykonawcy, do akceptacji Zamawiającego</w:t>
            </w:r>
          </w:p>
        </w:tc>
        <w:tc>
          <w:tcPr>
            <w:tcW w:w="851" w:type="dxa"/>
            <w:vAlign w:val="center"/>
          </w:tcPr>
          <w:p w:rsidR="00E82445" w:rsidRPr="00026950" w:rsidRDefault="00026950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  <w:r w:rsidR="00E82445"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2467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257300" cy="1257300"/>
                  <wp:effectExtent l="19050" t="0" r="0" b="0"/>
                  <wp:docPr id="29" name="Obraz 20" descr="stacj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 descr="stacja.jp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45" w:rsidRPr="00026950" w:rsidTr="00E82445">
        <w:tc>
          <w:tcPr>
            <w:tcW w:w="502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677" w:type="dxa"/>
            <w:vAlign w:val="center"/>
          </w:tcPr>
          <w:p w:rsidR="00026950" w:rsidRPr="00026950" w:rsidRDefault="00E82445" w:rsidP="00026950">
            <w:pPr>
              <w:pStyle w:val="Tekstkomentarza"/>
              <w:rPr>
                <w:rFonts w:ascii="Arial" w:hAnsi="Arial" w:cs="Arial"/>
                <w:sz w:val="16"/>
                <w:szCs w:val="16"/>
              </w:rPr>
            </w:pPr>
            <w:r w:rsidRPr="00F113A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Zawieszka zapachowa</w:t>
            </w: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wycięta po obrysie, absorbująca nieprzyjemne zapachy, wydzielająca intensywny zapach, grubość ok. 4 mm, nasączenie min. 2 ml</w:t>
            </w:r>
            <w:r w:rsidR="00026950"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Kształt </w:t>
            </w:r>
            <w:r w:rsidR="00026950" w:rsidRPr="00026950">
              <w:rPr>
                <w:rFonts w:ascii="Arial" w:hAnsi="Arial" w:cs="Arial"/>
                <w:sz w:val="16"/>
                <w:szCs w:val="16"/>
              </w:rPr>
              <w:t xml:space="preserve"> indywidualny zaproponowany przez Wykonawcę</w:t>
            </w:r>
            <w:r w:rsidR="0023087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6950" w:rsidRPr="00026950" w:rsidRDefault="00026950" w:rsidP="00026950">
            <w:pPr>
              <w:suppressAutoHyphens/>
              <w:rPr>
                <w:rFonts w:ascii="Arial" w:eastAsia="TimesNewRomanPSMT" w:hAnsi="Arial" w:cs="Arial"/>
                <w:b/>
                <w:sz w:val="16"/>
                <w:szCs w:val="16"/>
              </w:rPr>
            </w:pPr>
          </w:p>
          <w:p w:rsidR="00026950" w:rsidRPr="00026950" w:rsidRDefault="00026950" w:rsidP="00026950">
            <w:pPr>
              <w:suppressAutoHyphens/>
              <w:rPr>
                <w:rFonts w:ascii="Arial" w:eastAsia="TimesNewRomanPSMT" w:hAnsi="Arial" w:cs="Arial"/>
                <w:sz w:val="16"/>
                <w:szCs w:val="16"/>
              </w:rPr>
            </w:pPr>
            <w:r w:rsidRPr="00026950">
              <w:rPr>
                <w:rFonts w:ascii="Arial" w:eastAsia="TimesNewRomanPSMT" w:hAnsi="Arial" w:cs="Arial"/>
                <w:b/>
                <w:sz w:val="16"/>
                <w:szCs w:val="16"/>
              </w:rPr>
              <w:t>Znakowanie na produkcie:</w:t>
            </w:r>
            <w:r w:rsidRPr="00026950">
              <w:rPr>
                <w:rFonts w:ascii="Arial" w:eastAsia="TimesNewRomanPSMT" w:hAnsi="Arial" w:cs="Arial"/>
                <w:sz w:val="16"/>
                <w:szCs w:val="16"/>
              </w:rPr>
              <w:t xml:space="preserve"> jednostronny, nadruk, jeden kolor - logo województwa – Pomorze Zachodnie, </w:t>
            </w:r>
          </w:p>
          <w:p w:rsidR="00026950" w:rsidRPr="00026950" w:rsidRDefault="00026950" w:rsidP="0002695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026950" w:rsidRPr="00026950" w:rsidRDefault="00026950" w:rsidP="00026950">
            <w:pPr>
              <w:contextualSpacing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hAnsi="Arial" w:cs="Arial"/>
                <w:sz w:val="16"/>
                <w:szCs w:val="16"/>
              </w:rPr>
              <w:t>Projekt i skład po stronie Wykonawcy, do akceptacji Zamawiającego</w:t>
            </w:r>
          </w:p>
        </w:tc>
        <w:tc>
          <w:tcPr>
            <w:tcW w:w="851" w:type="dxa"/>
            <w:vAlign w:val="center"/>
          </w:tcPr>
          <w:p w:rsidR="00E82445" w:rsidRPr="00026950" w:rsidRDefault="00026950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="00E82445" w:rsidRPr="00026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000</w:t>
            </w:r>
          </w:p>
        </w:tc>
        <w:tc>
          <w:tcPr>
            <w:tcW w:w="2467" w:type="dxa"/>
            <w:vAlign w:val="center"/>
          </w:tcPr>
          <w:p w:rsidR="00E82445" w:rsidRPr="00026950" w:rsidRDefault="00E82445" w:rsidP="00E82445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95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009650" cy="1285644"/>
                  <wp:effectExtent l="19050" t="0" r="0" b="0"/>
                  <wp:docPr id="30" name="Obraz 21" descr="zawieszki zapachow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7" descr="zawieszki zapachow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285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387" w:rsidRPr="00026950" w:rsidRDefault="00605387" w:rsidP="00B84C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05387" w:rsidRDefault="00605387" w:rsidP="00B84C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05387" w:rsidRPr="008215BE" w:rsidRDefault="00605387" w:rsidP="00B84C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4CDA" w:rsidRPr="008215BE" w:rsidRDefault="00AB4915" w:rsidP="00B84C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215BE">
        <w:rPr>
          <w:rFonts w:ascii="Arial" w:hAnsi="Arial" w:cs="Arial"/>
          <w:b/>
          <w:sz w:val="20"/>
          <w:szCs w:val="20"/>
        </w:rPr>
        <w:t>Odbiorcy działań edukacyjnych</w:t>
      </w:r>
      <w:r w:rsidR="00B84CDA" w:rsidRPr="008215BE">
        <w:rPr>
          <w:rFonts w:ascii="Arial" w:hAnsi="Arial" w:cs="Arial"/>
          <w:b/>
          <w:sz w:val="20"/>
          <w:szCs w:val="20"/>
        </w:rPr>
        <w:t>:</w:t>
      </w:r>
    </w:p>
    <w:p w:rsidR="00B84CDA" w:rsidRPr="008215BE" w:rsidRDefault="00B84CDA" w:rsidP="00B84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84CDA" w:rsidRPr="008215BE" w:rsidRDefault="00AB4915" w:rsidP="00B84C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Społeczność województwa zachodniopomorskiego</w:t>
      </w:r>
    </w:p>
    <w:p w:rsidR="00AB4915" w:rsidRPr="008215BE" w:rsidRDefault="00AB4915" w:rsidP="00B84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84CDA" w:rsidRPr="008215BE" w:rsidRDefault="00B84CDA" w:rsidP="00B84CDA">
      <w:pPr>
        <w:pStyle w:val="Akapitzlist"/>
        <w:numPr>
          <w:ilvl w:val="0"/>
          <w:numId w:val="8"/>
        </w:numPr>
        <w:spacing w:after="0"/>
        <w:ind w:left="426" w:hanging="426"/>
        <w:rPr>
          <w:rFonts w:ascii="Arial" w:hAnsi="Arial" w:cs="Arial"/>
          <w:b/>
          <w:sz w:val="20"/>
          <w:szCs w:val="20"/>
        </w:rPr>
      </w:pPr>
      <w:r w:rsidRPr="008215BE">
        <w:rPr>
          <w:rFonts w:ascii="Arial" w:hAnsi="Arial" w:cs="Arial"/>
          <w:b/>
          <w:sz w:val="20"/>
          <w:szCs w:val="20"/>
        </w:rPr>
        <w:t>Opis zadania:</w:t>
      </w:r>
    </w:p>
    <w:p w:rsidR="00B84CDA" w:rsidRPr="008215BE" w:rsidRDefault="00B84CDA" w:rsidP="00B84CDA">
      <w:pPr>
        <w:pStyle w:val="Listapunktowana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8215BE">
        <w:rPr>
          <w:rFonts w:ascii="Arial" w:hAnsi="Arial" w:cs="Arial"/>
          <w:b/>
          <w:sz w:val="20"/>
          <w:szCs w:val="20"/>
        </w:rPr>
        <w:t xml:space="preserve">Termin </w:t>
      </w:r>
      <w:r w:rsidR="00AB4915" w:rsidRPr="008215BE">
        <w:rPr>
          <w:rFonts w:ascii="Arial" w:hAnsi="Arial" w:cs="Arial"/>
          <w:b/>
          <w:sz w:val="20"/>
          <w:szCs w:val="20"/>
        </w:rPr>
        <w:t>realizacji zadania</w:t>
      </w:r>
      <w:r w:rsidRPr="008215BE">
        <w:rPr>
          <w:rFonts w:ascii="Arial" w:hAnsi="Arial" w:cs="Arial"/>
          <w:b/>
          <w:sz w:val="20"/>
          <w:szCs w:val="20"/>
        </w:rPr>
        <w:t>:</w:t>
      </w:r>
    </w:p>
    <w:p w:rsidR="00B84CDA" w:rsidRPr="008215BE" w:rsidRDefault="00B84CDA" w:rsidP="00B84CDA">
      <w:pPr>
        <w:pStyle w:val="Listapunktowana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:rsidR="00B84CDA" w:rsidRPr="008215BE" w:rsidRDefault="00AB4915" w:rsidP="00AB491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8215BE">
        <w:rPr>
          <w:rFonts w:ascii="Arial" w:eastAsia="Times New Roman" w:hAnsi="Arial" w:cs="Arial"/>
          <w:sz w:val="20"/>
          <w:szCs w:val="20"/>
        </w:rPr>
        <w:t xml:space="preserve">kompleksowe opracowanie i przeprowadzenie kampanii w zakresie działań edukacyjnych </w:t>
      </w:r>
      <w:r w:rsidR="00D86BB0">
        <w:rPr>
          <w:rFonts w:ascii="Arial" w:eastAsia="Times New Roman" w:hAnsi="Arial" w:cs="Arial"/>
          <w:sz w:val="20"/>
          <w:szCs w:val="20"/>
        </w:rPr>
        <w:br/>
      </w:r>
      <w:r w:rsidRPr="008215BE">
        <w:rPr>
          <w:rFonts w:ascii="Arial" w:eastAsia="Times New Roman" w:hAnsi="Arial" w:cs="Arial"/>
          <w:sz w:val="20"/>
          <w:szCs w:val="20"/>
        </w:rPr>
        <w:t xml:space="preserve">w obszarze ochrony powietrza mających na celu rozpowszechnienie wiedzy na temat źródeł niskiej emisji – </w:t>
      </w:r>
      <w:r w:rsidR="00472875" w:rsidRPr="00472875">
        <w:rPr>
          <w:rFonts w:ascii="Arial" w:eastAsia="Times New Roman" w:hAnsi="Arial" w:cs="Arial"/>
          <w:b/>
          <w:sz w:val="20"/>
          <w:szCs w:val="20"/>
        </w:rPr>
        <w:t>do</w:t>
      </w:r>
      <w:r w:rsidR="00472875">
        <w:rPr>
          <w:rFonts w:ascii="Arial" w:eastAsia="Times New Roman" w:hAnsi="Arial" w:cs="Arial"/>
          <w:sz w:val="20"/>
          <w:szCs w:val="20"/>
        </w:rPr>
        <w:t xml:space="preserve"> </w:t>
      </w:r>
      <w:r w:rsidR="00C23A42">
        <w:rPr>
          <w:rFonts w:ascii="Arial" w:eastAsia="Times New Roman" w:hAnsi="Arial" w:cs="Arial"/>
          <w:b/>
          <w:sz w:val="20"/>
          <w:szCs w:val="20"/>
        </w:rPr>
        <w:t>21</w:t>
      </w:r>
      <w:r w:rsidR="004E249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47C66">
        <w:rPr>
          <w:rFonts w:ascii="Arial" w:eastAsia="Times New Roman" w:hAnsi="Arial" w:cs="Arial"/>
          <w:b/>
          <w:sz w:val="20"/>
          <w:szCs w:val="20"/>
        </w:rPr>
        <w:t>grudnia</w:t>
      </w:r>
      <w:r w:rsidRPr="008215BE">
        <w:rPr>
          <w:rFonts w:ascii="Arial" w:eastAsia="Times New Roman" w:hAnsi="Arial" w:cs="Arial"/>
          <w:b/>
          <w:sz w:val="20"/>
          <w:szCs w:val="20"/>
        </w:rPr>
        <w:t xml:space="preserve"> 2017r.</w:t>
      </w:r>
    </w:p>
    <w:p w:rsidR="00AB4915" w:rsidRPr="008215BE" w:rsidRDefault="00AB4915" w:rsidP="00AB491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B84CDA" w:rsidRPr="008215BE" w:rsidRDefault="00AB4915" w:rsidP="00AB491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8215BE">
        <w:rPr>
          <w:rFonts w:ascii="Arial" w:eastAsia="Times New Roman" w:hAnsi="Arial" w:cs="Arial"/>
          <w:sz w:val="20"/>
          <w:szCs w:val="20"/>
        </w:rPr>
        <w:t xml:space="preserve">kompleksowe opracowanie i przeprowadzenie kampanii w zakresie działań edukacyjnych </w:t>
      </w:r>
      <w:r w:rsidR="00D86BB0">
        <w:rPr>
          <w:rFonts w:ascii="Arial" w:eastAsia="Times New Roman" w:hAnsi="Arial" w:cs="Arial"/>
          <w:sz w:val="20"/>
          <w:szCs w:val="20"/>
        </w:rPr>
        <w:br/>
      </w:r>
      <w:r w:rsidRPr="008215BE">
        <w:rPr>
          <w:rFonts w:ascii="Arial" w:eastAsia="Times New Roman" w:hAnsi="Arial" w:cs="Arial"/>
          <w:sz w:val="20"/>
          <w:szCs w:val="20"/>
        </w:rPr>
        <w:t xml:space="preserve">w obszarze gospodarki odpadami mającej na celu rozpowszechnienie wśród społeczności województwa zachodniopomorskiego wiedzy na temat racjonalnej konsumpcji poprzez zapobieganie marnowaniu żywności – </w:t>
      </w:r>
      <w:r w:rsidR="00472875" w:rsidRPr="00472875">
        <w:rPr>
          <w:rFonts w:ascii="Arial" w:eastAsia="Times New Roman" w:hAnsi="Arial" w:cs="Arial"/>
          <w:b/>
          <w:sz w:val="20"/>
          <w:szCs w:val="20"/>
        </w:rPr>
        <w:t>do</w:t>
      </w:r>
      <w:r w:rsidR="00472875">
        <w:rPr>
          <w:rFonts w:ascii="Arial" w:eastAsia="Times New Roman" w:hAnsi="Arial" w:cs="Arial"/>
          <w:sz w:val="20"/>
          <w:szCs w:val="20"/>
        </w:rPr>
        <w:t xml:space="preserve"> </w:t>
      </w:r>
      <w:r w:rsidR="00C23A42">
        <w:rPr>
          <w:rFonts w:ascii="Arial" w:eastAsia="Times New Roman" w:hAnsi="Arial" w:cs="Arial"/>
          <w:b/>
          <w:sz w:val="20"/>
          <w:szCs w:val="20"/>
        </w:rPr>
        <w:t>21</w:t>
      </w:r>
      <w:r w:rsidRPr="008215BE">
        <w:rPr>
          <w:rFonts w:ascii="Arial" w:eastAsia="Times New Roman" w:hAnsi="Arial" w:cs="Arial"/>
          <w:b/>
          <w:sz w:val="20"/>
          <w:szCs w:val="20"/>
        </w:rPr>
        <w:t xml:space="preserve"> grudnia 2017r.</w:t>
      </w:r>
    </w:p>
    <w:p w:rsidR="00AB4915" w:rsidRPr="008215BE" w:rsidRDefault="00AB4915" w:rsidP="00AB491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B84CDA" w:rsidRPr="008215BE" w:rsidRDefault="00B84CDA" w:rsidP="00B84CDA">
      <w:pPr>
        <w:pStyle w:val="Akapitzlist"/>
        <w:numPr>
          <w:ilvl w:val="1"/>
          <w:numId w:val="8"/>
        </w:numPr>
        <w:spacing w:after="0"/>
        <w:ind w:left="851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215BE">
        <w:rPr>
          <w:rFonts w:ascii="Arial" w:hAnsi="Arial" w:cs="Arial"/>
          <w:b/>
          <w:sz w:val="20"/>
          <w:szCs w:val="20"/>
          <w:lang w:eastAsia="pl-PL"/>
        </w:rPr>
        <w:t>Pozostałe obowiązki Wykonawcy:</w:t>
      </w:r>
    </w:p>
    <w:p w:rsidR="00B84CDA" w:rsidRPr="008215BE" w:rsidRDefault="00B84CDA" w:rsidP="00B84CDA">
      <w:pPr>
        <w:pStyle w:val="Akapitzlist"/>
        <w:spacing w:after="0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B84CDA" w:rsidRPr="008215BE" w:rsidRDefault="00B84CDA" w:rsidP="00B84CDA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sz w:val="20"/>
          <w:szCs w:val="20"/>
        </w:rPr>
      </w:pPr>
      <w:r w:rsidRPr="008215BE">
        <w:rPr>
          <w:rFonts w:ascii="Arial" w:eastAsia="Times New Roman" w:hAnsi="Arial" w:cs="Arial"/>
          <w:sz w:val="20"/>
          <w:szCs w:val="20"/>
        </w:rPr>
        <w:t>W ramach przedmiotu zamówienia Wykonawca ponadto jest zobowiązany do:</w:t>
      </w:r>
    </w:p>
    <w:p w:rsidR="00AB4915" w:rsidRPr="008215BE" w:rsidRDefault="00AB4915" w:rsidP="00AB491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współpracy z Zamawiającym na każdym etapie realizacji zamówienia;</w:t>
      </w:r>
    </w:p>
    <w:p w:rsidR="00B84CDA" w:rsidRPr="008215BE" w:rsidRDefault="00AB4915" w:rsidP="00AB491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przedłożenia Zamawiającemu sprawozdań z przeprowadzonych działań;</w:t>
      </w:r>
    </w:p>
    <w:p w:rsidR="00AB4915" w:rsidRPr="008215BE" w:rsidRDefault="00AB4915" w:rsidP="00AB491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wykonania przedmiotu niniejszej umowy zgodnie z jej treścią z należytą starannością mając na uwadze w szczególności założenia kampanii edukacyjnej;</w:t>
      </w:r>
    </w:p>
    <w:p w:rsidR="00AB4915" w:rsidRPr="008215BE" w:rsidRDefault="00AB4915" w:rsidP="00AB491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 xml:space="preserve">dołożenia staranności i dbałości o zachowanie estetycznej i trwałej formy graficznej materiałów informacyjno-promocyjnych kampanii. </w:t>
      </w:r>
    </w:p>
    <w:p w:rsidR="00AB4915" w:rsidRPr="008215BE" w:rsidRDefault="00AB4915" w:rsidP="00AB491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przeniesienia na Zamawiającego autorskich praw majątkowych do wszelkich utworów powstałych w ramach realizacji zadania w zakresie następujących pól eksploatacji: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utrwalania, kopiowania, wprowadzania do pamięci komputerów i serwerów sieci komputerowych, sporządzenia egzemplarza, który mógłby służyć publikacji utworów powstałych w wyniku realizacji umowy;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wystawiania lub publicznej prezentacji;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 xml:space="preserve">wykorzystania w materiałach wydawniczych oraz we wszelkiego rodzaju mediach 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audio-wizualnych i komputerowych;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korzystania z utworu w całości lub w części oraz jego łączenia z innymi dziełami;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 xml:space="preserve">digitalizacji i zwielokrotniania poprzez druk lub nagranie na nośniku magnetycznym 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lub cyfrowym w postaci elektronicznej;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rozpowszechniania, w tym wprowadzania do obrotu;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nieodpłatnego wypożyczania lub udostępniania zwielokrotnionych egzemplarzy;</w:t>
      </w:r>
    </w:p>
    <w:p w:rsidR="00AB4915" w:rsidRPr="008215BE" w:rsidRDefault="00AB4915" w:rsidP="00AB4915">
      <w:pPr>
        <w:pStyle w:val="Akapitzlist"/>
        <w:numPr>
          <w:ilvl w:val="0"/>
          <w:numId w:val="26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wprowadzania w całości lub w części do sieci komputerowej Internet w sposób umożliwiający transmisję odbiorczą przez zainteresowanego użytkownika łącznie z utrwalaniem w pamięci RAM.</w:t>
      </w:r>
    </w:p>
    <w:p w:rsidR="00AB4915" w:rsidRPr="008215BE" w:rsidRDefault="00AB4915" w:rsidP="00054126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B84CDA" w:rsidRPr="008215BE" w:rsidRDefault="00B84CDA" w:rsidP="00B84CDA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215BE">
        <w:rPr>
          <w:rFonts w:ascii="Arial" w:hAnsi="Arial" w:cs="Arial"/>
          <w:b/>
          <w:sz w:val="20"/>
          <w:szCs w:val="20"/>
        </w:rPr>
        <w:t>FORMA PŁATNOŚCI</w:t>
      </w:r>
    </w:p>
    <w:p w:rsidR="00B84CDA" w:rsidRPr="008215BE" w:rsidRDefault="00B84CDA" w:rsidP="00B84CDA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84CDA" w:rsidRPr="008215BE" w:rsidRDefault="00AB4915" w:rsidP="00AB4915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8215BE">
        <w:rPr>
          <w:rFonts w:ascii="Arial" w:hAnsi="Arial" w:cs="Arial"/>
          <w:sz w:val="20"/>
          <w:szCs w:val="20"/>
        </w:rPr>
        <w:t>Wynagrodzenie płatne będzie na podstawie faktury V</w:t>
      </w:r>
      <w:r w:rsidR="008215BE">
        <w:rPr>
          <w:rFonts w:ascii="Arial" w:hAnsi="Arial" w:cs="Arial"/>
          <w:sz w:val="20"/>
          <w:szCs w:val="20"/>
        </w:rPr>
        <w:t>AT</w:t>
      </w:r>
      <w:r w:rsidRPr="008215BE">
        <w:rPr>
          <w:rFonts w:ascii="Arial" w:hAnsi="Arial" w:cs="Arial"/>
          <w:sz w:val="20"/>
          <w:szCs w:val="20"/>
        </w:rPr>
        <w:t xml:space="preserve"> prawidłowo wystawionej przez Wykonawcę </w:t>
      </w:r>
      <w:r w:rsidRPr="008215BE">
        <w:rPr>
          <w:rFonts w:ascii="Arial" w:hAnsi="Arial" w:cs="Arial"/>
          <w:sz w:val="20"/>
          <w:szCs w:val="20"/>
        </w:rPr>
        <w:br/>
        <w:t>po podpisaniu protokołów odbioru wykonania usług objętych przedmiotem umowy przelewem na jego rachunek bankowy wskazany na fakturze w terminie do 21 dni od dnia jej dostarczenia do siedziby Zamawiającego.</w:t>
      </w:r>
    </w:p>
    <w:sectPr w:rsidR="00B84CDA" w:rsidRPr="008215BE" w:rsidSect="00BD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8D" w:rsidRDefault="00D84F8D" w:rsidP="00565BE9">
      <w:pPr>
        <w:spacing w:after="0" w:line="240" w:lineRule="auto"/>
      </w:pPr>
      <w:r>
        <w:separator/>
      </w:r>
    </w:p>
  </w:endnote>
  <w:endnote w:type="continuationSeparator" w:id="0">
    <w:p w:rsidR="00D84F8D" w:rsidRDefault="00D84F8D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8D" w:rsidRDefault="00D84F8D" w:rsidP="00565BE9">
      <w:pPr>
        <w:spacing w:after="0" w:line="240" w:lineRule="auto"/>
      </w:pPr>
      <w:r>
        <w:separator/>
      </w:r>
    </w:p>
  </w:footnote>
  <w:footnote w:type="continuationSeparator" w:id="0">
    <w:p w:rsidR="00D84F8D" w:rsidRDefault="00D84F8D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A68C3"/>
    <w:multiLevelType w:val="hybridMultilevel"/>
    <w:tmpl w:val="27321E2E"/>
    <w:lvl w:ilvl="0" w:tplc="7F28C4D2">
      <w:start w:val="1"/>
      <w:numFmt w:val="bullet"/>
      <w:lvlText w:val=""/>
      <w:lvlJc w:val="left"/>
      <w:pPr>
        <w:ind w:left="567" w:hanging="207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EFAD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728D6"/>
    <w:multiLevelType w:val="hybridMultilevel"/>
    <w:tmpl w:val="C4C42CC2"/>
    <w:lvl w:ilvl="0" w:tplc="8ADEF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951F1"/>
    <w:multiLevelType w:val="hybridMultilevel"/>
    <w:tmpl w:val="9D125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732C4"/>
    <w:multiLevelType w:val="hybridMultilevel"/>
    <w:tmpl w:val="42C29D2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E51AEE"/>
    <w:multiLevelType w:val="hybridMultilevel"/>
    <w:tmpl w:val="D054C02A"/>
    <w:lvl w:ilvl="0" w:tplc="7EBA300E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E28FC"/>
    <w:multiLevelType w:val="hybridMultilevel"/>
    <w:tmpl w:val="B568FF6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B65AC"/>
    <w:multiLevelType w:val="hybridMultilevel"/>
    <w:tmpl w:val="D846A200"/>
    <w:lvl w:ilvl="0" w:tplc="2910BFAE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0">
    <w:nsid w:val="2A721543"/>
    <w:multiLevelType w:val="hybridMultilevel"/>
    <w:tmpl w:val="D884BB3A"/>
    <w:lvl w:ilvl="0" w:tplc="1DBE6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57548"/>
    <w:multiLevelType w:val="hybridMultilevel"/>
    <w:tmpl w:val="54B04DE2"/>
    <w:lvl w:ilvl="0" w:tplc="8ADEF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6576B6C"/>
    <w:multiLevelType w:val="multilevel"/>
    <w:tmpl w:val="69C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D25B6A"/>
    <w:multiLevelType w:val="hybridMultilevel"/>
    <w:tmpl w:val="79C0337A"/>
    <w:lvl w:ilvl="0" w:tplc="F7946E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51F3D"/>
    <w:multiLevelType w:val="hybridMultilevel"/>
    <w:tmpl w:val="A8A2D09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A1217"/>
    <w:multiLevelType w:val="hybridMultilevel"/>
    <w:tmpl w:val="8878F6B4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4F243F"/>
    <w:multiLevelType w:val="hybridMultilevel"/>
    <w:tmpl w:val="803E6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95C2C"/>
    <w:multiLevelType w:val="hybridMultilevel"/>
    <w:tmpl w:val="79145DC2"/>
    <w:lvl w:ilvl="0" w:tplc="4FCA5994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8C5954"/>
    <w:multiLevelType w:val="hybridMultilevel"/>
    <w:tmpl w:val="803E6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D26B7"/>
    <w:multiLevelType w:val="hybridMultilevel"/>
    <w:tmpl w:val="A21207D4"/>
    <w:lvl w:ilvl="0" w:tplc="D2D49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56FD1"/>
    <w:multiLevelType w:val="hybridMultilevel"/>
    <w:tmpl w:val="6978BC7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52121"/>
    <w:multiLevelType w:val="hybridMultilevel"/>
    <w:tmpl w:val="AEC68BFA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B05504"/>
    <w:multiLevelType w:val="hybridMultilevel"/>
    <w:tmpl w:val="905CA3DE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6976281"/>
    <w:multiLevelType w:val="hybridMultilevel"/>
    <w:tmpl w:val="9236C03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BE4C49"/>
    <w:multiLevelType w:val="hybridMultilevel"/>
    <w:tmpl w:val="9E2C6E66"/>
    <w:lvl w:ilvl="0" w:tplc="2910BFAE">
      <w:start w:val="1"/>
      <w:numFmt w:val="bullet"/>
      <w:lvlText w:val=""/>
      <w:lvlJc w:val="left"/>
      <w:pPr>
        <w:ind w:left="780" w:hanging="42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500" w:hanging="42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28"/>
  </w:num>
  <w:num w:numId="5">
    <w:abstractNumId w:val="5"/>
  </w:num>
  <w:num w:numId="6">
    <w:abstractNumId w:val="26"/>
  </w:num>
  <w:num w:numId="7">
    <w:abstractNumId w:val="13"/>
  </w:num>
  <w:num w:numId="8">
    <w:abstractNumId w:val="8"/>
  </w:num>
  <w:num w:numId="9">
    <w:abstractNumId w:val="24"/>
  </w:num>
  <w:num w:numId="10">
    <w:abstractNumId w:val="12"/>
  </w:num>
  <w:num w:numId="11">
    <w:abstractNumId w:val="22"/>
  </w:num>
  <w:num w:numId="12">
    <w:abstractNumId w:val="23"/>
  </w:num>
  <w:num w:numId="13">
    <w:abstractNumId w:val="16"/>
  </w:num>
  <w:num w:numId="14">
    <w:abstractNumId w:val="10"/>
  </w:num>
  <w:num w:numId="15">
    <w:abstractNumId w:val="15"/>
  </w:num>
  <w:num w:numId="16">
    <w:abstractNumId w:val="25"/>
  </w:num>
  <w:num w:numId="17">
    <w:abstractNumId w:val="9"/>
  </w:num>
  <w:num w:numId="18">
    <w:abstractNumId w:val="27"/>
  </w:num>
  <w:num w:numId="19">
    <w:abstractNumId w:val="20"/>
  </w:num>
  <w:num w:numId="20">
    <w:abstractNumId w:val="17"/>
  </w:num>
  <w:num w:numId="21">
    <w:abstractNumId w:val="19"/>
  </w:num>
  <w:num w:numId="22">
    <w:abstractNumId w:val="1"/>
  </w:num>
  <w:num w:numId="23">
    <w:abstractNumId w:val="11"/>
  </w:num>
  <w:num w:numId="24">
    <w:abstractNumId w:val="18"/>
  </w:num>
  <w:num w:numId="25">
    <w:abstractNumId w:val="2"/>
  </w:num>
  <w:num w:numId="26">
    <w:abstractNumId w:val="14"/>
  </w:num>
  <w:num w:numId="27">
    <w:abstractNumId w:val="6"/>
  </w:num>
  <w:num w:numId="28">
    <w:abstractNumId w:val="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E44"/>
    <w:rsid w:val="00026950"/>
    <w:rsid w:val="00054126"/>
    <w:rsid w:val="000755F9"/>
    <w:rsid w:val="00081E2E"/>
    <w:rsid w:val="00095842"/>
    <w:rsid w:val="000A020E"/>
    <w:rsid w:val="000D20C0"/>
    <w:rsid w:val="000D2468"/>
    <w:rsid w:val="000D4DCA"/>
    <w:rsid w:val="000E26CE"/>
    <w:rsid w:val="000F68B8"/>
    <w:rsid w:val="001444BE"/>
    <w:rsid w:val="00160412"/>
    <w:rsid w:val="00166711"/>
    <w:rsid w:val="0019621B"/>
    <w:rsid w:val="00196599"/>
    <w:rsid w:val="001A5761"/>
    <w:rsid w:val="001B723D"/>
    <w:rsid w:val="001D4C0E"/>
    <w:rsid w:val="00230878"/>
    <w:rsid w:val="00253E70"/>
    <w:rsid w:val="00260AB3"/>
    <w:rsid w:val="002658F6"/>
    <w:rsid w:val="002E45FF"/>
    <w:rsid w:val="00306C91"/>
    <w:rsid w:val="003614CE"/>
    <w:rsid w:val="003B0DDA"/>
    <w:rsid w:val="003C1996"/>
    <w:rsid w:val="003F1202"/>
    <w:rsid w:val="00403565"/>
    <w:rsid w:val="00407984"/>
    <w:rsid w:val="004132E6"/>
    <w:rsid w:val="0043183B"/>
    <w:rsid w:val="00432937"/>
    <w:rsid w:val="00472875"/>
    <w:rsid w:val="00473AD1"/>
    <w:rsid w:val="00477AD7"/>
    <w:rsid w:val="004E2496"/>
    <w:rsid w:val="004E3270"/>
    <w:rsid w:val="00512E5D"/>
    <w:rsid w:val="00554A82"/>
    <w:rsid w:val="00565BE9"/>
    <w:rsid w:val="00583B97"/>
    <w:rsid w:val="00597FCD"/>
    <w:rsid w:val="005C5C68"/>
    <w:rsid w:val="00605387"/>
    <w:rsid w:val="006240FE"/>
    <w:rsid w:val="00630392"/>
    <w:rsid w:val="0063348A"/>
    <w:rsid w:val="006544AF"/>
    <w:rsid w:val="00666730"/>
    <w:rsid w:val="00675877"/>
    <w:rsid w:val="00682090"/>
    <w:rsid w:val="006C72DF"/>
    <w:rsid w:val="006E5AA6"/>
    <w:rsid w:val="006F2F2A"/>
    <w:rsid w:val="00765C28"/>
    <w:rsid w:val="00767666"/>
    <w:rsid w:val="007812C6"/>
    <w:rsid w:val="007831A6"/>
    <w:rsid w:val="007C2B67"/>
    <w:rsid w:val="008215BE"/>
    <w:rsid w:val="008243F5"/>
    <w:rsid w:val="00830A66"/>
    <w:rsid w:val="0083404C"/>
    <w:rsid w:val="008436B1"/>
    <w:rsid w:val="008561C2"/>
    <w:rsid w:val="008613C4"/>
    <w:rsid w:val="0086320A"/>
    <w:rsid w:val="008767B7"/>
    <w:rsid w:val="008B0867"/>
    <w:rsid w:val="008B2590"/>
    <w:rsid w:val="008B59EC"/>
    <w:rsid w:val="008D185A"/>
    <w:rsid w:val="008D1E3D"/>
    <w:rsid w:val="008E600A"/>
    <w:rsid w:val="00911453"/>
    <w:rsid w:val="00913728"/>
    <w:rsid w:val="0091758C"/>
    <w:rsid w:val="00921AF0"/>
    <w:rsid w:val="0092573E"/>
    <w:rsid w:val="00943983"/>
    <w:rsid w:val="00982FFD"/>
    <w:rsid w:val="009845CA"/>
    <w:rsid w:val="009C35D3"/>
    <w:rsid w:val="009C7978"/>
    <w:rsid w:val="009D516E"/>
    <w:rsid w:val="009E5ABE"/>
    <w:rsid w:val="009E7C5F"/>
    <w:rsid w:val="00A01E44"/>
    <w:rsid w:val="00A0631B"/>
    <w:rsid w:val="00A100CA"/>
    <w:rsid w:val="00A3472E"/>
    <w:rsid w:val="00A63C82"/>
    <w:rsid w:val="00A646CE"/>
    <w:rsid w:val="00A65F47"/>
    <w:rsid w:val="00A81D28"/>
    <w:rsid w:val="00A87252"/>
    <w:rsid w:val="00AA6BBE"/>
    <w:rsid w:val="00AB4915"/>
    <w:rsid w:val="00AB5CE5"/>
    <w:rsid w:val="00AD0FCD"/>
    <w:rsid w:val="00AE0010"/>
    <w:rsid w:val="00B234A5"/>
    <w:rsid w:val="00B30247"/>
    <w:rsid w:val="00B60673"/>
    <w:rsid w:val="00B724B4"/>
    <w:rsid w:val="00B84CDA"/>
    <w:rsid w:val="00B9564F"/>
    <w:rsid w:val="00BB23D0"/>
    <w:rsid w:val="00BD14CC"/>
    <w:rsid w:val="00BE5B26"/>
    <w:rsid w:val="00BE7FDB"/>
    <w:rsid w:val="00BF5ED7"/>
    <w:rsid w:val="00C23A42"/>
    <w:rsid w:val="00C2677D"/>
    <w:rsid w:val="00C37A57"/>
    <w:rsid w:val="00C5571A"/>
    <w:rsid w:val="00C659ED"/>
    <w:rsid w:val="00C83FE9"/>
    <w:rsid w:val="00CA2349"/>
    <w:rsid w:val="00CA682C"/>
    <w:rsid w:val="00CC3B48"/>
    <w:rsid w:val="00CD1109"/>
    <w:rsid w:val="00CD2F61"/>
    <w:rsid w:val="00CD3BEE"/>
    <w:rsid w:val="00D16BB4"/>
    <w:rsid w:val="00D4028C"/>
    <w:rsid w:val="00D47C66"/>
    <w:rsid w:val="00D72107"/>
    <w:rsid w:val="00D84F8D"/>
    <w:rsid w:val="00D86BB0"/>
    <w:rsid w:val="00DA1C72"/>
    <w:rsid w:val="00DA42ED"/>
    <w:rsid w:val="00DB68C0"/>
    <w:rsid w:val="00DC211A"/>
    <w:rsid w:val="00DC31A5"/>
    <w:rsid w:val="00DE0857"/>
    <w:rsid w:val="00DF55A8"/>
    <w:rsid w:val="00E0611F"/>
    <w:rsid w:val="00E47F23"/>
    <w:rsid w:val="00E80E72"/>
    <w:rsid w:val="00E82445"/>
    <w:rsid w:val="00EA5593"/>
    <w:rsid w:val="00ED2A78"/>
    <w:rsid w:val="00EE5479"/>
    <w:rsid w:val="00F008C9"/>
    <w:rsid w:val="00F113A9"/>
    <w:rsid w:val="00F623F7"/>
    <w:rsid w:val="00F85FB7"/>
    <w:rsid w:val="00F86D00"/>
    <w:rsid w:val="00F93A25"/>
    <w:rsid w:val="00FA6393"/>
    <w:rsid w:val="00FD7BF6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84CDA"/>
    <w:pPr>
      <w:spacing w:after="0" w:line="240" w:lineRule="auto"/>
    </w:pPr>
  </w:style>
  <w:style w:type="paragraph" w:styleId="Listapunktowana">
    <w:name w:val="List Bullet"/>
    <w:basedOn w:val="Normalny"/>
    <w:rsid w:val="00B84CDA"/>
    <w:pPr>
      <w:numPr>
        <w:numId w:val="10"/>
      </w:numPr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C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3FE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84CDA"/>
    <w:pPr>
      <w:spacing w:after="0" w:line="240" w:lineRule="auto"/>
    </w:pPr>
  </w:style>
  <w:style w:type="paragraph" w:styleId="Listapunktowana">
    <w:name w:val="List Bullet"/>
    <w:basedOn w:val="Normalny"/>
    <w:rsid w:val="00B84CDA"/>
    <w:pPr>
      <w:numPr>
        <w:numId w:val="10"/>
      </w:numPr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C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3FE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C7AD-3A26-4442-BA20-39CCDB67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1832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Anna Kwiecień</cp:lastModifiedBy>
  <cp:revision>22</cp:revision>
  <cp:lastPrinted>2017-11-03T09:47:00Z</cp:lastPrinted>
  <dcterms:created xsi:type="dcterms:W3CDTF">2017-10-16T07:33:00Z</dcterms:created>
  <dcterms:modified xsi:type="dcterms:W3CDTF">2017-11-03T09:47:00Z</dcterms:modified>
</cp:coreProperties>
</file>