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3F37FC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37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F37FC" w:rsidRPr="003F37FC">
        <w:rPr>
          <w:rFonts w:ascii="Arial" w:hAnsi="Arial" w:cs="Arial"/>
          <w:b/>
          <w:i/>
          <w:sz w:val="20"/>
          <w:szCs w:val="20"/>
        </w:rPr>
        <w:t>Świadczenie usługi konferencyjnej, restauracyjnej i opieki nad dziećmi na potrzeby projektu pn.: „Akademia Rodzica Zastępczego” realizowanego przez Regionalny Ośrodek Polityki Społecznej</w:t>
      </w:r>
      <w:r w:rsidRPr="003F37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95723C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F37F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F37F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5723C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0C662E">
      <w:rPr>
        <w:rFonts w:ascii="Arial" w:eastAsia="Times New Roman" w:hAnsi="Arial" w:cs="Arial"/>
        <w:sz w:val="20"/>
        <w:szCs w:val="20"/>
        <w:lang w:eastAsia="pl-PL"/>
      </w:rPr>
      <w:t>3</w:t>
    </w:r>
    <w:r w:rsidR="003F37FC">
      <w:rPr>
        <w:rFonts w:ascii="Arial" w:eastAsia="Times New Roman" w:hAnsi="Arial" w:cs="Arial"/>
        <w:sz w:val="20"/>
        <w:szCs w:val="20"/>
        <w:lang w:eastAsia="pl-PL"/>
      </w:rPr>
      <w:t>3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0C662E"/>
    <w:rsid w:val="001110CE"/>
    <w:rsid w:val="0012210E"/>
    <w:rsid w:val="003F37FC"/>
    <w:rsid w:val="006A7F62"/>
    <w:rsid w:val="00737B47"/>
    <w:rsid w:val="00795BB5"/>
    <w:rsid w:val="008B3823"/>
    <w:rsid w:val="0095723C"/>
    <w:rsid w:val="009827C3"/>
    <w:rsid w:val="00986E6B"/>
    <w:rsid w:val="009E3F11"/>
    <w:rsid w:val="00A06249"/>
    <w:rsid w:val="00B9718E"/>
    <w:rsid w:val="00E62862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3</cp:revision>
  <cp:lastPrinted>2019-05-15T09:11:00Z</cp:lastPrinted>
  <dcterms:created xsi:type="dcterms:W3CDTF">2019-07-31T11:32:00Z</dcterms:created>
  <dcterms:modified xsi:type="dcterms:W3CDTF">2019-07-31T11:33:00Z</dcterms:modified>
</cp:coreProperties>
</file>