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E906A8" w:rsidRDefault="00EA4F46" w:rsidP="008944E2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E906A8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E906A8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7422EC7B" wp14:editId="7AD72171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E906A8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E906A8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E906A8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E906A8">
        <w:rPr>
          <w:rFonts w:ascii="Arial" w:hAnsi="Arial" w:cs="Arial"/>
          <w:sz w:val="20"/>
          <w:szCs w:val="20"/>
        </w:rPr>
        <w:t>REJESTR ZMIAN</w:t>
      </w:r>
      <w:r w:rsidR="004C0DD4" w:rsidRPr="00E906A8">
        <w:rPr>
          <w:rFonts w:ascii="Arial" w:hAnsi="Arial" w:cs="Arial"/>
          <w:sz w:val="20"/>
          <w:szCs w:val="20"/>
        </w:rPr>
        <w:t xml:space="preserve"> DO:</w:t>
      </w:r>
    </w:p>
    <w:p w:rsidR="00CE3459" w:rsidRPr="00E906A8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906A8">
        <w:rPr>
          <w:rFonts w:ascii="Arial" w:hAnsi="Arial" w:cs="Arial"/>
          <w:b/>
          <w:sz w:val="20"/>
          <w:szCs w:val="20"/>
        </w:rPr>
        <w:t>Regulamin</w:t>
      </w:r>
      <w:r w:rsidR="00B93F82" w:rsidRPr="00E906A8">
        <w:rPr>
          <w:rFonts w:ascii="Arial" w:hAnsi="Arial" w:cs="Arial"/>
          <w:b/>
          <w:sz w:val="20"/>
          <w:szCs w:val="20"/>
        </w:rPr>
        <w:t>u</w:t>
      </w:r>
      <w:r w:rsidRPr="00E906A8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</w:t>
      </w:r>
      <w:r w:rsidR="004A07B1">
        <w:rPr>
          <w:rFonts w:ascii="Arial" w:hAnsi="Arial" w:cs="Arial"/>
          <w:b/>
          <w:sz w:val="20"/>
          <w:szCs w:val="20"/>
        </w:rPr>
        <w:t xml:space="preserve">o 2014 </w:t>
      </w:r>
      <w:r w:rsidR="00E8327B">
        <w:rPr>
          <w:rFonts w:ascii="Arial" w:hAnsi="Arial" w:cs="Arial"/>
          <w:b/>
          <w:sz w:val="20"/>
          <w:szCs w:val="20"/>
        </w:rPr>
        <w:t>– 2020</w:t>
      </w:r>
      <w:r w:rsidR="00780633" w:rsidRPr="00E906A8">
        <w:rPr>
          <w:rFonts w:ascii="Arial" w:hAnsi="Arial" w:cs="Arial"/>
          <w:b/>
          <w:sz w:val="20"/>
          <w:szCs w:val="20"/>
        </w:rPr>
        <w:br/>
        <w:t>Oś Priorytetowa 4</w:t>
      </w:r>
      <w:r w:rsidRPr="00E906A8">
        <w:rPr>
          <w:rFonts w:ascii="Arial" w:hAnsi="Arial" w:cs="Arial"/>
          <w:b/>
          <w:sz w:val="20"/>
          <w:szCs w:val="20"/>
        </w:rPr>
        <w:t xml:space="preserve"> </w:t>
      </w:r>
      <w:r w:rsidR="00780633" w:rsidRPr="00E906A8">
        <w:rPr>
          <w:rFonts w:ascii="Arial" w:hAnsi="Arial" w:cs="Arial"/>
          <w:b/>
          <w:sz w:val="20"/>
          <w:szCs w:val="20"/>
        </w:rPr>
        <w:t>Naturalne otoczenie człowieka</w:t>
      </w:r>
    </w:p>
    <w:p w:rsidR="00B8065E" w:rsidRPr="00E906A8" w:rsidRDefault="00CE3459" w:rsidP="00587B33">
      <w:pPr>
        <w:rPr>
          <w:rFonts w:ascii="Arial" w:hAnsi="Arial" w:cs="Arial"/>
          <w:b/>
          <w:sz w:val="20"/>
          <w:szCs w:val="20"/>
          <w:lang w:eastAsia="pl-PL"/>
        </w:rPr>
      </w:pPr>
      <w:r w:rsidRPr="00E906A8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780633" w:rsidRPr="00E906A8">
        <w:rPr>
          <w:rFonts w:ascii="Arial" w:hAnsi="Arial" w:cs="Arial"/>
          <w:b/>
          <w:sz w:val="20"/>
          <w:szCs w:val="20"/>
          <w:lang w:eastAsia="pl-PL"/>
        </w:rPr>
        <w:t>4.6 Wsparcie infrastrukturalnych form ochrony przyrody i krajobrazu</w:t>
      </w:r>
    </w:p>
    <w:tbl>
      <w:tblPr>
        <w:tblStyle w:val="Tabela-Siatka"/>
        <w:tblW w:w="5110" w:type="pct"/>
        <w:tblLayout w:type="fixed"/>
        <w:tblLook w:val="04A0" w:firstRow="1" w:lastRow="0" w:firstColumn="1" w:lastColumn="0" w:noHBand="0" w:noVBand="1"/>
      </w:tblPr>
      <w:tblGrid>
        <w:gridCol w:w="494"/>
        <w:gridCol w:w="2305"/>
        <w:gridCol w:w="1728"/>
        <w:gridCol w:w="6920"/>
        <w:gridCol w:w="1562"/>
        <w:gridCol w:w="1559"/>
      </w:tblGrid>
      <w:tr w:rsidR="00715E4E" w:rsidRPr="00E906A8" w:rsidTr="004B4CC5">
        <w:trPr>
          <w:cantSplit/>
          <w:trHeight w:val="659"/>
        </w:trPr>
        <w:tc>
          <w:tcPr>
            <w:tcW w:w="170" w:type="pct"/>
          </w:tcPr>
          <w:p w:rsidR="00715E4E" w:rsidRPr="00E906A8" w:rsidRDefault="0099294B" w:rsidP="008944E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791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Nazwa dokumentu</w:t>
            </w:r>
          </w:p>
        </w:tc>
        <w:tc>
          <w:tcPr>
            <w:tcW w:w="593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Rozdział/</w:t>
            </w:r>
          </w:p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Podrozdział/</w:t>
            </w:r>
          </w:p>
          <w:p w:rsidR="00715E4E" w:rsidRPr="00E906A8" w:rsidRDefault="00715E4E" w:rsidP="004A60E5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punkt</w:t>
            </w:r>
          </w:p>
        </w:tc>
        <w:tc>
          <w:tcPr>
            <w:tcW w:w="2375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Opis zmiany</w:t>
            </w:r>
          </w:p>
        </w:tc>
        <w:tc>
          <w:tcPr>
            <w:tcW w:w="536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Uzasadnienie zmiany</w:t>
            </w:r>
          </w:p>
        </w:tc>
        <w:tc>
          <w:tcPr>
            <w:tcW w:w="535" w:type="pct"/>
          </w:tcPr>
          <w:p w:rsidR="00715E4E" w:rsidRPr="00E906A8" w:rsidRDefault="00715E4E" w:rsidP="008944E2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Data wprowadzenia</w:t>
            </w:r>
          </w:p>
        </w:tc>
      </w:tr>
      <w:tr w:rsidR="00750DEE" w:rsidRPr="00E906A8" w:rsidTr="004B4CC5">
        <w:tc>
          <w:tcPr>
            <w:tcW w:w="170" w:type="pct"/>
          </w:tcPr>
          <w:p w:rsidR="00750DEE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1" w:type="pct"/>
          </w:tcPr>
          <w:p w:rsidR="00750DEE" w:rsidRPr="00E906A8" w:rsidRDefault="00750DEE" w:rsidP="004050CE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Regulamin konkursu</w:t>
            </w:r>
            <w:r>
              <w:rPr>
                <w:rFonts w:ascii="Arial" w:hAnsi="Arial" w:cs="Arial"/>
              </w:rPr>
              <w:t>, wersja z 26 kwietnia 2016 r.</w:t>
            </w:r>
            <w:r w:rsidRPr="00E906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3" w:type="pct"/>
          </w:tcPr>
          <w:p w:rsidR="00750DEE" w:rsidRPr="00E906A8" w:rsidRDefault="00750DEE" w:rsidP="00DE10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tytułowa</w:t>
            </w:r>
          </w:p>
        </w:tc>
        <w:tc>
          <w:tcPr>
            <w:tcW w:w="2375" w:type="pct"/>
          </w:tcPr>
          <w:p w:rsidR="00750DEE" w:rsidRPr="00E906A8" w:rsidRDefault="00750DEE" w:rsidP="00ED78C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CB6EFA">
              <w:rPr>
                <w:rFonts w:ascii="Arial" w:hAnsi="Arial" w:cs="Arial"/>
                <w:b/>
              </w:rPr>
              <w:t xml:space="preserve">Zmieniono wersję </w:t>
            </w:r>
            <w:r w:rsidR="00ED78C1">
              <w:rPr>
                <w:rFonts w:ascii="Arial" w:hAnsi="Arial" w:cs="Arial"/>
                <w:b/>
              </w:rPr>
              <w:t>regulaminu</w:t>
            </w:r>
            <w:bookmarkStart w:id="0" w:name="_GoBack"/>
            <w:bookmarkEnd w:id="0"/>
            <w:r w:rsidRPr="00E906A8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t>2.0</w:t>
            </w:r>
            <w:r w:rsidRPr="00E906A8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3.0.</w:t>
            </w:r>
          </w:p>
        </w:tc>
        <w:tc>
          <w:tcPr>
            <w:tcW w:w="536" w:type="pct"/>
          </w:tcPr>
          <w:p w:rsidR="00750DEE" w:rsidRPr="00E906A8" w:rsidRDefault="00750DEE" w:rsidP="00DE104B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Aktualizacja zapisu</w:t>
            </w:r>
          </w:p>
        </w:tc>
        <w:tc>
          <w:tcPr>
            <w:tcW w:w="535" w:type="pct"/>
          </w:tcPr>
          <w:p w:rsidR="00750DEE" w:rsidRDefault="00750DEE" w:rsidP="00FE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906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czerwca</w:t>
            </w:r>
            <w:r w:rsidRPr="00E906A8">
              <w:rPr>
                <w:rFonts w:ascii="Arial" w:hAnsi="Arial" w:cs="Arial"/>
              </w:rPr>
              <w:br/>
              <w:t>2016 r.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1" w:type="pct"/>
          </w:tcPr>
          <w:p w:rsidR="00FE362D" w:rsidRPr="00E906A8" w:rsidRDefault="00B932AC" w:rsidP="00750D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A122A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E906A8" w:rsidRDefault="00FE362D" w:rsidP="00DE104B">
            <w:pPr>
              <w:jc w:val="center"/>
              <w:rPr>
                <w:rFonts w:ascii="Arial" w:hAnsi="Arial" w:cs="Arial"/>
              </w:rPr>
            </w:pPr>
            <w:r w:rsidRPr="00E906A8">
              <w:rPr>
                <w:rFonts w:ascii="Arial" w:hAnsi="Arial" w:cs="Arial"/>
              </w:rPr>
              <w:t>Wykaz skrótów</w:t>
            </w:r>
            <w:r>
              <w:rPr>
                <w:rFonts w:ascii="Arial" w:hAnsi="Arial" w:cs="Arial"/>
              </w:rPr>
              <w:t>; Podrozdział 1.1</w:t>
            </w:r>
            <w:r w:rsidR="00FA7AD3">
              <w:rPr>
                <w:rFonts w:ascii="Arial" w:hAnsi="Arial" w:cs="Arial"/>
              </w:rPr>
              <w:t xml:space="preserve"> pkt. </w:t>
            </w:r>
            <w:r w:rsidR="00EB403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; </w:t>
            </w:r>
            <w:r w:rsidRPr="00E906A8">
              <w:rPr>
                <w:rFonts w:ascii="Arial" w:hAnsi="Arial" w:cs="Arial"/>
              </w:rPr>
              <w:t xml:space="preserve">Podrozdział 3.2 </w:t>
            </w:r>
            <w:r w:rsidR="00EB403B">
              <w:rPr>
                <w:rFonts w:ascii="Arial" w:hAnsi="Arial" w:cs="Arial"/>
              </w:rPr>
              <w:t>pkt. 1 lit. c</w:t>
            </w:r>
          </w:p>
        </w:tc>
        <w:tc>
          <w:tcPr>
            <w:tcW w:w="2375" w:type="pct"/>
          </w:tcPr>
          <w:p w:rsidR="00FE362D" w:rsidRPr="00E906A8" w:rsidRDefault="00FE362D" w:rsidP="00FE362D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9672D9">
              <w:rPr>
                <w:rFonts w:ascii="Arial" w:hAnsi="Arial" w:cs="Arial"/>
                <w:b/>
              </w:rPr>
              <w:t>Zmieniono wersję SOOP</w:t>
            </w:r>
            <w:r w:rsidRPr="00E906A8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t>7.1</w:t>
            </w:r>
            <w:r w:rsidRPr="00E906A8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8.0</w:t>
            </w:r>
            <w:r w:rsidR="00E047D1">
              <w:rPr>
                <w:rFonts w:ascii="Arial" w:hAnsi="Arial" w:cs="Arial"/>
              </w:rPr>
              <w:t>.</w:t>
            </w:r>
          </w:p>
        </w:tc>
        <w:tc>
          <w:tcPr>
            <w:tcW w:w="536" w:type="pct"/>
          </w:tcPr>
          <w:p w:rsidR="00FE362D" w:rsidRPr="00E906A8" w:rsidRDefault="00B932AC" w:rsidP="00DE10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50DEE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E906A8" w:rsidRDefault="00B932AC" w:rsidP="00FE3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50DEE">
              <w:rPr>
                <w:rFonts w:ascii="Arial" w:hAnsi="Arial" w:cs="Arial"/>
              </w:rPr>
              <w:t>w.</w:t>
            </w:r>
          </w:p>
        </w:tc>
      </w:tr>
      <w:tr w:rsidR="00537237" w:rsidRPr="00E906A8" w:rsidTr="004B4CC5">
        <w:tc>
          <w:tcPr>
            <w:tcW w:w="170" w:type="pct"/>
          </w:tcPr>
          <w:p w:rsidR="00537237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1" w:type="pct"/>
          </w:tcPr>
          <w:p w:rsidR="00537237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37237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537237" w:rsidRDefault="00537237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prawne</w:t>
            </w:r>
          </w:p>
          <w:p w:rsidR="00537237" w:rsidRDefault="00537237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pkt. 10</w:t>
            </w:r>
          </w:p>
        </w:tc>
        <w:tc>
          <w:tcPr>
            <w:tcW w:w="2375" w:type="pct"/>
          </w:tcPr>
          <w:p w:rsidR="00537237" w:rsidRDefault="0007381A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Zaktualizowano publikator </w:t>
            </w:r>
            <w:r w:rsidR="00537237">
              <w:rPr>
                <w:rFonts w:ascii="Arial" w:hAnsi="Arial" w:cs="Arial"/>
              </w:rPr>
              <w:t>Ustaw</w:t>
            </w:r>
            <w:r>
              <w:rPr>
                <w:rFonts w:ascii="Arial" w:hAnsi="Arial" w:cs="Arial"/>
              </w:rPr>
              <w:t>y</w:t>
            </w:r>
            <w:r w:rsidR="00537237" w:rsidRPr="00244511">
              <w:rPr>
                <w:rFonts w:ascii="Arial" w:hAnsi="Arial" w:cs="Arial"/>
              </w:rPr>
              <w:t xml:space="preserve"> z dnia 11 marca 2004 r. o podatku od towarów i usług</w:t>
            </w:r>
            <w:r>
              <w:rPr>
                <w:rFonts w:ascii="Arial" w:hAnsi="Arial" w:cs="Arial"/>
                <w:bCs/>
              </w:rPr>
              <w:t>.</w:t>
            </w:r>
          </w:p>
          <w:p w:rsidR="00537237" w:rsidRPr="00537237" w:rsidRDefault="00537237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537237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A7CB5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537237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A7CB5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FE362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362D" w:rsidRPr="00FE362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FE362D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Rozdział 5, pkt. 4, </w:t>
            </w:r>
            <w:proofErr w:type="spellStart"/>
            <w:r>
              <w:rPr>
                <w:rFonts w:ascii="Arial" w:hAnsi="Arial" w:cs="Arial"/>
              </w:rPr>
              <w:t>ppkt</w:t>
            </w:r>
            <w:proofErr w:type="spellEnd"/>
            <w:r>
              <w:rPr>
                <w:rFonts w:ascii="Arial" w:hAnsi="Arial" w:cs="Arial"/>
              </w:rPr>
              <w:t xml:space="preserve">. 1, </w:t>
            </w:r>
            <w:proofErr w:type="spellStart"/>
            <w:r>
              <w:rPr>
                <w:rFonts w:ascii="Arial" w:hAnsi="Arial" w:cs="Arial"/>
              </w:rPr>
              <w:t>tiret</w:t>
            </w:r>
            <w:proofErr w:type="spellEnd"/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2375" w:type="pct"/>
          </w:tcPr>
          <w:p w:rsidR="00FE362D" w:rsidRPr="0004290E" w:rsidRDefault="00FE362D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FC147E" w:rsidRPr="00FC147E" w:rsidRDefault="00FE362D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  <w:r w:rsidRPr="00FE362D">
              <w:rPr>
                <w:rFonts w:ascii="Arial" w:hAnsi="Arial" w:cs="Arial"/>
                <w:b/>
              </w:rPr>
              <w:t>Załącznik nr 5.4.</w:t>
            </w:r>
            <w:r w:rsidRPr="00FE362D">
              <w:rPr>
                <w:rFonts w:ascii="Arial" w:hAnsi="Arial" w:cs="Arial"/>
              </w:rPr>
              <w:t xml:space="preserve"> Umowa lub porozumienie określające prawa i obowiązki partnerów w zakresie realizacji projektu.</w:t>
            </w:r>
          </w:p>
          <w:p w:rsidR="00670CB2" w:rsidRDefault="00670CB2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FE362D" w:rsidRPr="0004290E" w:rsidRDefault="00FE362D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FE362D" w:rsidRPr="00FE362D" w:rsidRDefault="00FE362D" w:rsidP="00FE362D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  <w:r w:rsidRPr="00FE362D">
              <w:rPr>
                <w:rFonts w:ascii="Arial" w:hAnsi="Arial" w:cs="Arial"/>
                <w:b/>
              </w:rPr>
              <w:t xml:space="preserve">Załącznik nr 5.4. </w:t>
            </w:r>
            <w:r w:rsidRPr="00FE362D">
              <w:rPr>
                <w:rFonts w:ascii="Arial" w:hAnsi="Arial" w:cs="Arial"/>
              </w:rPr>
              <w:t>Umowa lub porozumienie określające prawa i obowiązki partnerów w zakresie realizacji projektu.</w:t>
            </w:r>
          </w:p>
          <w:p w:rsidR="00FE362D" w:rsidRDefault="00FE362D" w:rsidP="00FE362D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  <w:r w:rsidRPr="00FE362D">
              <w:rPr>
                <w:rFonts w:ascii="Arial" w:hAnsi="Arial" w:cs="Arial"/>
              </w:rPr>
              <w:t>Jeżeli wnioskodawca na etapie składania wnio</w:t>
            </w:r>
            <w:r>
              <w:rPr>
                <w:rFonts w:ascii="Arial" w:hAnsi="Arial" w:cs="Arial"/>
              </w:rPr>
              <w:t xml:space="preserve">sku o dofinansowanie nie zawarł </w:t>
            </w:r>
            <w:r w:rsidRPr="00FE362D">
              <w:rPr>
                <w:rFonts w:ascii="Arial" w:hAnsi="Arial" w:cs="Arial"/>
              </w:rPr>
              <w:t>jeszcze umowy lub porozumienia określając</w:t>
            </w:r>
            <w:r>
              <w:rPr>
                <w:rFonts w:ascii="Arial" w:hAnsi="Arial" w:cs="Arial"/>
              </w:rPr>
              <w:t xml:space="preserve">ego prawa i obowiązki partnerów </w:t>
            </w:r>
            <w:r w:rsidRPr="00FE362D">
              <w:rPr>
                <w:rFonts w:ascii="Arial" w:hAnsi="Arial" w:cs="Arial"/>
              </w:rPr>
              <w:t>w zakresie realizacji projektu, zobowiązany jest do załączenia listu intencyjnego dotyczącego realizacji projektu partnerskiego. Wtedy Umowę lub porozumienie określające prawa i obowiązki partnerów w zakresie realizacji projektu należy dostarczyć przed podjęciem decyzji o dofinansowaniu.</w:t>
            </w:r>
          </w:p>
          <w:p w:rsidR="00F61076" w:rsidRPr="00FE362D" w:rsidRDefault="00F61076" w:rsidP="00FE362D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362D" w:rsidRPr="00FE362D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362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F61076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7.2, pkt. 5</w:t>
            </w:r>
          </w:p>
        </w:tc>
        <w:tc>
          <w:tcPr>
            <w:tcW w:w="2375" w:type="pct"/>
          </w:tcPr>
          <w:p w:rsidR="00E9310B" w:rsidRDefault="00F61076" w:rsidP="00F61076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04290E">
              <w:rPr>
                <w:rFonts w:ascii="Arial" w:hAnsi="Arial" w:cs="Arial"/>
                <w:b/>
              </w:rPr>
              <w:t>Zaktualizowano</w:t>
            </w:r>
            <w:r w:rsidRPr="00F61076">
              <w:rPr>
                <w:rFonts w:ascii="Arial" w:hAnsi="Arial" w:cs="Arial"/>
              </w:rPr>
              <w:t xml:space="preserve"> </w:t>
            </w:r>
            <w:r w:rsidRPr="0004290E">
              <w:rPr>
                <w:rFonts w:ascii="Arial" w:hAnsi="Arial" w:cs="Arial"/>
                <w:b/>
              </w:rPr>
              <w:t>Schemat nr 1</w:t>
            </w:r>
            <w:r w:rsidRPr="00F61076">
              <w:rPr>
                <w:rFonts w:ascii="Arial" w:hAnsi="Arial" w:cs="Arial"/>
              </w:rPr>
              <w:t xml:space="preserve"> – Procedura wyboru projektów konkursowych</w:t>
            </w:r>
            <w:r w:rsidR="002201D6">
              <w:rPr>
                <w:rFonts w:ascii="Arial" w:hAnsi="Arial" w:cs="Arial"/>
              </w:rPr>
              <w:t>.</w:t>
            </w:r>
          </w:p>
          <w:p w:rsidR="00AA5034" w:rsidRPr="00F9584D" w:rsidRDefault="00AA5034" w:rsidP="00F61076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</w:tr>
      <w:tr w:rsidR="005D058D" w:rsidRPr="00E906A8" w:rsidTr="004B4CC5">
        <w:tc>
          <w:tcPr>
            <w:tcW w:w="170" w:type="pct"/>
          </w:tcPr>
          <w:p w:rsidR="005D058D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1" w:type="pct"/>
          </w:tcPr>
          <w:p w:rsidR="005D058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D058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5D058D" w:rsidRDefault="005D058D" w:rsidP="005D0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7.2.1 pkt.7</w:t>
            </w:r>
          </w:p>
        </w:tc>
        <w:tc>
          <w:tcPr>
            <w:tcW w:w="2375" w:type="pct"/>
          </w:tcPr>
          <w:p w:rsidR="005D058D" w:rsidRPr="0004290E" w:rsidRDefault="005D058D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5D058D" w:rsidRPr="005D058D" w:rsidRDefault="001B2D77" w:rsidP="005D058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F80E44">
              <w:rPr>
                <w:rFonts w:ascii="Arial" w:hAnsi="Arial" w:cs="Arial"/>
              </w:rPr>
              <w:t xml:space="preserve"> </w:t>
            </w:r>
            <w:r w:rsidR="005D058D" w:rsidRPr="005D058D">
              <w:rPr>
                <w:rFonts w:ascii="Arial" w:hAnsi="Arial" w:cs="Arial"/>
              </w:rPr>
              <w:t>Za braki formalne w rozumieniu art. 43 ustawy wdrożeniowej uznaje się:</w:t>
            </w:r>
          </w:p>
          <w:p w:rsidR="005D058D" w:rsidRPr="005D058D" w:rsidRDefault="005D058D" w:rsidP="005D058D">
            <w:pPr>
              <w:numPr>
                <w:ilvl w:val="0"/>
                <w:numId w:val="31"/>
              </w:numPr>
              <w:tabs>
                <w:tab w:val="left" w:pos="-2127"/>
              </w:tabs>
              <w:ind w:left="573" w:hanging="283"/>
              <w:jc w:val="both"/>
              <w:rPr>
                <w:rFonts w:ascii="Arial" w:hAnsi="Arial" w:cs="Arial"/>
                <w:lang w:val="x-none"/>
              </w:rPr>
            </w:pPr>
            <w:r w:rsidRPr="005D058D">
              <w:rPr>
                <w:rFonts w:ascii="Arial" w:hAnsi="Arial" w:cs="Arial"/>
                <w:lang w:val="x-none"/>
              </w:rPr>
              <w:t>złożenie niekompletnego wniosku, tzn. niezawierającego wszystkich obligatoryjnych załączników (dotyczących bezwzględnie wszystkich wnioskodawców oraz wszystkich typów i rodzajów projektów w ramach danego konkursu). Załączniki powinny zostać sporządzone na aktualnych wzorach i dotyczyć wnioskodawcy/projektu,</w:t>
            </w:r>
          </w:p>
          <w:p w:rsidR="00FC147E" w:rsidRPr="00014E55" w:rsidRDefault="005D058D" w:rsidP="00014E55">
            <w:pPr>
              <w:numPr>
                <w:ilvl w:val="0"/>
                <w:numId w:val="31"/>
              </w:numPr>
              <w:tabs>
                <w:tab w:val="left" w:pos="-2127"/>
              </w:tabs>
              <w:ind w:left="573" w:hanging="283"/>
              <w:jc w:val="both"/>
              <w:rPr>
                <w:rFonts w:ascii="Arial" w:hAnsi="Arial" w:cs="Arial"/>
                <w:lang w:val="x-none"/>
              </w:rPr>
            </w:pPr>
            <w:r w:rsidRPr="005D058D">
              <w:rPr>
                <w:rFonts w:ascii="Arial" w:hAnsi="Arial" w:cs="Arial"/>
                <w:lang w:val="x-none"/>
              </w:rPr>
              <w:t>niewypełnienie</w:t>
            </w:r>
            <w:r w:rsidRPr="005D058D">
              <w:rPr>
                <w:rFonts w:ascii="Arial" w:hAnsi="Arial" w:cs="Arial"/>
                <w:bCs/>
                <w:lang w:val="x-none"/>
              </w:rPr>
              <w:t xml:space="preserve"> wszystkich obowiązkowych pól w formularzu wniosku o dofinansowanie oraz w załącznikach.</w:t>
            </w:r>
          </w:p>
          <w:p w:rsidR="004935DB" w:rsidRDefault="004935DB" w:rsidP="005D058D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5D058D" w:rsidRPr="0004290E" w:rsidRDefault="005D058D" w:rsidP="005D058D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b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</w:t>
            </w:r>
            <w:r w:rsidRPr="0004290E">
              <w:rPr>
                <w:rFonts w:ascii="Arial" w:hAnsi="Arial" w:cs="Arial"/>
                <w:b/>
              </w:rPr>
              <w:t>:</w:t>
            </w:r>
          </w:p>
          <w:p w:rsidR="005D058D" w:rsidRPr="005D058D" w:rsidRDefault="00BC2EF5" w:rsidP="005D058D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5D058D" w:rsidRPr="005D058D">
              <w:rPr>
                <w:rFonts w:ascii="Arial" w:hAnsi="Arial" w:cs="Arial"/>
              </w:rPr>
              <w:t>Za braki formalne w rozumieniu art. 43 ustawy wdrożeniowej uznaje się złożenie niekompletnego wniosku, tzn. niezawierającego wszystkich obligatoryjnych załączników (dotyczących bezwzględnie wszystkich wnioskodawców oraz wszystkich typów i rodzajów projektów w ramach danego konkursu).</w:t>
            </w:r>
          </w:p>
          <w:p w:rsidR="00E856BE" w:rsidRDefault="00E856BE" w:rsidP="00B303B3">
            <w:pPr>
              <w:tabs>
                <w:tab w:val="left" w:pos="-2127"/>
              </w:tabs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36" w:type="pct"/>
          </w:tcPr>
          <w:p w:rsidR="005D058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D058D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5D058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D058D">
              <w:rPr>
                <w:rFonts w:ascii="Arial" w:hAnsi="Arial" w:cs="Arial"/>
              </w:rPr>
              <w:t>w.</w:t>
            </w:r>
          </w:p>
        </w:tc>
      </w:tr>
      <w:tr w:rsidR="00B303B3" w:rsidRPr="00E906A8" w:rsidTr="004B4CC5">
        <w:tc>
          <w:tcPr>
            <w:tcW w:w="170" w:type="pct"/>
          </w:tcPr>
          <w:p w:rsidR="00B303B3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1" w:type="pct"/>
          </w:tcPr>
          <w:p w:rsidR="00B303B3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303B3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B303B3" w:rsidRDefault="00B303B3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7.2.1 pkt. 11</w:t>
            </w:r>
          </w:p>
        </w:tc>
        <w:tc>
          <w:tcPr>
            <w:tcW w:w="2375" w:type="pct"/>
          </w:tcPr>
          <w:p w:rsidR="00B303B3" w:rsidRPr="0004290E" w:rsidRDefault="00B303B3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DF613A" w:rsidRPr="004F3BD2" w:rsidRDefault="00B303B3" w:rsidP="004F3B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11. </w:t>
            </w:r>
            <w:r w:rsidRPr="00B303B3">
              <w:rPr>
                <w:rFonts w:ascii="Arial" w:hAnsi="Arial" w:cs="Arial"/>
                <w:bCs/>
              </w:rPr>
              <w:t>Wnioskodawcy przysługuje prawo do jednokrotnej poprawy/</w:t>
            </w:r>
            <w:r w:rsidR="00E64E9E">
              <w:rPr>
                <w:rFonts w:ascii="Arial" w:hAnsi="Arial" w:cs="Arial"/>
                <w:bCs/>
              </w:rPr>
              <w:t xml:space="preserve"> </w:t>
            </w:r>
            <w:r w:rsidRPr="00B303B3">
              <w:rPr>
                <w:rFonts w:ascii="Arial" w:hAnsi="Arial" w:cs="Arial"/>
                <w:bCs/>
              </w:rPr>
              <w:t>uzupełnienia złożonej dokumentacji. Prawo to dotyczy także braków formalnych i</w:t>
            </w:r>
            <w:r>
              <w:rPr>
                <w:rFonts w:ascii="Arial" w:hAnsi="Arial" w:cs="Arial"/>
                <w:bCs/>
              </w:rPr>
              <w:t xml:space="preserve"> oczywistych omyłek pisarskich. </w:t>
            </w:r>
            <w:r w:rsidRPr="00B303B3">
              <w:rPr>
                <w:rFonts w:ascii="Arial" w:hAnsi="Arial" w:cs="Arial"/>
                <w:bCs/>
              </w:rPr>
              <w:t>W przypadku konieczności dokonania uzupełnienia lub pop</w:t>
            </w:r>
            <w:r>
              <w:rPr>
                <w:rFonts w:ascii="Arial" w:hAnsi="Arial" w:cs="Arial"/>
                <w:bCs/>
              </w:rPr>
              <w:t xml:space="preserve">rawy dokumentacji aplikacyjnej, </w:t>
            </w:r>
            <w:r w:rsidRPr="00B303B3">
              <w:rPr>
                <w:rFonts w:ascii="Arial" w:hAnsi="Arial" w:cs="Arial"/>
                <w:bCs/>
              </w:rPr>
              <w:t>z uwagi na niespełnienie przez wnioskodawcę kryteriów administracyjności, będących przedmiotem niniejszej oceny, IZ RPO WZ wezwie wnioskodawcę do uzupełn</w:t>
            </w:r>
            <w:r w:rsidR="00FB3ADC">
              <w:rPr>
                <w:rFonts w:ascii="Arial" w:hAnsi="Arial" w:cs="Arial"/>
                <w:bCs/>
              </w:rPr>
              <w:t xml:space="preserve">ienia lub poprawy dokumentacji. </w:t>
            </w:r>
            <w:r w:rsidRPr="00B303B3">
              <w:rPr>
                <w:rFonts w:ascii="Arial" w:hAnsi="Arial" w:cs="Arial"/>
                <w:bCs/>
              </w:rPr>
              <w:t>Poprawy/uzupełnienia należy dokonać w terminie 7 dni od dnia otrzymania wezwania, pod rygorem negatywnej oce</w:t>
            </w:r>
            <w:r>
              <w:rPr>
                <w:rFonts w:ascii="Arial" w:hAnsi="Arial" w:cs="Arial"/>
                <w:bCs/>
              </w:rPr>
              <w:t>ny spełniania danego kryterium.</w:t>
            </w:r>
          </w:p>
          <w:p w:rsidR="00B303B3" w:rsidRPr="0004290E" w:rsidRDefault="00FD5EAC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</w:t>
            </w:r>
            <w:r w:rsidR="00B303B3" w:rsidRPr="0004290E">
              <w:rPr>
                <w:rFonts w:ascii="Arial" w:hAnsi="Arial" w:cs="Arial"/>
                <w:b/>
                <w:u w:val="single"/>
              </w:rPr>
              <w:t>mieniono na:</w:t>
            </w:r>
          </w:p>
          <w:p w:rsidR="00B303B3" w:rsidRDefault="00F84C43" w:rsidP="001626C5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11. </w:t>
            </w:r>
            <w:r w:rsidR="00B303B3" w:rsidRPr="00B303B3">
              <w:rPr>
                <w:rFonts w:ascii="Arial" w:hAnsi="Arial" w:cs="Arial"/>
              </w:rPr>
              <w:t>Wnioskodawcy przysługuje prawo do jednokrotnej poprawy/</w:t>
            </w:r>
            <w:r w:rsidR="00E64E9E">
              <w:rPr>
                <w:rFonts w:ascii="Arial" w:hAnsi="Arial" w:cs="Arial"/>
              </w:rPr>
              <w:t xml:space="preserve"> </w:t>
            </w:r>
            <w:r w:rsidR="00B303B3" w:rsidRPr="00B303B3">
              <w:rPr>
                <w:rFonts w:ascii="Arial" w:hAnsi="Arial" w:cs="Arial"/>
              </w:rPr>
              <w:t>uzupełnienia złożonej dokumentacji. Prawo to dotyczy także braków formalnych i oczywistych omyłek pisarskich.</w:t>
            </w:r>
            <w:r w:rsidR="00B303B3">
              <w:rPr>
                <w:rFonts w:ascii="Arial" w:hAnsi="Arial" w:cs="Arial"/>
              </w:rPr>
              <w:t xml:space="preserve"> </w:t>
            </w:r>
            <w:r w:rsidR="00B303B3" w:rsidRPr="00B303B3">
              <w:rPr>
                <w:rFonts w:ascii="Arial" w:hAnsi="Arial" w:cs="Arial"/>
              </w:rPr>
              <w:t>W przypadku konieczności dokonania uzupełnienia lub poprawy dokumentacji aplikacyjnej,</w:t>
            </w:r>
            <w:r w:rsidR="00B303B3">
              <w:rPr>
                <w:rFonts w:ascii="Arial" w:hAnsi="Arial" w:cs="Arial"/>
              </w:rPr>
              <w:t xml:space="preserve"> </w:t>
            </w:r>
            <w:r w:rsidR="00B303B3" w:rsidRPr="00B303B3">
              <w:rPr>
                <w:rFonts w:ascii="Arial" w:hAnsi="Arial" w:cs="Arial"/>
              </w:rPr>
              <w:t xml:space="preserve">z uwagi na niespełnienie przez wnioskodawcę kryteriów administracyjności, będących przedmiotem niniejszej oceny, IZ RPO WZ wezwie wnioskodawcę do </w:t>
            </w:r>
            <w:r w:rsidR="00B303B3" w:rsidRPr="00B303B3">
              <w:rPr>
                <w:rFonts w:ascii="Arial" w:hAnsi="Arial" w:cs="Arial"/>
              </w:rPr>
              <w:lastRenderedPageBreak/>
              <w:t xml:space="preserve">uzupełnienia lub poprawy dokumentacji. Poprawy/uzupełnienia należy dokonać w terminie 7 dni od dnia otrzymania wezwania, pod rygorem negatywnej oceny spełniania danego kryterium. </w:t>
            </w:r>
            <w:r w:rsidR="00B303B3" w:rsidRPr="00B303B3">
              <w:rPr>
                <w:rFonts w:ascii="Arial" w:hAnsi="Arial" w:cs="Arial"/>
                <w:u w:val="single"/>
              </w:rPr>
              <w:t>Nie jest dopuszczalna modyfikacja dokumentacji aplikacyjnej poprzez wprowadzanie innych niż ustalone przez IZ RPO WZ zmian.</w:t>
            </w:r>
          </w:p>
          <w:p w:rsidR="00CF186C" w:rsidRPr="001626C5" w:rsidRDefault="00CF186C" w:rsidP="001626C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B303B3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AF1A1B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B303B3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F1A1B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9A4839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7.2.2</w:t>
            </w:r>
          </w:p>
        </w:tc>
        <w:tc>
          <w:tcPr>
            <w:tcW w:w="2375" w:type="pct"/>
          </w:tcPr>
          <w:p w:rsidR="00E860F7" w:rsidRPr="0004290E" w:rsidRDefault="00E860F7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E860F7" w:rsidRPr="00195A34" w:rsidRDefault="00195A34" w:rsidP="00195A34">
            <w:pPr>
              <w:pStyle w:val="Akapitzlist"/>
              <w:tabs>
                <w:tab w:val="left" w:pos="-2127"/>
              </w:tabs>
              <w:ind w:left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E860F7" w:rsidRPr="00195A34">
              <w:rPr>
                <w:rFonts w:ascii="Arial" w:hAnsi="Arial" w:cs="Arial"/>
              </w:rPr>
              <w:t>Celem oceny merytorycznej I stopnia jest wyselekcjonowanie projektów, których realizacja jest zasadna, założenia są realne, a wyniki analiz oparte zostały o adekwatne założenia. Ponadto, w tej części oceniana jest kwalifikowalność przewidzianych w projektach wydatków, poprawność obliczeń kosztów całkowitych i całkowitych kosztów kwalifikowalnych oraz intensywności wsparcia. Projekty weryfikowane są również w szczególności pod kątem zgodności z prawem zamówień publicznych, ochrony środowiska i regulacjami dotyczącymi pomocy publicznej. Ocena projektów dokonywana jest na podstawie wybranych kryteriów dopuszczalności, administracyjności oraz wykonalności.</w:t>
            </w:r>
          </w:p>
          <w:p w:rsidR="00E860F7" w:rsidRPr="0004290E" w:rsidRDefault="00E860F7" w:rsidP="00E860F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</w:t>
            </w:r>
            <w:r w:rsidRPr="0004290E">
              <w:rPr>
                <w:rFonts w:ascii="Arial" w:hAnsi="Arial" w:cs="Arial"/>
                <w:b/>
              </w:rPr>
              <w:t>:</w:t>
            </w:r>
          </w:p>
          <w:p w:rsidR="00E860F7" w:rsidRPr="00E860F7" w:rsidRDefault="00195A34" w:rsidP="00E860F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E860F7" w:rsidRPr="00E860F7">
              <w:rPr>
                <w:rFonts w:ascii="Arial" w:hAnsi="Arial" w:cs="Arial"/>
              </w:rPr>
              <w:t>Celem oceny merytorycznej I stopnia jest wyselekcjonowanie projektów, których realizacja jest zasadna, założenia są realne, a wyniki analiz oparte zostały o adekwatne założenia. Ponadto, w tej części oceniana jest kwalifikowalność przewidzianych w projektach wydatków, poprawność obliczeń kosztów całkowitych i całkowitych kosztów kwalifikowalnych oraz intensywności wsparcia. P</w:t>
            </w:r>
            <w:r w:rsidR="00E860F7">
              <w:rPr>
                <w:rFonts w:ascii="Arial" w:hAnsi="Arial" w:cs="Arial"/>
              </w:rPr>
              <w:t xml:space="preserve">rojekty weryfikowane są również </w:t>
            </w:r>
            <w:r w:rsidR="00E860F7" w:rsidRPr="00E860F7">
              <w:rPr>
                <w:rFonts w:ascii="Arial" w:hAnsi="Arial" w:cs="Arial"/>
              </w:rPr>
              <w:t xml:space="preserve">w szczególności pod kątem zgodności z prawem zamówień publicznych </w:t>
            </w:r>
            <w:r w:rsidR="00E860F7" w:rsidRPr="00E860F7">
              <w:rPr>
                <w:rFonts w:ascii="Arial" w:hAnsi="Arial" w:cs="Arial"/>
                <w:u w:val="single"/>
              </w:rPr>
              <w:t>lub zasadą konkurencyjności</w:t>
            </w:r>
            <w:r w:rsidR="00E860F7" w:rsidRPr="00E860F7">
              <w:rPr>
                <w:rFonts w:ascii="Arial" w:hAnsi="Arial" w:cs="Arial"/>
              </w:rPr>
              <w:t>, ochrony środowiska i regulacjami dotyczącymi pomocy publicznej. Ocena projektów dokonywana jest na podstawie wybranych kryteriów dopuszczalności, administracyjności oraz wykonalności.</w:t>
            </w:r>
          </w:p>
          <w:p w:rsidR="00E82A0A" w:rsidRDefault="00E82A0A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u w:val="single"/>
              </w:rPr>
            </w:pPr>
          </w:p>
          <w:p w:rsidR="00FE362D" w:rsidRPr="0004290E" w:rsidRDefault="009A4839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 xml:space="preserve">Dodano </w:t>
            </w:r>
            <w:r w:rsidR="004A6DC8" w:rsidRPr="0004290E">
              <w:rPr>
                <w:rFonts w:ascii="Arial" w:hAnsi="Arial" w:cs="Arial"/>
                <w:b/>
                <w:u w:val="single"/>
              </w:rPr>
              <w:t>pkt. 3</w:t>
            </w:r>
            <w:r w:rsidRPr="0004290E">
              <w:rPr>
                <w:rFonts w:ascii="Arial" w:hAnsi="Arial" w:cs="Arial"/>
                <w:b/>
                <w:u w:val="single"/>
              </w:rPr>
              <w:t>:</w:t>
            </w:r>
          </w:p>
          <w:p w:rsidR="006123C8" w:rsidRDefault="00BD3694" w:rsidP="004A6DC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BD3694">
              <w:rPr>
                <w:rFonts w:ascii="Arial" w:hAnsi="Arial" w:cs="Arial"/>
              </w:rPr>
              <w:t>Na żądanie IZ RPO WZ wnioskodawca jest zobowiązany do przedłożenia dokumentacji dotyczącej zamówień związanych z realizacją projektu, udzielonych przed dniem złożenia pisemnego wniosku o przyznanie pomocy</w:t>
            </w:r>
            <w:r w:rsidR="006123C8">
              <w:rPr>
                <w:rFonts w:ascii="Arial" w:hAnsi="Arial" w:cs="Arial"/>
              </w:rPr>
              <w:t>,</w:t>
            </w:r>
            <w:r w:rsidRPr="00BD3694">
              <w:rPr>
                <w:rFonts w:ascii="Arial" w:hAnsi="Arial" w:cs="Arial"/>
              </w:rPr>
              <w:t xml:space="preserve"> w celu oceny ich zgodności z przepisami unijnego i krajowego prawa zamówień publicznych oraz zasadą konkurencyjności</w:t>
            </w:r>
            <w:r w:rsidR="006123C8">
              <w:rPr>
                <w:rFonts w:ascii="Arial" w:hAnsi="Arial" w:cs="Arial"/>
              </w:rPr>
              <w:t>,</w:t>
            </w:r>
            <w:r w:rsidRPr="00BD3694">
              <w:rPr>
                <w:rFonts w:ascii="Arial" w:hAnsi="Arial" w:cs="Arial"/>
              </w:rPr>
              <w:t xml:space="preserve"> o której mowa w załączniku do decyzji o dofinansowaniu </w:t>
            </w:r>
            <w:r w:rsidRPr="006123C8">
              <w:rPr>
                <w:rFonts w:ascii="Arial" w:hAnsi="Arial" w:cs="Arial"/>
                <w:i/>
              </w:rPr>
              <w:t xml:space="preserve">Zasady udzielania zamówień w projektach realizowanych w ramach Regionalnego Programu </w:t>
            </w:r>
            <w:r w:rsidRPr="006123C8">
              <w:rPr>
                <w:rFonts w:ascii="Arial" w:hAnsi="Arial" w:cs="Arial"/>
                <w:i/>
              </w:rPr>
              <w:lastRenderedPageBreak/>
              <w:t>Operacyjnego Województwa</w:t>
            </w:r>
            <w:r w:rsidR="003639D5">
              <w:rPr>
                <w:rFonts w:ascii="Arial" w:hAnsi="Arial" w:cs="Arial"/>
                <w:i/>
              </w:rPr>
              <w:t xml:space="preserve"> Zachodniopomorskiego 2014-2020</w:t>
            </w:r>
            <w:r w:rsidRPr="00BD3694">
              <w:rPr>
                <w:rFonts w:ascii="Arial" w:hAnsi="Arial" w:cs="Arial"/>
              </w:rPr>
              <w:t>. IZ RPO WZ określi w wezwaniu termin przedstawienia, zakres i formę (papierową/skan) dokumentów</w:t>
            </w:r>
            <w:r w:rsidR="006123C8">
              <w:rPr>
                <w:rFonts w:ascii="Arial" w:hAnsi="Arial" w:cs="Arial"/>
              </w:rPr>
              <w:t>, które należy przedłożyć.</w:t>
            </w:r>
          </w:p>
          <w:p w:rsidR="009A4839" w:rsidRDefault="00BD3694" w:rsidP="004A6DC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BD3694">
              <w:rPr>
                <w:rFonts w:ascii="Arial" w:hAnsi="Arial" w:cs="Arial"/>
              </w:rPr>
              <w:t xml:space="preserve">UWAGA: Wnioskodawcy, którzy nie stosują PZP będą zobowiązani do przedłożenia dokumentacji dotyczącej zamówień udzielonych zgodnie z zasadą konkurencyjności.    </w:t>
            </w:r>
          </w:p>
          <w:p w:rsidR="000C3FDA" w:rsidRDefault="000C3FDA" w:rsidP="004A6DC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C954D7" w:rsidRPr="0004290E" w:rsidRDefault="00C954D7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C954D7" w:rsidRDefault="00C954D7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D10EFD">
              <w:rPr>
                <w:rFonts w:ascii="Arial" w:hAnsi="Arial" w:cs="Arial"/>
              </w:rPr>
              <w:t xml:space="preserve">Z zastrzeżeniem zapisów </w:t>
            </w:r>
            <w:r w:rsidRPr="00D61D1F">
              <w:rPr>
                <w:rFonts w:ascii="Arial" w:hAnsi="Arial" w:cs="Arial"/>
                <w:u w:val="single"/>
              </w:rPr>
              <w:t>pkt. 4 i 12</w:t>
            </w:r>
            <w:r>
              <w:rPr>
                <w:rFonts w:ascii="Arial" w:hAnsi="Arial" w:cs="Arial"/>
              </w:rPr>
              <w:t xml:space="preserve"> </w:t>
            </w:r>
            <w:r w:rsidRPr="00D10EFD">
              <w:rPr>
                <w:rFonts w:ascii="Arial" w:hAnsi="Arial" w:cs="Arial"/>
              </w:rPr>
              <w:t>niniejszego rozdziału i wyjątków w nich wskazanych na ocenie merytorycznej I stopnia nie ma możliwości poprawy dokumentacji aplikacyjnej.</w:t>
            </w:r>
          </w:p>
          <w:p w:rsidR="00C954D7" w:rsidRPr="0004290E" w:rsidRDefault="00C954D7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C954D7" w:rsidRDefault="00C954D7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D10EFD">
              <w:rPr>
                <w:rFonts w:ascii="Arial" w:hAnsi="Arial" w:cs="Arial"/>
              </w:rPr>
              <w:t>Z z</w:t>
            </w:r>
            <w:r>
              <w:rPr>
                <w:rFonts w:ascii="Arial" w:hAnsi="Arial" w:cs="Arial"/>
              </w:rPr>
              <w:t xml:space="preserve">astrzeżeniem zapisów </w:t>
            </w:r>
            <w:r w:rsidRPr="00D61D1F">
              <w:rPr>
                <w:rFonts w:ascii="Arial" w:hAnsi="Arial" w:cs="Arial"/>
                <w:u w:val="single"/>
              </w:rPr>
              <w:t>pkt. 5 i 9</w:t>
            </w:r>
            <w:r w:rsidRPr="00D10EFD">
              <w:rPr>
                <w:rFonts w:ascii="Arial" w:hAnsi="Arial" w:cs="Arial"/>
              </w:rPr>
              <w:t xml:space="preserve"> niniejszego rozdziału i wyjątków w nich wskazanych na ocenie merytorycznej I stopnia nie ma możliwości poprawy dokumentacji aplikacyjnej.</w:t>
            </w:r>
          </w:p>
          <w:p w:rsidR="00C954D7" w:rsidRDefault="00C954D7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743688" w:rsidRPr="0004290E" w:rsidRDefault="00743688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743688" w:rsidRPr="00743688" w:rsidRDefault="00743688" w:rsidP="0074368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43688">
              <w:rPr>
                <w:rFonts w:ascii="Arial" w:hAnsi="Arial" w:cs="Arial"/>
              </w:rPr>
              <w:t>4. W ramach oceny merytorycznej I stopnia przewidziana jest możliwość poprawy/aktualizacji dokumentacji aplikacyjnej, jeżeli w wyniku prac KOP, IZ RPO WZ wskaże, że wydatki przedstawione przez wnioskodawcę są częściowo zawyżone lub nie mogą być uznane za kwalifikowalne. W ww. przypadku IZ RPO WZ wezwie wnioskodawcę do aktualizacji dokumentacji aplikacyjnej w terminie 7 dni od dnia otrzymania wezwania oraz wskaże wnioskodawcy zakres koniecznej aktualizacji, z zastrzeżeniem że poziom wsparcia (procent dofinansowania) nie może ulec zmianie. Niedokonanie aktualizacji dokumentacji w wyznaczonym terminie będzie skutkować negatywną oceną projektu.</w:t>
            </w:r>
          </w:p>
          <w:p w:rsidR="00743688" w:rsidRPr="0004290E" w:rsidRDefault="00743688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43688" w:rsidRPr="00743688" w:rsidRDefault="00743688" w:rsidP="0074368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43688">
              <w:rPr>
                <w:rFonts w:ascii="Arial" w:hAnsi="Arial" w:cs="Arial"/>
              </w:rPr>
              <w:t>5. W ramach oceny merytorycznej I stopnia przewidziana jest możliwość poprawy/aktualizacji dokumentacji aplikacyjnej, jeżeli w wyniku prac KOP, IZ RPO WZ wskaże, że wydatki przedstawione przez wnioskodawcę są częściowo zawyżone lub nie mogą być uznane za kwalifikowalne. W ww. przypadku IZ RPO WZ wezwie wnioskodawcę do aktualizacji dokumentacji aplikacyjnej w terminie 7 dni od dnia otrzymania wezwania oraz wskaże wnioskodawcy zakres koniecznej aktualizacji, z zastrzeżeniem że poziom wsparcia (procent dofinansowania) nie może ulec zmianie. Niedokonanie aktualizacji doku</w:t>
            </w:r>
            <w:r>
              <w:rPr>
                <w:rFonts w:ascii="Arial" w:hAnsi="Arial" w:cs="Arial"/>
              </w:rPr>
              <w:t xml:space="preserve">mentacji </w:t>
            </w:r>
            <w:r w:rsidRPr="00743688">
              <w:rPr>
                <w:rFonts w:ascii="Arial" w:hAnsi="Arial" w:cs="Arial"/>
              </w:rPr>
              <w:t>w wyznaczonym terminie będzie skutkować negatywną oceną projektu.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743688">
              <w:rPr>
                <w:rFonts w:ascii="Arial" w:hAnsi="Arial" w:cs="Arial"/>
                <w:u w:val="single"/>
              </w:rPr>
              <w:t xml:space="preserve">Nie jest dopuszczalna modyfikacja </w:t>
            </w:r>
            <w:r w:rsidRPr="00743688">
              <w:rPr>
                <w:rFonts w:ascii="Arial" w:hAnsi="Arial" w:cs="Arial"/>
                <w:u w:val="single"/>
              </w:rPr>
              <w:lastRenderedPageBreak/>
              <w:t>dokumentacji aplikacyjnej poprzez wprowadzanie innych niż ustalone przez IZ RPO WZ zmian.</w:t>
            </w:r>
          </w:p>
          <w:p w:rsidR="00743688" w:rsidRDefault="00743688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  <w:u w:val="single"/>
              </w:rPr>
            </w:pPr>
          </w:p>
          <w:p w:rsidR="00C954D7" w:rsidRPr="0004290E" w:rsidRDefault="00C954D7" w:rsidP="00C954D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C954D7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5471E7">
              <w:rPr>
                <w:rFonts w:ascii="Arial" w:hAnsi="Arial" w:cs="Arial"/>
              </w:rPr>
              <w:t>Weryfikacja projektów przez IZ RPO WZ pod kątem zgodności z PZP, dokonywana w trakcie oceny merytorycznej I stopnia, ograniczać się będzie wyłącznie do oceny prawidłowości zastosowania właściwego trybu udzielania zamówień publicznych.</w:t>
            </w:r>
          </w:p>
          <w:p w:rsidR="005471E7" w:rsidRPr="0004290E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5471E7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5471E7">
              <w:rPr>
                <w:rFonts w:ascii="Arial" w:hAnsi="Arial" w:cs="Arial"/>
              </w:rPr>
              <w:t xml:space="preserve">Weryfikacja projektów przez IZ RPO WZ pod kątem </w:t>
            </w:r>
            <w:r w:rsidRPr="000D5FB4">
              <w:rPr>
                <w:rFonts w:ascii="Arial" w:hAnsi="Arial" w:cs="Arial"/>
              </w:rPr>
              <w:t>zgodności z PZP</w:t>
            </w:r>
            <w:r w:rsidR="000D5FB4">
              <w:rPr>
                <w:rFonts w:ascii="Arial" w:hAnsi="Arial" w:cs="Arial"/>
              </w:rPr>
              <w:t xml:space="preserve"> </w:t>
            </w:r>
            <w:r w:rsidR="000D5FB4" w:rsidRPr="000D5FB4">
              <w:rPr>
                <w:rFonts w:ascii="Arial" w:hAnsi="Arial" w:cs="Arial"/>
                <w:u w:val="single"/>
              </w:rPr>
              <w:t>oraz zasadą konkurencyjności</w:t>
            </w:r>
            <w:r w:rsidRPr="005471E7">
              <w:rPr>
                <w:rFonts w:ascii="Arial" w:hAnsi="Arial" w:cs="Arial"/>
              </w:rPr>
              <w:t xml:space="preserve">, dokonywana w trakcie oceny merytorycznej I stopnia, </w:t>
            </w:r>
            <w:r w:rsidRPr="00D61D1F">
              <w:rPr>
                <w:rFonts w:ascii="Arial" w:hAnsi="Arial" w:cs="Arial"/>
                <w:u w:val="single"/>
              </w:rPr>
              <w:t>w przypadku postępowań planowanych lub niezakończonych na dzień złożenia pisemnego wniosku o przyznanie pomocy</w:t>
            </w:r>
            <w:r w:rsidRPr="005471E7">
              <w:rPr>
                <w:rFonts w:ascii="Arial" w:hAnsi="Arial" w:cs="Arial"/>
              </w:rPr>
              <w:t xml:space="preserve">, ograniczać się będzie wyłącznie do oceny prawidłowości zastosowania właściwego trybu udzielania zamówień </w:t>
            </w:r>
            <w:r w:rsidRPr="000D5FB4">
              <w:rPr>
                <w:rFonts w:ascii="Arial" w:hAnsi="Arial" w:cs="Arial"/>
              </w:rPr>
              <w:t>publicznych</w:t>
            </w:r>
            <w:r w:rsidR="000D5FB4">
              <w:rPr>
                <w:rFonts w:ascii="Arial" w:hAnsi="Arial" w:cs="Arial"/>
              </w:rPr>
              <w:t xml:space="preserve"> </w:t>
            </w:r>
            <w:r w:rsidR="000D5FB4" w:rsidRPr="000D5FB4">
              <w:rPr>
                <w:rFonts w:ascii="Arial" w:hAnsi="Arial" w:cs="Arial"/>
                <w:u w:val="single"/>
              </w:rPr>
              <w:t>oraz wyboru sposobu upublicznienia zapytania ofertowego odnośnie zasady konkurencyjności</w:t>
            </w:r>
            <w:r w:rsidR="000D5FB4" w:rsidRPr="000D5FB4">
              <w:rPr>
                <w:rFonts w:ascii="Arial" w:hAnsi="Arial" w:cs="Arial"/>
              </w:rPr>
              <w:t>.</w:t>
            </w:r>
          </w:p>
          <w:p w:rsidR="003C710F" w:rsidRDefault="003C710F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  <w:u w:val="single"/>
              </w:rPr>
            </w:pPr>
          </w:p>
          <w:p w:rsidR="005471E7" w:rsidRPr="0004290E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5471E7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5471E7">
              <w:rPr>
                <w:rFonts w:ascii="Arial" w:hAnsi="Arial" w:cs="Arial"/>
              </w:rPr>
              <w:t xml:space="preserve">W przypadku stwierdzenia przez KOP błędów/niespójności w zakresie zgodności z PZP planowanych lub niezakończonych przez wnioskodawcę na dzień złożenia pisemnego wniosku o przyznanie pomocy postępowań o udzielenie zamówień publicznych, informacje w tym zakresie IZ RPO WZ </w:t>
            </w:r>
            <w:r w:rsidRPr="00D61D1F">
              <w:rPr>
                <w:rFonts w:ascii="Arial" w:hAnsi="Arial" w:cs="Arial"/>
                <w:u w:val="single"/>
              </w:rPr>
              <w:t>umieści</w:t>
            </w:r>
            <w:r w:rsidRPr="005471E7">
              <w:rPr>
                <w:rFonts w:ascii="Arial" w:hAnsi="Arial" w:cs="Arial"/>
              </w:rPr>
              <w:t xml:space="preserve"> w piśmie informującym o wynikach oceny. Okoliczności te będą podlegać weryfikacji przed podjęciem decyzji o dofinansowaniu.</w:t>
            </w:r>
          </w:p>
          <w:p w:rsidR="005471E7" w:rsidRPr="0004290E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5471E7" w:rsidRDefault="005471E7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5471E7">
              <w:rPr>
                <w:rFonts w:ascii="Arial" w:hAnsi="Arial" w:cs="Arial"/>
              </w:rPr>
              <w:t xml:space="preserve">W przypadku stwierdzenia przez KOP błędów/niespójności w zakresie </w:t>
            </w:r>
            <w:r w:rsidRPr="000D5FB4">
              <w:rPr>
                <w:rFonts w:ascii="Arial" w:hAnsi="Arial" w:cs="Arial"/>
              </w:rPr>
              <w:t>zgodności z PZP</w:t>
            </w:r>
            <w:r w:rsidR="000D5FB4">
              <w:rPr>
                <w:rFonts w:ascii="Arial" w:hAnsi="Arial" w:cs="Arial"/>
              </w:rPr>
              <w:t xml:space="preserve"> </w:t>
            </w:r>
            <w:r w:rsidR="000D5FB4" w:rsidRPr="000D5FB4">
              <w:rPr>
                <w:rFonts w:ascii="Arial" w:hAnsi="Arial" w:cs="Arial"/>
                <w:u w:val="single"/>
              </w:rPr>
              <w:t>lub zasadą konkurencyjności</w:t>
            </w:r>
            <w:r w:rsidR="000D5FB4">
              <w:rPr>
                <w:rFonts w:ascii="Arial" w:hAnsi="Arial" w:cs="Arial"/>
              </w:rPr>
              <w:t xml:space="preserve"> </w:t>
            </w:r>
            <w:r w:rsidRPr="005471E7">
              <w:rPr>
                <w:rFonts w:ascii="Arial" w:hAnsi="Arial" w:cs="Arial"/>
              </w:rPr>
              <w:t xml:space="preserve">planowanych lub niezakończonych przez wnioskodawcę na dzień złożenia pisemnego wniosku o przyznanie pomocy postępowań o udzielenie zamówień publicznych, informacje w tym zakresie IZ RPO WZ </w:t>
            </w:r>
            <w:r w:rsidRPr="00D61D1F">
              <w:rPr>
                <w:rFonts w:ascii="Arial" w:hAnsi="Arial" w:cs="Arial"/>
                <w:u w:val="single"/>
              </w:rPr>
              <w:t>przekaże najpóźniej</w:t>
            </w:r>
            <w:r w:rsidRPr="005471E7">
              <w:rPr>
                <w:rFonts w:ascii="Arial" w:hAnsi="Arial" w:cs="Arial"/>
              </w:rPr>
              <w:t xml:space="preserve"> w piśmie informującym o wynikach oceny. Okoliczności te będą podlegać weryfikacji przed podjęciem decyzji o dofinansowaniu.</w:t>
            </w:r>
          </w:p>
          <w:p w:rsidR="00E74040" w:rsidRDefault="00E74040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E74040" w:rsidRPr="0004290E" w:rsidRDefault="00E74040" w:rsidP="005471E7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Dodano pkt. 8:</w:t>
            </w:r>
          </w:p>
          <w:p w:rsidR="00E74040" w:rsidRDefault="00781EC5" w:rsidP="00781EC5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781EC5">
              <w:rPr>
                <w:rFonts w:ascii="Arial" w:hAnsi="Arial" w:cs="Arial"/>
              </w:rPr>
              <w:t>Stwierdzenie przez IZ RPO WZ naruszenia przepisów lub zasad</w:t>
            </w:r>
            <w:r>
              <w:rPr>
                <w:rFonts w:ascii="Arial" w:hAnsi="Arial" w:cs="Arial"/>
              </w:rPr>
              <w:t xml:space="preserve"> w związku </w:t>
            </w:r>
            <w:r w:rsidRPr="00781EC5">
              <w:rPr>
                <w:rFonts w:ascii="Arial" w:hAnsi="Arial" w:cs="Arial"/>
              </w:rPr>
              <w:t>z przeprowadzonymi przez wnioskodawcę postępowaniami o udzielenie zamówień wiązać się może z nałożeniem korekty finansowej, co zostani</w:t>
            </w:r>
            <w:r>
              <w:rPr>
                <w:rFonts w:ascii="Arial" w:hAnsi="Arial" w:cs="Arial"/>
              </w:rPr>
              <w:t xml:space="preserve">e uwzględnione w treści uchwały </w:t>
            </w:r>
            <w:r w:rsidRPr="00781EC5">
              <w:rPr>
                <w:rFonts w:ascii="Arial" w:hAnsi="Arial" w:cs="Arial"/>
              </w:rPr>
              <w:t xml:space="preserve">w sprawie przyznania </w:t>
            </w:r>
            <w:r w:rsidRPr="00781EC5">
              <w:rPr>
                <w:rFonts w:ascii="Arial" w:hAnsi="Arial" w:cs="Arial"/>
              </w:rPr>
              <w:lastRenderedPageBreak/>
              <w:t>dofinansowania dla projektu oraz w treści decyzji o dofinansowaniu. Nałożona korekta finansowa zostanie uwzględniona przy rozliczaniu wydatków kwalifikowalnych poniesionych w związku z realizacją zamówienia, z udzieleniem którego wiązało się naruszenie. Korekta finansowa nakładana jest w oparciu o rozporządzenie Ministra Rozwoju z dnia 29 stycznia 2016 r. w sprawie warunków obniżania wartości korekt finansowych oraz wydatków poniesionych nieprawidłowo związanych z udzielaniem zamówień.</w:t>
            </w:r>
          </w:p>
          <w:p w:rsidR="00CF186C" w:rsidRDefault="00CF186C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E74040" w:rsidRPr="0004290E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Dodano pkt. 9:</w:t>
            </w:r>
          </w:p>
          <w:p w:rsidR="00E74040" w:rsidRDefault="0001187C" w:rsidP="003C1B76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3C1B76">
              <w:rPr>
                <w:rFonts w:ascii="Arial" w:hAnsi="Arial" w:cs="Arial"/>
              </w:rPr>
              <w:t xml:space="preserve"> </w:t>
            </w:r>
            <w:r w:rsidR="003C1B76" w:rsidRPr="003C1B76">
              <w:rPr>
                <w:rFonts w:ascii="Arial" w:hAnsi="Arial" w:cs="Arial"/>
              </w:rPr>
              <w:t>Stwierdzenie przez IZ RPO WZ naruszeni</w:t>
            </w:r>
            <w:r w:rsidR="003C1B76">
              <w:rPr>
                <w:rFonts w:ascii="Arial" w:hAnsi="Arial" w:cs="Arial"/>
              </w:rPr>
              <w:t xml:space="preserve">a przepisów lub zasad w związku </w:t>
            </w:r>
            <w:r w:rsidR="003C1B76" w:rsidRPr="003C1B76">
              <w:rPr>
                <w:rFonts w:ascii="Arial" w:hAnsi="Arial" w:cs="Arial"/>
              </w:rPr>
              <w:t>z przeprowadzonymi przez wnioskodawcę postępowaniami o udzielenie zamówień wiązać się może z wezwaniem do usunięcia wydatków kwalifikowalnych objętych danym zamówieniem. W takim przypadku IZ RPO WZ wezwie wnioskodawcę do aktualizacji dokumentacji aplikacyjnej. Zapisy punktów 5, 12, 13, 14 stosuje się odpowiednio.</w:t>
            </w:r>
          </w:p>
          <w:p w:rsidR="001B4A96" w:rsidRDefault="001B4A96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061C68" w:rsidRPr="0004290E" w:rsidRDefault="004B0ECD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D</w:t>
            </w:r>
            <w:r w:rsidR="00061C68" w:rsidRPr="0004290E">
              <w:rPr>
                <w:rFonts w:ascii="Arial" w:hAnsi="Arial" w:cs="Arial"/>
                <w:b/>
                <w:u w:val="single"/>
              </w:rPr>
              <w:t>odano pkt. 10:</w:t>
            </w:r>
          </w:p>
          <w:p w:rsidR="00061C68" w:rsidRDefault="00061C68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Pr="00061C68">
              <w:rPr>
                <w:rFonts w:ascii="Arial" w:hAnsi="Arial" w:cs="Arial"/>
              </w:rPr>
              <w:t>IZ RPO WZ oceni projekt negatywnie, jeżeli stwierdzone naruszenia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</w:r>
            <w:r w:rsidRPr="00061C68">
              <w:rPr>
                <w:rFonts w:ascii="Arial" w:hAnsi="Arial" w:cs="Arial"/>
              </w:rPr>
              <w:t xml:space="preserve">o których mowa w pkt 8, będą skutkowały koniecznością nałożenia korekty finansowej w wysokości 100% na wydatki objęte zamówieniem kluczowym dla jego realizacji.  </w:t>
            </w:r>
          </w:p>
          <w:p w:rsidR="00061C68" w:rsidRDefault="00061C68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E74040" w:rsidRPr="0004290E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E74040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E74040">
              <w:rPr>
                <w:rFonts w:ascii="Arial" w:hAnsi="Arial" w:cs="Arial"/>
              </w:rPr>
              <w:t>Aktualizacja dokumentacji zawsze wiąże się z koniecznością ponownej publikacji wniosku oraz przedłożenia IZ RPO WZ oświadczenia o wprowadzeniu uzupełnień/poprawy dokumentacji aplikacyjnej. Ww. oświadczenie zawierające aktualną sumę kontrolną oraz podpisane zgodnie z zasadami reprezentacji obowiązującymi wnioskodawcę musi zostać dostarczone do IZ RPO WZ w</w:t>
            </w:r>
            <w:r>
              <w:rPr>
                <w:rFonts w:ascii="Arial" w:hAnsi="Arial" w:cs="Arial"/>
              </w:rPr>
              <w:t xml:space="preserve"> terminie wskazanym </w:t>
            </w:r>
            <w:r w:rsidRPr="00D61D1F">
              <w:rPr>
                <w:rFonts w:ascii="Arial" w:hAnsi="Arial" w:cs="Arial"/>
                <w:u w:val="single"/>
              </w:rPr>
              <w:t>w punkcie 4</w:t>
            </w:r>
            <w:r w:rsidRPr="00E74040">
              <w:rPr>
                <w:rFonts w:ascii="Arial" w:hAnsi="Arial" w:cs="Arial"/>
              </w:rPr>
              <w:t>.</w:t>
            </w:r>
          </w:p>
          <w:p w:rsidR="00E82A0A" w:rsidRDefault="00E82A0A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E74040" w:rsidRPr="0004290E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E74040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654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</w:t>
            </w:r>
            <w:r w:rsidRPr="00E74040">
              <w:rPr>
                <w:rFonts w:ascii="Arial" w:hAnsi="Arial" w:cs="Arial"/>
              </w:rPr>
              <w:t xml:space="preserve">Aktualizacja dokumentacji zawsze wiąże się z koniecznością ponownej publikacji wniosku oraz przedłożenia IZ RPO WZ oświadczenia o wprowadzeniu uzupełnień/poprawy dokumentacji aplikacyjnej. Ww. oświadczenie zawierające aktualną sumę kontrolną oraz podpisane zgodnie z zasadami reprezentacji obowiązującymi wnioskodawcę musi zostać dostarczone do IZ RPO WZ </w:t>
            </w:r>
            <w:r>
              <w:rPr>
                <w:rFonts w:ascii="Arial" w:hAnsi="Arial" w:cs="Arial"/>
              </w:rPr>
              <w:t xml:space="preserve">w terminie wskazanym </w:t>
            </w:r>
            <w:r w:rsidRPr="00D61D1F">
              <w:rPr>
                <w:rFonts w:ascii="Arial" w:hAnsi="Arial" w:cs="Arial"/>
                <w:u w:val="single"/>
              </w:rPr>
              <w:t>w punkcie 5</w:t>
            </w:r>
            <w:r w:rsidRPr="00E74040">
              <w:rPr>
                <w:rFonts w:ascii="Arial" w:hAnsi="Arial" w:cs="Arial"/>
              </w:rPr>
              <w:t>.</w:t>
            </w:r>
          </w:p>
          <w:p w:rsidR="00E74040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Analogiczną zmianę numeracji zastosowano w pkt. 1</w:t>
            </w:r>
            <w:r w:rsidR="00CA38CD">
              <w:rPr>
                <w:rFonts w:ascii="Arial" w:hAnsi="Arial" w:cs="Arial"/>
                <w:i/>
              </w:rPr>
              <w:t>4</w:t>
            </w:r>
            <w:r>
              <w:rPr>
                <w:rFonts w:ascii="Arial" w:hAnsi="Arial" w:cs="Arial"/>
                <w:i/>
              </w:rPr>
              <w:t xml:space="preserve"> niniejszego podrozdziału (pkt. 10 poprzedniej wersji regulaminu).</w:t>
            </w:r>
          </w:p>
          <w:p w:rsidR="00E74040" w:rsidRDefault="00E74040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i/>
              </w:rPr>
            </w:pPr>
          </w:p>
          <w:p w:rsidR="00E74040" w:rsidRPr="0004290E" w:rsidRDefault="007864E6" w:rsidP="00E74040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Usunięto pkt. 12:</w:t>
            </w:r>
          </w:p>
          <w:p w:rsidR="007864E6" w:rsidRPr="007864E6" w:rsidRDefault="007864E6" w:rsidP="007864E6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864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2. </w:t>
            </w:r>
            <w:r w:rsidRPr="007864E6">
              <w:rPr>
                <w:rFonts w:ascii="Arial" w:hAnsi="Arial" w:cs="Arial"/>
              </w:rPr>
              <w:t>Stwierdzenie przez KOP naruszenia przez wnioskodawcę przepisów PZP w zakończonych na dzień złożenia pisemnego wniosku o przyznanie pomocy postępowaniach o udzielenie zamówień publicznych poprzez wybór niewłaściwego trybu postępowania wiązać się będzie z wezwaniem do usunięcia wydatków kwalifikowalnych objętych danym zamówieniem.</w:t>
            </w:r>
          </w:p>
          <w:p w:rsidR="007864E6" w:rsidRDefault="007864E6" w:rsidP="007864E6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864E6">
              <w:rPr>
                <w:rFonts w:ascii="Arial" w:hAnsi="Arial" w:cs="Arial"/>
              </w:rPr>
              <w:t>W ww. przypadku IZ RPO WZ wezwie wnioskodawcę do aktualizacji dokumentacji aplikacyjnej. Zapisy punktów 4, 8, 9 i 10 stosuje się odpowiednio.</w:t>
            </w:r>
          </w:p>
          <w:p w:rsidR="007864E6" w:rsidRDefault="007864E6" w:rsidP="007864E6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7864E6" w:rsidRDefault="00F3039B" w:rsidP="007864E6">
            <w:pPr>
              <w:tabs>
                <w:tab w:val="left" w:pos="-2127"/>
              </w:tabs>
              <w:jc w:val="both"/>
              <w:rPr>
                <w:rFonts w:ascii="Arial" w:hAnsi="Arial" w:cs="Arial"/>
                <w:i/>
              </w:rPr>
            </w:pPr>
            <w:r w:rsidRPr="00F3039B">
              <w:rPr>
                <w:rFonts w:ascii="Arial" w:hAnsi="Arial" w:cs="Arial"/>
                <w:i/>
              </w:rPr>
              <w:t>W związku</w:t>
            </w:r>
            <w:r w:rsidR="003C5E76">
              <w:rPr>
                <w:rFonts w:ascii="Arial" w:hAnsi="Arial" w:cs="Arial"/>
                <w:i/>
              </w:rPr>
              <w:t xml:space="preserve"> z powyższą aktualizacją podrozdziału 7.2.2, zmianie uległa numeracja punktów.</w:t>
            </w:r>
          </w:p>
          <w:p w:rsidR="00D61D1F" w:rsidRPr="00F3039B" w:rsidRDefault="00D61D1F" w:rsidP="007864E6">
            <w:pPr>
              <w:tabs>
                <w:tab w:val="left" w:pos="-2127"/>
              </w:tabs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36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jw</w:t>
            </w:r>
            <w:r w:rsidR="009A4839">
              <w:rPr>
                <w:rFonts w:ascii="Arial" w:hAnsi="Arial" w:cs="Arial"/>
              </w:rPr>
              <w:t>.</w:t>
            </w:r>
          </w:p>
        </w:tc>
        <w:tc>
          <w:tcPr>
            <w:tcW w:w="535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A4839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791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61D1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D61D1F" w:rsidP="009F1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Rozdział 8, pkt. 6</w:t>
            </w:r>
          </w:p>
        </w:tc>
        <w:tc>
          <w:tcPr>
            <w:tcW w:w="2375" w:type="pct"/>
          </w:tcPr>
          <w:p w:rsidR="00C954D7" w:rsidRPr="0004290E" w:rsidRDefault="00D61D1F" w:rsidP="00D10EF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Zapis:</w:t>
            </w:r>
          </w:p>
          <w:p w:rsidR="00DE1C01" w:rsidRPr="00DE1C01" w:rsidRDefault="00D61D1F" w:rsidP="00DE1C01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D61D1F">
              <w:rPr>
                <w:rFonts w:ascii="Arial" w:hAnsi="Arial" w:cs="Arial"/>
              </w:rPr>
              <w:t xml:space="preserve">IZ RPO WZ może wezwać wnioskodawcę do przedłożenia dokumentacji dotyczącej zamówień publicznych związanych z realizacją projektu udzielonych po dniu złożenia wniosku o przyznanie pomocy w celu oceny ich zgodności z przepisami PZP. Stwierdzenie przez IZ RPO WZ naruszenia przepisów PZP w związku z przeprowadzonymi przez wnioskodawcę postępowaniami o udzielenie </w:t>
            </w:r>
            <w:r w:rsidRPr="00FD5208">
              <w:rPr>
                <w:rFonts w:ascii="Arial" w:hAnsi="Arial" w:cs="Arial"/>
                <w:u w:val="single"/>
              </w:rPr>
              <w:t>zamówień publicznych</w:t>
            </w:r>
            <w:r>
              <w:rPr>
                <w:rFonts w:ascii="Arial" w:hAnsi="Arial" w:cs="Arial"/>
              </w:rPr>
              <w:t xml:space="preserve"> wiązać się będzie </w:t>
            </w:r>
            <w:r w:rsidRPr="00D61D1F">
              <w:rPr>
                <w:rFonts w:ascii="Arial" w:hAnsi="Arial" w:cs="Arial"/>
              </w:rPr>
              <w:t>z nałożeniem korekty finansowej, co zostani</w:t>
            </w:r>
            <w:r>
              <w:rPr>
                <w:rFonts w:ascii="Arial" w:hAnsi="Arial" w:cs="Arial"/>
              </w:rPr>
              <w:t xml:space="preserve">e uwzględnione w treści decyzji </w:t>
            </w:r>
            <w:r w:rsidRPr="00D61D1F">
              <w:rPr>
                <w:rFonts w:ascii="Arial" w:hAnsi="Arial" w:cs="Arial"/>
              </w:rPr>
              <w:t xml:space="preserve">o dofinansowaniu. Nałożona korekta finansowa </w:t>
            </w:r>
            <w:r w:rsidRPr="00D61D1F">
              <w:rPr>
                <w:rFonts w:ascii="Arial" w:hAnsi="Arial" w:cs="Arial"/>
                <w:u w:val="single"/>
              </w:rPr>
              <w:t>powinna zostać uwzględniona przez wnioskodawcę</w:t>
            </w:r>
            <w:r w:rsidRPr="00D61D1F">
              <w:rPr>
                <w:rFonts w:ascii="Arial" w:hAnsi="Arial" w:cs="Arial"/>
              </w:rPr>
              <w:t xml:space="preserve"> przy rozliczaniu wydatków kwalifik</w:t>
            </w:r>
            <w:r>
              <w:rPr>
                <w:rFonts w:ascii="Arial" w:hAnsi="Arial" w:cs="Arial"/>
              </w:rPr>
              <w:t xml:space="preserve">owalnych poniesionych w związku </w:t>
            </w:r>
            <w:r w:rsidRPr="00D61D1F">
              <w:rPr>
                <w:rFonts w:ascii="Arial" w:hAnsi="Arial" w:cs="Arial"/>
              </w:rPr>
              <w:t>z realizacją zamówienia publicznego, z udzieleniem którego wiązało się naruszenie przepisów PZP. Korekta finansowa nakładana jest w oparciu o rozporządzenie Ministra Rozwoju z dnia 29 stycznia 2016 r. w sprawie warunków obniżania wartości korekt finansowych oraz wydatków poniesionych nieprawidłowo zwi</w:t>
            </w:r>
            <w:r w:rsidR="00DE1C01">
              <w:rPr>
                <w:rFonts w:ascii="Arial" w:hAnsi="Arial" w:cs="Arial"/>
              </w:rPr>
              <w:t xml:space="preserve">ązanych z udzielaniem zamówień. </w:t>
            </w:r>
            <w:r w:rsidR="00DE1C01" w:rsidRPr="00DE1C01">
              <w:rPr>
                <w:rFonts w:ascii="Arial" w:hAnsi="Arial" w:cs="Arial"/>
              </w:rPr>
              <w:t xml:space="preserve">IZ RPO WZ może odmówić podjęcia decyzji, w przypadku gdy wnioskodawca: </w:t>
            </w:r>
          </w:p>
          <w:p w:rsidR="00DE1C01" w:rsidRPr="00DE1C01" w:rsidRDefault="00DE1C01" w:rsidP="0067187B">
            <w:pPr>
              <w:tabs>
                <w:tab w:val="left" w:pos="-2127"/>
              </w:tabs>
              <w:ind w:left="718" w:hanging="286"/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t>a)</w:t>
            </w:r>
            <w:r w:rsidRPr="00DE1C01">
              <w:rPr>
                <w:rFonts w:ascii="Arial" w:hAnsi="Arial" w:cs="Arial"/>
              </w:rPr>
              <w:tab/>
              <w:t xml:space="preserve">nie dostarcza lub dostarcza dokumenty niezgodne z oświadczeniami złożonymi na etapie aplikowania o dofinansowanie, nie dostarcza lub dostarcza dokumenty niezgodne z oświadczeniami złożonymi na etapie aplikowania o </w:t>
            </w:r>
            <w:r w:rsidRPr="00DE1C01">
              <w:rPr>
                <w:rFonts w:ascii="Arial" w:hAnsi="Arial" w:cs="Arial"/>
              </w:rPr>
              <w:lastRenderedPageBreak/>
              <w:t>dofinansowanie,</w:t>
            </w:r>
          </w:p>
          <w:p w:rsidR="00DE1C01" w:rsidRPr="00DE1C01" w:rsidRDefault="00DE1C01" w:rsidP="00DE1C01">
            <w:pPr>
              <w:tabs>
                <w:tab w:val="left" w:pos="-2127"/>
              </w:tabs>
              <w:ind w:firstLine="432"/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t>b)</w:t>
            </w:r>
            <w:r w:rsidRPr="00DE1C01">
              <w:rPr>
                <w:rFonts w:ascii="Arial" w:hAnsi="Arial" w:cs="Arial"/>
              </w:rPr>
              <w:tab/>
              <w:t xml:space="preserve">nie spełnia wszystkich kryteriów wyboru </w:t>
            </w:r>
          </w:p>
          <w:p w:rsidR="00D61D1F" w:rsidRDefault="00DE1C01" w:rsidP="009038C7">
            <w:pPr>
              <w:tabs>
                <w:tab w:val="left" w:pos="-2127"/>
              </w:tabs>
              <w:ind w:left="718" w:hanging="283"/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t>c)</w:t>
            </w:r>
            <w:r w:rsidRPr="00DE1C01">
              <w:rPr>
                <w:rFonts w:ascii="Arial" w:hAnsi="Arial" w:cs="Arial"/>
              </w:rPr>
              <w:tab/>
              <w:t>nie dostarcza we wskazanym przez IZ RPO WZ terminie lub dostarcza niepoprawne dokumenty niezbędne do  sporządzenia decyzji.</w:t>
            </w:r>
          </w:p>
          <w:p w:rsidR="00DE1C01" w:rsidRDefault="00DE1C01" w:rsidP="00D61D1F">
            <w:pPr>
              <w:tabs>
                <w:tab w:val="left" w:pos="-2127"/>
              </w:tabs>
              <w:jc w:val="both"/>
              <w:rPr>
                <w:rFonts w:ascii="Arial" w:hAnsi="Arial" w:cs="Arial"/>
                <w:u w:val="single"/>
              </w:rPr>
            </w:pPr>
          </w:p>
          <w:p w:rsidR="00D61D1F" w:rsidRPr="0004290E" w:rsidRDefault="00D61D1F" w:rsidP="00D61D1F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04290E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DE1C01" w:rsidRDefault="00D61D1F" w:rsidP="006A12A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DE1C01" w:rsidRPr="00611CC8">
              <w:rPr>
                <w:rFonts w:ascii="Arial" w:hAnsi="Arial" w:cs="Arial"/>
                <w:u w:val="single"/>
              </w:rPr>
              <w:t>Przed podjęciem decyzji o dofinansowaniu</w:t>
            </w:r>
            <w:r w:rsidR="00DE1C01" w:rsidRPr="00DE1C01">
              <w:rPr>
                <w:rFonts w:ascii="Arial" w:hAnsi="Arial" w:cs="Arial"/>
              </w:rPr>
              <w:t xml:space="preserve"> IZ RPO WZ może wezwać wnioskodawcę do przedłożenia dokumentacji dotyczącej </w:t>
            </w:r>
            <w:r w:rsidR="00DE1C01" w:rsidRPr="00FD5208">
              <w:rPr>
                <w:rFonts w:ascii="Arial" w:hAnsi="Arial" w:cs="Arial"/>
                <w:u w:val="single"/>
              </w:rPr>
              <w:t>zamówień</w:t>
            </w:r>
            <w:r w:rsidR="00DE1C01" w:rsidRPr="00DE1C01">
              <w:rPr>
                <w:rFonts w:ascii="Arial" w:hAnsi="Arial" w:cs="Arial"/>
              </w:rPr>
              <w:t xml:space="preserve"> związanych z realizacją projektu, udzielonych po dniu złożenia </w:t>
            </w:r>
            <w:r w:rsidR="00DE1C01" w:rsidRPr="000B6D7B">
              <w:rPr>
                <w:rFonts w:ascii="Arial" w:hAnsi="Arial" w:cs="Arial"/>
                <w:u w:val="single"/>
              </w:rPr>
              <w:t>pisemnego</w:t>
            </w:r>
            <w:r w:rsidR="00DE1C01" w:rsidRPr="00DE1C01">
              <w:rPr>
                <w:rFonts w:ascii="Arial" w:hAnsi="Arial" w:cs="Arial"/>
              </w:rPr>
              <w:t xml:space="preserve"> wniosku o przyznanie pomocy w celu oceny ich zgodności z przepisami unijnego i krajowego prawa zamówień publicznych oraz zasadą konkurencyjności</w:t>
            </w:r>
            <w:r w:rsidR="00DE1C01">
              <w:rPr>
                <w:rFonts w:ascii="Arial" w:hAnsi="Arial" w:cs="Arial"/>
              </w:rPr>
              <w:t>,</w:t>
            </w:r>
            <w:r w:rsidR="00DE1C01" w:rsidRPr="00DE1C01">
              <w:rPr>
                <w:rFonts w:ascii="Arial" w:hAnsi="Arial" w:cs="Arial"/>
              </w:rPr>
              <w:t xml:space="preserve"> o której mowa w załączniku do decyzji o dofinansowaniu </w:t>
            </w:r>
            <w:r w:rsidR="00DE1C01" w:rsidRPr="00DE1C01">
              <w:rPr>
                <w:rFonts w:ascii="Arial" w:hAnsi="Arial" w:cs="Arial"/>
                <w:i/>
              </w:rPr>
              <w:t>„Zasady udzielania zamówień w projektach realizowanych w ramach Regionalnego Programu Operacyjnego Województwa Zachodniopomorskiego 2014-2020”</w:t>
            </w:r>
            <w:r w:rsidR="00DE1C01" w:rsidRPr="00DE1C01">
              <w:rPr>
                <w:rFonts w:ascii="Arial" w:hAnsi="Arial" w:cs="Arial"/>
              </w:rPr>
              <w:t>. IZ RPO WZ określi w wezwaniu termin przedstawienia, zakres i formę (papierową/skan) doku</w:t>
            </w:r>
            <w:r w:rsidR="00DE1C01">
              <w:rPr>
                <w:rFonts w:ascii="Arial" w:hAnsi="Arial" w:cs="Arial"/>
              </w:rPr>
              <w:t>mentów które należy przedłożyć.</w:t>
            </w:r>
          </w:p>
          <w:p w:rsidR="00801D8B" w:rsidRDefault="00DE1C01" w:rsidP="006A12A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t>UWAGA: Wnioskodawcy, którzy nie stosują PZP będą zobowiązani do przedłożenia dokumentacji dotyczącej zamówień udzielonych zgodnie z zasadą konkurencyjności.</w:t>
            </w:r>
          </w:p>
          <w:p w:rsidR="00DE1C01" w:rsidRDefault="00DE1C01" w:rsidP="006A12A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t xml:space="preserve"> </w:t>
            </w:r>
            <w:r w:rsidRPr="00DE1C01">
              <w:rPr>
                <w:rFonts w:ascii="Arial" w:hAnsi="Arial" w:cs="Arial"/>
              </w:rPr>
              <w:t>Stwierdzenie przez IZ RPO WZ naruszenia przepisów lub zasad w związku z przeprowadzonymi przez wnioskodawcę postępowaniami o udzi</w:t>
            </w:r>
            <w:r>
              <w:rPr>
                <w:rFonts w:ascii="Arial" w:hAnsi="Arial" w:cs="Arial"/>
              </w:rPr>
              <w:t>elenie zamówień wiązać się może</w:t>
            </w:r>
            <w:r w:rsidRPr="00DE1C01">
              <w:rPr>
                <w:rFonts w:ascii="Arial" w:hAnsi="Arial" w:cs="Arial"/>
              </w:rPr>
              <w:t xml:space="preserve"> z nałożeniem korekty finansowej, co zostanie uwzględnione w treści decyzji o dofinansowaniu. Nałożona korekta finansowa </w:t>
            </w:r>
            <w:r w:rsidRPr="00FD5208">
              <w:rPr>
                <w:rFonts w:ascii="Arial" w:hAnsi="Arial" w:cs="Arial"/>
                <w:u w:val="single"/>
              </w:rPr>
              <w:t>zostanie uwzględniona</w:t>
            </w:r>
            <w:r w:rsidRPr="00DE1C01">
              <w:rPr>
                <w:rFonts w:ascii="Arial" w:hAnsi="Arial" w:cs="Arial"/>
              </w:rPr>
              <w:t xml:space="preserve"> przy rozliczaniu wydatków kwalifikowalnych poniesionych w związku z realizacją zamówienia, z udzieleniem którego wiązało się naruszenie. Korekta finansowa nakładana jest w oparciu o rozporządzenie Ministra Rozwoju z dnia 29 stycznia 2016 r. w sprawie warunków obniżania wartości korekt finansowych oraz wydatków poniesionych nieprawidłowo związanych z udzielaniem zamówień.</w:t>
            </w:r>
          </w:p>
          <w:p w:rsidR="00DE1C01" w:rsidRPr="00DE1C01" w:rsidRDefault="00DE1C01" w:rsidP="00DE1C01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DE1C01">
              <w:rPr>
                <w:rFonts w:ascii="Arial" w:hAnsi="Arial" w:cs="Arial"/>
              </w:rPr>
              <w:t xml:space="preserve">IZ RPO WZ może odmówić podjęcia decyzji, w przypadku gdy wnioskodawca: </w:t>
            </w:r>
          </w:p>
          <w:p w:rsidR="00DE1C01" w:rsidRPr="00DE1C01" w:rsidRDefault="00DE1C01" w:rsidP="009038C7">
            <w:pPr>
              <w:tabs>
                <w:tab w:val="left" w:pos="-2127"/>
              </w:tabs>
              <w:ind w:left="718" w:hanging="283"/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t>a)</w:t>
            </w:r>
            <w:r w:rsidRPr="00DE1C01">
              <w:rPr>
                <w:rFonts w:ascii="Arial" w:hAnsi="Arial" w:cs="Arial"/>
              </w:rPr>
              <w:tab/>
              <w:t xml:space="preserve">nie dostarcza lub dostarcza dokumenty niezgodne z oświadczeniami złożonymi na etapie aplikowania o dofinansowanie, </w:t>
            </w:r>
          </w:p>
          <w:p w:rsidR="00DE1C01" w:rsidRPr="00DE1C01" w:rsidRDefault="00DE1C01" w:rsidP="00DE1C01">
            <w:pPr>
              <w:tabs>
                <w:tab w:val="left" w:pos="-2127"/>
              </w:tabs>
              <w:ind w:firstLine="432"/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t>b)</w:t>
            </w:r>
            <w:r w:rsidRPr="00DE1C01">
              <w:rPr>
                <w:rFonts w:ascii="Arial" w:hAnsi="Arial" w:cs="Arial"/>
              </w:rPr>
              <w:tab/>
              <w:t xml:space="preserve">nie spełnia wszystkich kryteriów wyboru </w:t>
            </w:r>
          </w:p>
          <w:p w:rsidR="006A12A8" w:rsidRDefault="00DE1C01" w:rsidP="009038C7">
            <w:pPr>
              <w:tabs>
                <w:tab w:val="left" w:pos="-2127"/>
              </w:tabs>
              <w:ind w:left="718" w:hanging="283"/>
              <w:jc w:val="both"/>
              <w:rPr>
                <w:rFonts w:ascii="Arial" w:hAnsi="Arial" w:cs="Arial"/>
              </w:rPr>
            </w:pPr>
            <w:r w:rsidRPr="00DE1C01">
              <w:rPr>
                <w:rFonts w:ascii="Arial" w:hAnsi="Arial" w:cs="Arial"/>
              </w:rPr>
              <w:lastRenderedPageBreak/>
              <w:t>c)</w:t>
            </w:r>
            <w:r w:rsidRPr="00DE1C01">
              <w:rPr>
                <w:rFonts w:ascii="Arial" w:hAnsi="Arial" w:cs="Arial"/>
              </w:rPr>
              <w:tab/>
              <w:t>nie dostarcza we wskazanym przez IZ RPO WZ terminie lub dostarcza niepoprawne dokumenty niezbędne do  sporządzenia decyzji.</w:t>
            </w:r>
          </w:p>
          <w:p w:rsidR="00CF0EB4" w:rsidRDefault="00CF0EB4" w:rsidP="00DE1C01">
            <w:pPr>
              <w:tabs>
                <w:tab w:val="left" w:pos="-2127"/>
              </w:tabs>
              <w:ind w:firstLine="432"/>
              <w:jc w:val="both"/>
              <w:rPr>
                <w:rFonts w:ascii="Arial" w:hAnsi="Arial" w:cs="Arial"/>
              </w:rPr>
            </w:pPr>
          </w:p>
          <w:p w:rsidR="00CF0EB4" w:rsidRDefault="00CF0EB4" w:rsidP="001626C5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i/>
              </w:rPr>
            </w:pPr>
            <w:r w:rsidRPr="00CF0EB4">
              <w:rPr>
                <w:rFonts w:ascii="Arial" w:hAnsi="Arial" w:cs="Arial"/>
                <w:i/>
              </w:rPr>
              <w:t xml:space="preserve">W związku z powyższą aktualizacją rozdziału </w:t>
            </w:r>
            <w:r>
              <w:rPr>
                <w:rFonts w:ascii="Arial" w:hAnsi="Arial" w:cs="Arial"/>
                <w:i/>
              </w:rPr>
              <w:t>8</w:t>
            </w:r>
            <w:r w:rsidRPr="00CF0EB4">
              <w:rPr>
                <w:rFonts w:ascii="Arial" w:hAnsi="Arial" w:cs="Arial"/>
                <w:i/>
              </w:rPr>
              <w:t xml:space="preserve">, zmianie uległa numeracja </w:t>
            </w:r>
            <w:r w:rsidR="000668BB">
              <w:rPr>
                <w:rFonts w:ascii="Arial" w:hAnsi="Arial" w:cs="Arial"/>
                <w:i/>
              </w:rPr>
              <w:t>punktów.</w:t>
            </w:r>
          </w:p>
          <w:p w:rsidR="003D0ABD" w:rsidRPr="001626C5" w:rsidRDefault="003D0ABD" w:rsidP="001626C5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36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916E03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16E03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rPr>
          <w:trHeight w:val="145"/>
        </w:trPr>
        <w:tc>
          <w:tcPr>
            <w:tcW w:w="170" w:type="pct"/>
          </w:tcPr>
          <w:p w:rsidR="00FE362D" w:rsidRPr="00E906A8" w:rsidRDefault="008A72CE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91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01D8B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801D8B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Rozdział 10, pkt. 5, </w:t>
            </w:r>
            <w:proofErr w:type="spellStart"/>
            <w:r>
              <w:rPr>
                <w:rFonts w:ascii="Arial" w:hAnsi="Arial" w:cs="Arial"/>
              </w:rPr>
              <w:t>tiret</w:t>
            </w:r>
            <w:proofErr w:type="spellEnd"/>
            <w:r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2375" w:type="pct"/>
          </w:tcPr>
          <w:p w:rsidR="00FE362D" w:rsidRDefault="00801D8B" w:rsidP="00FE362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CB6EFA">
              <w:rPr>
                <w:rFonts w:ascii="Arial" w:hAnsi="Arial" w:cs="Arial"/>
                <w:b/>
              </w:rPr>
              <w:t>Zmieniono wersję załącznika</w:t>
            </w:r>
            <w:r w:rsidRPr="00801D8B">
              <w:rPr>
                <w:rFonts w:ascii="Arial" w:hAnsi="Arial" w:cs="Arial"/>
              </w:rPr>
              <w:t xml:space="preserve"> nr </w:t>
            </w:r>
            <w:r>
              <w:rPr>
                <w:rFonts w:ascii="Arial" w:hAnsi="Arial" w:cs="Arial"/>
              </w:rPr>
              <w:t>9</w:t>
            </w:r>
            <w:r w:rsidRPr="00801D8B">
              <w:rPr>
                <w:rFonts w:ascii="Arial" w:hAnsi="Arial" w:cs="Arial"/>
              </w:rPr>
              <w:t xml:space="preserve"> Zasady dotyczące realizacji projektów partnerskich w ramach Regionalnego Programu Operacyjnego Województwa Zachodniopomorskiego 2014-2020</w:t>
            </w:r>
            <w:r>
              <w:rPr>
                <w:rFonts w:ascii="Arial" w:hAnsi="Arial" w:cs="Arial"/>
              </w:rPr>
              <w:t xml:space="preserve"> z 1.0 na 2.0</w:t>
            </w:r>
            <w:r w:rsidR="00AA76F8">
              <w:rPr>
                <w:rFonts w:ascii="Arial" w:hAnsi="Arial" w:cs="Arial"/>
              </w:rPr>
              <w:t>.</w:t>
            </w:r>
          </w:p>
          <w:p w:rsidR="00835760" w:rsidRPr="00801D8B" w:rsidRDefault="00835760" w:rsidP="00FE362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01D8B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01D8B">
              <w:rPr>
                <w:rFonts w:ascii="Arial" w:hAnsi="Arial" w:cs="Arial"/>
              </w:rPr>
              <w:t>w.</w:t>
            </w:r>
          </w:p>
        </w:tc>
      </w:tr>
      <w:tr w:rsidR="007B3CBC" w:rsidRPr="00E906A8" w:rsidTr="004B4CC5">
        <w:trPr>
          <w:trHeight w:val="145"/>
        </w:trPr>
        <w:tc>
          <w:tcPr>
            <w:tcW w:w="170" w:type="pct"/>
          </w:tcPr>
          <w:p w:rsidR="007B3CBC" w:rsidRDefault="007B3CBC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2CE">
              <w:rPr>
                <w:rFonts w:ascii="Arial" w:hAnsi="Arial" w:cs="Arial"/>
              </w:rPr>
              <w:t>1</w:t>
            </w:r>
          </w:p>
        </w:tc>
        <w:tc>
          <w:tcPr>
            <w:tcW w:w="791" w:type="pct"/>
          </w:tcPr>
          <w:p w:rsidR="007B3CBC" w:rsidRPr="00835374" w:rsidRDefault="007B3CBC" w:rsidP="00D2089D">
            <w:pPr>
              <w:jc w:val="center"/>
              <w:rPr>
                <w:rFonts w:ascii="Arial" w:hAnsi="Arial" w:cs="Arial"/>
              </w:rPr>
            </w:pPr>
            <w:r w:rsidRPr="00835374">
              <w:rPr>
                <w:rFonts w:ascii="Arial" w:hAnsi="Arial" w:cs="Arial"/>
              </w:rPr>
              <w:t>Załącznik nr 1 do regulaminu konkursu: Wzór wniosku o dofinansowanie projektu wraz z instrukcją wypełniania</w:t>
            </w:r>
          </w:p>
        </w:tc>
        <w:tc>
          <w:tcPr>
            <w:tcW w:w="593" w:type="pct"/>
          </w:tcPr>
          <w:p w:rsidR="007B3CBC" w:rsidRPr="00835374" w:rsidRDefault="007B3CB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tytułowa</w:t>
            </w:r>
          </w:p>
        </w:tc>
        <w:tc>
          <w:tcPr>
            <w:tcW w:w="2375" w:type="pct"/>
          </w:tcPr>
          <w:p w:rsidR="007B3CBC" w:rsidRPr="00835374" w:rsidRDefault="007B3CBC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</w:rPr>
              <w:t>Zmieniono wersję załącznika</w:t>
            </w:r>
            <w:r w:rsidRPr="00E906A8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t>2.0</w:t>
            </w:r>
            <w:r w:rsidRPr="00E906A8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3.0.</w:t>
            </w:r>
          </w:p>
        </w:tc>
        <w:tc>
          <w:tcPr>
            <w:tcW w:w="536" w:type="pct"/>
          </w:tcPr>
          <w:p w:rsidR="007B3CBC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B3CBC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7B3CBC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B3CBC">
              <w:rPr>
                <w:rFonts w:ascii="Arial" w:hAnsi="Arial" w:cs="Arial"/>
              </w:rPr>
              <w:t>w.</w:t>
            </w:r>
          </w:p>
        </w:tc>
      </w:tr>
      <w:tr w:rsidR="00532920" w:rsidRPr="00E906A8" w:rsidTr="004B4CC5">
        <w:trPr>
          <w:trHeight w:val="145"/>
        </w:trPr>
        <w:tc>
          <w:tcPr>
            <w:tcW w:w="170" w:type="pct"/>
          </w:tcPr>
          <w:p w:rsidR="00532920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2CE">
              <w:rPr>
                <w:rFonts w:ascii="Arial" w:hAnsi="Arial" w:cs="Arial"/>
              </w:rPr>
              <w:t>2</w:t>
            </w:r>
          </w:p>
        </w:tc>
        <w:tc>
          <w:tcPr>
            <w:tcW w:w="791" w:type="pct"/>
          </w:tcPr>
          <w:p w:rsidR="00532920" w:rsidRPr="0083537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B3CBC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532920" w:rsidRPr="00835374" w:rsidRDefault="00532920" w:rsidP="00D2089D">
            <w:pPr>
              <w:jc w:val="center"/>
              <w:rPr>
                <w:rFonts w:ascii="Arial" w:hAnsi="Arial" w:cs="Arial"/>
              </w:rPr>
            </w:pPr>
            <w:r w:rsidRPr="00835374">
              <w:rPr>
                <w:rFonts w:ascii="Arial" w:hAnsi="Arial" w:cs="Arial"/>
              </w:rPr>
              <w:t>Słownik pojęć</w:t>
            </w:r>
          </w:p>
        </w:tc>
        <w:tc>
          <w:tcPr>
            <w:tcW w:w="2375" w:type="pct"/>
          </w:tcPr>
          <w:p w:rsidR="00532920" w:rsidRPr="00835374" w:rsidRDefault="00532920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835374">
              <w:rPr>
                <w:rFonts w:ascii="Arial" w:hAnsi="Arial" w:cs="Arial"/>
                <w:b/>
                <w:u w:val="single"/>
              </w:rPr>
              <w:t>Dodano pkt. 3:</w:t>
            </w:r>
          </w:p>
          <w:p w:rsidR="00532920" w:rsidRPr="00835374" w:rsidRDefault="009019F8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</w:rPr>
            </w:pPr>
            <w:r w:rsidRPr="00835374">
              <w:rPr>
                <w:rFonts w:ascii="Arial" w:hAnsi="Arial" w:cs="Arial"/>
              </w:rPr>
              <w:t>3. pisemny wniosek o przyznanie pomocy – dokument wygenerowany na podstawie danych wprowadzonych do LSI2014, dotyczący wniosku o dofinansowanie, podpisany przez osoby upoważnione do reprezentacji wnioskodawcy;</w:t>
            </w:r>
          </w:p>
          <w:p w:rsidR="009019F8" w:rsidRPr="00835374" w:rsidRDefault="009019F8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</w:rPr>
            </w:pPr>
          </w:p>
          <w:p w:rsidR="009019F8" w:rsidRPr="00835374" w:rsidRDefault="009019F8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835374">
              <w:rPr>
                <w:rFonts w:ascii="Arial" w:hAnsi="Arial" w:cs="Arial"/>
                <w:b/>
                <w:u w:val="single"/>
              </w:rPr>
              <w:t>Dodano pkt. 9:</w:t>
            </w:r>
          </w:p>
          <w:p w:rsidR="009019F8" w:rsidRPr="00835374" w:rsidRDefault="009019F8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</w:rPr>
            </w:pPr>
            <w:r w:rsidRPr="00835374">
              <w:rPr>
                <w:rFonts w:ascii="Arial" w:hAnsi="Arial" w:cs="Arial"/>
              </w:rPr>
              <w:t>9. ustawa wdrożeniowa – ustawa z dnia 11 lipca 2014 r. o zasadach realizacji programów w zakresie polityki spójności finansowanych w perspektywie finansowej 2014-2020 (Dz.</w:t>
            </w:r>
            <w:r w:rsidR="00835374" w:rsidRPr="00835374">
              <w:rPr>
                <w:rFonts w:ascii="Arial" w:hAnsi="Arial" w:cs="Arial"/>
              </w:rPr>
              <w:t xml:space="preserve"> </w:t>
            </w:r>
            <w:r w:rsidRPr="00835374">
              <w:rPr>
                <w:rFonts w:ascii="Arial" w:hAnsi="Arial" w:cs="Arial"/>
              </w:rPr>
              <w:t>U. z 2016 r., poz. 217 j.t.);</w:t>
            </w:r>
          </w:p>
          <w:p w:rsidR="009019F8" w:rsidRPr="00835374" w:rsidRDefault="009019F8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</w:rPr>
            </w:pPr>
          </w:p>
          <w:p w:rsidR="009019F8" w:rsidRPr="00835374" w:rsidRDefault="009019F8" w:rsidP="009019F8">
            <w:pPr>
              <w:tabs>
                <w:tab w:val="left" w:pos="-2127"/>
              </w:tabs>
              <w:ind w:firstLine="6"/>
              <w:jc w:val="both"/>
              <w:rPr>
                <w:rFonts w:ascii="Arial" w:hAnsi="Arial" w:cs="Arial"/>
                <w:i/>
              </w:rPr>
            </w:pPr>
            <w:r w:rsidRPr="00835374">
              <w:rPr>
                <w:rFonts w:ascii="Arial" w:hAnsi="Arial" w:cs="Arial"/>
                <w:i/>
              </w:rPr>
              <w:t xml:space="preserve">W związku z powyższą aktualizacją </w:t>
            </w:r>
            <w:r w:rsidR="00835374" w:rsidRPr="00835374">
              <w:rPr>
                <w:rFonts w:ascii="Arial" w:hAnsi="Arial" w:cs="Arial"/>
                <w:i/>
              </w:rPr>
              <w:t>słownika pojęć</w:t>
            </w:r>
            <w:r w:rsidRPr="00835374">
              <w:rPr>
                <w:rFonts w:ascii="Arial" w:hAnsi="Arial" w:cs="Arial"/>
                <w:i/>
              </w:rPr>
              <w:t>, zmianie uległa numeracja punktów.</w:t>
            </w:r>
          </w:p>
          <w:p w:rsidR="009019F8" w:rsidRPr="00835374" w:rsidRDefault="009019F8" w:rsidP="009019F8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532920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32920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532920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32920">
              <w:rPr>
                <w:rFonts w:ascii="Arial" w:hAnsi="Arial" w:cs="Arial"/>
              </w:rPr>
              <w:t>w.</w:t>
            </w:r>
          </w:p>
        </w:tc>
      </w:tr>
      <w:tr w:rsidR="0071767D" w:rsidRPr="00E906A8" w:rsidTr="004B4CC5">
        <w:trPr>
          <w:trHeight w:val="145"/>
        </w:trPr>
        <w:tc>
          <w:tcPr>
            <w:tcW w:w="170" w:type="pct"/>
          </w:tcPr>
          <w:p w:rsidR="0071767D" w:rsidRDefault="00E35A07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2CE">
              <w:rPr>
                <w:rFonts w:ascii="Arial" w:hAnsi="Arial" w:cs="Arial"/>
              </w:rPr>
              <w:t>3</w:t>
            </w:r>
          </w:p>
        </w:tc>
        <w:tc>
          <w:tcPr>
            <w:tcW w:w="791" w:type="pct"/>
          </w:tcPr>
          <w:p w:rsidR="0071767D" w:rsidRPr="0083537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1767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71767D" w:rsidRPr="00835374" w:rsidRDefault="0071767D" w:rsidP="00D2089D">
            <w:pPr>
              <w:jc w:val="center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Sekcja D.6.1</w:t>
            </w:r>
          </w:p>
        </w:tc>
        <w:tc>
          <w:tcPr>
            <w:tcW w:w="2375" w:type="pct"/>
          </w:tcPr>
          <w:p w:rsidR="0071767D" w:rsidRPr="0071767D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71767D">
              <w:rPr>
                <w:rFonts w:ascii="Arial" w:hAnsi="Arial" w:cs="Arial"/>
                <w:b/>
                <w:u w:val="single"/>
              </w:rPr>
              <w:t>Zapis:</w:t>
            </w:r>
          </w:p>
          <w:p w:rsidR="0071767D" w:rsidRPr="0071767D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 xml:space="preserve">W przypadku, gdy projekt powiązany jest ze Strategią Rozwoju Polski Zachodniej do roku 2020, aktywowany jest punkt D.6.1. Należy zaznaczyć czy projekt jest ponadregionalny oraz w przypadku zaznaczenia opcji „Tak” wybrać właściwą odpowiedź (ponadregionalne partnerstwo, ponadregionalny zasięg terytorialny, ponadregionalna komplementarność, </w:t>
            </w:r>
            <w:r w:rsidRPr="0071767D">
              <w:rPr>
                <w:rFonts w:ascii="Arial" w:hAnsi="Arial" w:cs="Arial"/>
              </w:rPr>
              <w:lastRenderedPageBreak/>
              <w:t>ponadregionalne – inne) oraz uzasadnić swój wybór.</w:t>
            </w:r>
          </w:p>
          <w:p w:rsidR="0071767D" w:rsidRPr="0071767D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</w:rPr>
            </w:pPr>
            <w:r w:rsidRPr="0071767D">
              <w:rPr>
                <w:rFonts w:ascii="Arial" w:hAnsi="Arial" w:cs="Arial"/>
                <w:b/>
                <w:u w:val="single"/>
              </w:rPr>
              <w:t>zmieniono na</w:t>
            </w:r>
            <w:r w:rsidRPr="0071767D">
              <w:rPr>
                <w:rFonts w:ascii="Arial" w:hAnsi="Arial" w:cs="Arial"/>
                <w:b/>
              </w:rPr>
              <w:t>:</w:t>
            </w:r>
          </w:p>
          <w:p w:rsidR="0071767D" w:rsidRPr="0071767D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Pun</w:t>
            </w:r>
            <w:r>
              <w:rPr>
                <w:rFonts w:ascii="Arial" w:hAnsi="Arial" w:cs="Arial"/>
              </w:rPr>
              <w:t xml:space="preserve">kt D.6.1. zostaje aktywowany w </w:t>
            </w:r>
            <w:r w:rsidRPr="0071767D">
              <w:rPr>
                <w:rFonts w:ascii="Arial" w:hAnsi="Arial" w:cs="Arial"/>
              </w:rPr>
              <w:t xml:space="preserve">przypadku, gdy projekt powiązany jest ze Strategią Rozwoju Polski Zachodniej do roku 2020. Należy wówczas zaznaczyć, czy projekt ma charakter ponadregionalny oraz w przypadku wskazania opcji „Tak” wybrać właściwą odpowiedź, kierując się poniższymi wyjaśnieniami. </w:t>
            </w:r>
          </w:p>
          <w:p w:rsidR="0071767D" w:rsidRPr="0071767D" w:rsidRDefault="0071767D" w:rsidP="0071767D">
            <w:pPr>
              <w:pStyle w:val="Akapitzlist"/>
              <w:numPr>
                <w:ilvl w:val="0"/>
                <w:numId w:val="39"/>
              </w:num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ponadregionalne partnerstwo – Projekt realizowany jest w partnerstwie w rozumie</w:t>
            </w:r>
            <w:r>
              <w:rPr>
                <w:rFonts w:ascii="Arial" w:hAnsi="Arial" w:cs="Arial"/>
              </w:rPr>
              <w:t>niu art. 33 ustawy wdrożeniowej</w:t>
            </w:r>
            <w:r w:rsidRPr="0071767D">
              <w:rPr>
                <w:rFonts w:ascii="Arial" w:hAnsi="Arial" w:cs="Arial"/>
              </w:rPr>
              <w:t>, tj. partnerstwie utworzonym w celu realizacji projektu przez podmioty wnoszące do projektu zasoby ludzkie, organizacyjne, techniczne lub finansowe, realizujące wspólnie projekt na warunkach określonych w porozumieniu albo umowie o partnerstwie. Dodatkowo partnerzy projektu pochodzą z co najmniej dwóch różnych województw objętych tą samą strategią.</w:t>
            </w:r>
          </w:p>
          <w:p w:rsidR="0071767D" w:rsidRPr="0071767D" w:rsidRDefault="0071767D" w:rsidP="0071767D">
            <w:pPr>
              <w:pStyle w:val="Akapitzlist"/>
              <w:numPr>
                <w:ilvl w:val="0"/>
                <w:numId w:val="39"/>
              </w:num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ponadregionalny zasięg terytorialny – Projekt jest realizowany (lub częściowo realizowany) na terenie innego województwa objętego tą samą strategią ponadregionalną na podstawie art. 70 ust. 2 rozporządzenia ogólnego.</w:t>
            </w:r>
          </w:p>
          <w:p w:rsidR="0071767D" w:rsidRPr="0071767D" w:rsidRDefault="0071767D" w:rsidP="0071767D">
            <w:pPr>
              <w:pStyle w:val="Akapitzlist"/>
              <w:numPr>
                <w:ilvl w:val="0"/>
                <w:numId w:val="39"/>
              </w:num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ponadregionalna komplementarność – Wnioskodawcy projektów planowanych do realizacji wskazują w dokumentacjach aplikacyjnych uzupełniające się lub wspólne elementy, tzn. projekty są komplementarne i razem stanowić mają element większego przedsięwzięcia realizującego cele strategii ponadregionalnej (realizacja wyłącznie jednego projektu w tym zakresie nie posiada waloru ponadregionalności). Każdy z ww. projektów jest realizowany w innym województwie, przy czym województwa te są objęte jedną strategią ponadregionalną.</w:t>
            </w:r>
          </w:p>
          <w:p w:rsidR="0071767D" w:rsidRPr="0071767D" w:rsidRDefault="0071767D" w:rsidP="0071767D">
            <w:pPr>
              <w:pStyle w:val="Akapitzlist"/>
              <w:numPr>
                <w:ilvl w:val="0"/>
                <w:numId w:val="39"/>
              </w:num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ponadregionalne – inne – Opcja do wyboru w przypadku, gdy z regulaminu konkursu/naboru wynika, iż w ramach danego działania zastosowano inne mechanizmy wsparcia projektów powiązanych za strategiami ponadregionalnymi (np. preferencje punktowe).</w:t>
            </w:r>
          </w:p>
          <w:p w:rsidR="0071767D" w:rsidRPr="0071767D" w:rsidRDefault="0071767D" w:rsidP="0051250E">
            <w:pPr>
              <w:pStyle w:val="Akapitzlist"/>
              <w:tabs>
                <w:tab w:val="left" w:pos="-2127"/>
              </w:tabs>
              <w:ind w:left="9"/>
              <w:jc w:val="both"/>
              <w:rPr>
                <w:rFonts w:ascii="Arial" w:hAnsi="Arial" w:cs="Arial"/>
              </w:rPr>
            </w:pPr>
            <w:r w:rsidRPr="0071767D">
              <w:rPr>
                <w:rFonts w:ascii="Arial" w:hAnsi="Arial" w:cs="Arial"/>
              </w:rPr>
              <w:t>Wybór jednej z ww. opcji należy uzasadnić.</w:t>
            </w:r>
          </w:p>
          <w:p w:rsidR="0071767D" w:rsidRPr="00835374" w:rsidRDefault="0071767D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6" w:type="pct"/>
          </w:tcPr>
          <w:p w:rsidR="0071767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2B0FBC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71767D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2B0FBC">
              <w:rPr>
                <w:rFonts w:ascii="Arial" w:hAnsi="Arial" w:cs="Arial"/>
              </w:rPr>
              <w:t>w.</w:t>
            </w:r>
          </w:p>
        </w:tc>
      </w:tr>
      <w:tr w:rsidR="0071767D" w:rsidRPr="00E906A8" w:rsidTr="004B4CC5">
        <w:trPr>
          <w:trHeight w:val="145"/>
        </w:trPr>
        <w:tc>
          <w:tcPr>
            <w:tcW w:w="170" w:type="pct"/>
          </w:tcPr>
          <w:p w:rsidR="0071767D" w:rsidRDefault="00E35A07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8A72CE">
              <w:rPr>
                <w:rFonts w:ascii="Arial" w:hAnsi="Arial" w:cs="Arial"/>
              </w:rPr>
              <w:t>4</w:t>
            </w:r>
          </w:p>
        </w:tc>
        <w:tc>
          <w:tcPr>
            <w:tcW w:w="791" w:type="pct"/>
          </w:tcPr>
          <w:p w:rsidR="0071767D" w:rsidRPr="0083537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1767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71767D" w:rsidRPr="00E35A07" w:rsidRDefault="0071767D" w:rsidP="00D2089D">
            <w:pPr>
              <w:jc w:val="center"/>
              <w:rPr>
                <w:rFonts w:ascii="Arial" w:hAnsi="Arial" w:cs="Arial"/>
              </w:rPr>
            </w:pPr>
            <w:r w:rsidRPr="00E35A07">
              <w:rPr>
                <w:rFonts w:ascii="Arial" w:hAnsi="Arial" w:cs="Arial"/>
              </w:rPr>
              <w:t>Sekcja D.9</w:t>
            </w:r>
          </w:p>
        </w:tc>
        <w:tc>
          <w:tcPr>
            <w:tcW w:w="2375" w:type="pct"/>
          </w:tcPr>
          <w:p w:rsidR="0071767D" w:rsidRPr="00E35A0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E35A07">
              <w:rPr>
                <w:rFonts w:ascii="Arial" w:hAnsi="Arial" w:cs="Arial"/>
                <w:b/>
                <w:u w:val="single"/>
              </w:rPr>
              <w:t>Zapis:</w:t>
            </w:r>
          </w:p>
          <w:p w:rsidR="00252CAC" w:rsidRPr="00325C5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E35A07">
              <w:rPr>
                <w:rFonts w:ascii="Arial" w:hAnsi="Arial" w:cs="Arial"/>
              </w:rPr>
              <w:t>D.9. Zamówienia publiczne</w:t>
            </w:r>
          </w:p>
          <w:p w:rsidR="0071767D" w:rsidRPr="00E35A0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E35A07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1767D" w:rsidRPr="00E35A0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E35A07">
              <w:rPr>
                <w:rFonts w:ascii="Arial" w:hAnsi="Arial" w:cs="Arial"/>
              </w:rPr>
              <w:lastRenderedPageBreak/>
              <w:t>D.9. Zamówienia w projekcie</w:t>
            </w:r>
          </w:p>
          <w:p w:rsidR="00252CAC" w:rsidRDefault="00252CAC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1767D" w:rsidRPr="00E35A0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E35A07">
              <w:rPr>
                <w:rFonts w:ascii="Arial" w:hAnsi="Arial" w:cs="Arial"/>
                <w:b/>
                <w:u w:val="single"/>
              </w:rPr>
              <w:t>Zapis:</w:t>
            </w:r>
          </w:p>
          <w:p w:rsidR="0071767D" w:rsidRPr="00E35A0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E35A07">
              <w:rPr>
                <w:rFonts w:ascii="Arial" w:hAnsi="Arial" w:cs="Arial"/>
              </w:rPr>
              <w:t>Wnioskodawcy ubiegający się o wsparcie w ramach RPO WZ 2014-2020 zobowiązani są do stosowania przepisów ustawy z dnia 29 stycznia 2004 r. Prawo zamówień publicznych (Dz. U. 2015 r., poz. 2164 j. t.), jeżeli ustawa ta nakłada na zamawiającego obowiązek jej stosowania.</w:t>
            </w:r>
          </w:p>
          <w:p w:rsidR="0071767D" w:rsidRPr="00E35A07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E35A07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1767D" w:rsidRPr="00E35A07" w:rsidRDefault="0071767D" w:rsidP="0071767D">
            <w:pPr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W sekcji należy wykazać:</w:t>
            </w:r>
          </w:p>
          <w:p w:rsidR="0071767D" w:rsidRPr="00E35A07" w:rsidRDefault="0071767D" w:rsidP="0071767D">
            <w:pPr>
              <w:numPr>
                <w:ilvl w:val="0"/>
                <w:numId w:val="37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 xml:space="preserve">zamówienia publiczne udzielane na podstawie przepisów unijnych i krajowych, </w:t>
            </w:r>
          </w:p>
          <w:p w:rsidR="0071767D" w:rsidRPr="00E35A07" w:rsidRDefault="0071767D" w:rsidP="0071767D">
            <w:pPr>
              <w:numPr>
                <w:ilvl w:val="0"/>
                <w:numId w:val="37"/>
              </w:numPr>
              <w:ind w:left="714" w:hanging="357"/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zamówienia udzielane zgodnie z zasadą konkurencyjności, o której mowa w „Zasadach w zakresie udzielania zamówień w projektach realizowanych w ramach Regionalnego Programu Operacyjnego Województwa Zachodniopomorskiego 2014-2020”, stanowiących załącznik do umowy/decyzji/porozumienia o dofinansowanie.</w:t>
            </w:r>
          </w:p>
          <w:p w:rsidR="0071767D" w:rsidRPr="00E35A07" w:rsidRDefault="0071767D" w:rsidP="0071767D">
            <w:pPr>
              <w:rPr>
                <w:rFonts w:ascii="Arial" w:eastAsia="Times New Roman" w:hAnsi="Arial" w:cs="Arial"/>
                <w:szCs w:val="16"/>
              </w:rPr>
            </w:pPr>
          </w:p>
          <w:p w:rsidR="0071767D" w:rsidRPr="00E35A07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W przypadku wszystkich zamówień udzielanych w ramach projektu w sekcji D.9.1 i D.9.2 należy wybrać opcję „Tak” oraz w edytowalnych polach wniosku podać wymagane informacje na temat danego zamówienia:</w:t>
            </w:r>
          </w:p>
          <w:p w:rsidR="0071767D" w:rsidRPr="00E35A07" w:rsidRDefault="0071767D" w:rsidP="0071767D">
            <w:pPr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 xml:space="preserve">przedmiot zamówienia, </w:t>
            </w:r>
          </w:p>
          <w:p w:rsidR="0071767D" w:rsidRPr="00E35A07" w:rsidRDefault="0071767D" w:rsidP="0071767D">
            <w:pPr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tryb,</w:t>
            </w:r>
          </w:p>
          <w:p w:rsidR="0071767D" w:rsidRPr="00E35A07" w:rsidRDefault="0071767D" w:rsidP="0071767D">
            <w:pPr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czy zamówienie będzie realizowane w trybie „zaprojektuj i wybuduj” (poprzez wybór opcji „Tak” lub „Nie”),</w:t>
            </w:r>
          </w:p>
          <w:p w:rsidR="0071767D" w:rsidRPr="00E35A07" w:rsidRDefault="0071767D" w:rsidP="0071767D">
            <w:pPr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krótki opis,</w:t>
            </w:r>
          </w:p>
          <w:p w:rsidR="0071767D" w:rsidRPr="00E35A07" w:rsidRDefault="0071767D" w:rsidP="0071767D">
            <w:pPr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data rozpoczęcia oraz zakończenia procedury (dotyczy zamówień udzielonych na dzień złożenia pisemnego wniosku o przyznanie pomocy).</w:t>
            </w:r>
          </w:p>
          <w:p w:rsidR="0071767D" w:rsidRPr="00E35A07" w:rsidRDefault="0071767D" w:rsidP="0071767D">
            <w:pPr>
              <w:ind w:left="720"/>
              <w:jc w:val="both"/>
              <w:rPr>
                <w:rFonts w:ascii="Arial" w:eastAsia="Times New Roman" w:hAnsi="Arial" w:cs="Arial"/>
                <w:szCs w:val="16"/>
              </w:rPr>
            </w:pPr>
          </w:p>
          <w:p w:rsidR="0071767D" w:rsidRPr="00E35A07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t>Należy zwrócić uwagę, by w edytowalnych polach sekcji D.9.1 oraz D.9.2 uwzględnione zostały m.in. następujące informacje: wartość/szacowana wartość zamówienia; uzasadnienie wybranego/planowanego trybu udzielenia zamówienia; czy wnioskodawca zobowiązany jest do stosowania ustawy Prawo zamówień publicznych (jeśli nie, należy wskazać podstawę zwolnienia); w jaki sposób wnioskodawca zastosował/będzie realizował zasadę konkurencyjności (jeśli dotyczy); sposób upublicznienia informacji o planowanym udzieleniu zamówienia; numer ogłoszenia (jeśli dotyczy).</w:t>
            </w:r>
          </w:p>
          <w:p w:rsidR="0071767D" w:rsidRPr="00E35A07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E35A07">
              <w:rPr>
                <w:rFonts w:ascii="Arial" w:eastAsia="Times New Roman" w:hAnsi="Arial" w:cs="Arial"/>
                <w:szCs w:val="16"/>
              </w:rPr>
              <w:lastRenderedPageBreak/>
              <w:t>UWAGA: na potrzeby przygotowania wniosku o dofinansowanie należy przyjąć, że datą zakończenia procedury (oraz udzielenia zamówienia) jest data zawarcia umowy z wybranym wykonawcą.</w:t>
            </w:r>
          </w:p>
          <w:p w:rsidR="0071767D" w:rsidRPr="00E35A07" w:rsidRDefault="0071767D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6" w:type="pct"/>
          </w:tcPr>
          <w:p w:rsidR="0071767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E35A07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71767D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35A07">
              <w:rPr>
                <w:rFonts w:ascii="Arial" w:hAnsi="Arial" w:cs="Arial"/>
              </w:rPr>
              <w:t>w.</w:t>
            </w:r>
          </w:p>
        </w:tc>
      </w:tr>
      <w:tr w:rsidR="0071767D" w:rsidRPr="00E906A8" w:rsidTr="004B4CC5">
        <w:trPr>
          <w:trHeight w:val="145"/>
        </w:trPr>
        <w:tc>
          <w:tcPr>
            <w:tcW w:w="170" w:type="pct"/>
          </w:tcPr>
          <w:p w:rsidR="0071767D" w:rsidRDefault="00667DBA" w:rsidP="007B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8A72CE">
              <w:rPr>
                <w:rFonts w:ascii="Arial" w:hAnsi="Arial" w:cs="Arial"/>
              </w:rPr>
              <w:t>5</w:t>
            </w:r>
          </w:p>
        </w:tc>
        <w:tc>
          <w:tcPr>
            <w:tcW w:w="791" w:type="pct"/>
          </w:tcPr>
          <w:p w:rsidR="0071767D" w:rsidRPr="0083537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1767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71767D" w:rsidRPr="00AB6015" w:rsidRDefault="0071767D" w:rsidP="00D2089D">
            <w:pPr>
              <w:jc w:val="center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Sekcja D.9.1</w:t>
            </w:r>
          </w:p>
        </w:tc>
        <w:tc>
          <w:tcPr>
            <w:tcW w:w="2375" w:type="pct"/>
          </w:tcPr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Zapis: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 xml:space="preserve">D.9.1. </w:t>
            </w:r>
            <w:r w:rsidR="00103B00">
              <w:rPr>
                <w:rFonts w:ascii="Arial" w:hAnsi="Arial" w:cs="Arial"/>
              </w:rPr>
              <w:t xml:space="preserve">Czy </w:t>
            </w:r>
            <w:r w:rsidRPr="00AB6015">
              <w:rPr>
                <w:rFonts w:ascii="Arial" w:hAnsi="Arial" w:cs="Arial"/>
              </w:rPr>
              <w:t>w ramach realizacji projektu będą udzielane zamówienia publiczne?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D.9.1. Czy w ramach realizacji projektu będą udzielane zamówienia?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Zapis: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Jeśli po dniu złożenia pisemnego wniosku o przyznanie pomocy projekt będzie objęty zamówieniami publicznymi należy zaznaczyć opcję „Tak”, a następnie podać planowany przedmiot zamówienia oraz planowany tryb postępowania. W przypadku, gdy projekt jest realizowany w formule „zaprojektuj i wybuduj” należy wskazać czy dane zamówienie będzie dotyczyło ww. trybu. Na końcu należy podać uzasadnienie planowanego trybu w polu „Krótki opis”.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 xml:space="preserve">Jeśli projekt nie będzie objęty zamówieniami publicznymi należy zaznaczyć opcję „Nie” oraz przedstawić uzasadnienie.  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W poniższym polu należy podać wszystkie zamówienia, których udzielenie planuje wnioskodawca po dniu złożenia pisemnego wniosku o przyznanie pomocy poprzez multiplikowanie danych wykorzystując opcję „Dodaj zamówienie”.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</w:rPr>
            </w:pP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W poniższym polu należy podać wszystkie zamówienia, których udzielenie po dniu złożenia pisemnego wniosku o przyznanie pomocy planuje wnioskodawca (postępowania niezakończone i planowane) poprzez multiplikowanie danych wykorzystując opcję „Dodaj zamówienie”.</w:t>
            </w:r>
          </w:p>
          <w:p w:rsidR="0071767D" w:rsidRPr="00AB6015" w:rsidRDefault="0071767D" w:rsidP="00532920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6" w:type="pct"/>
          </w:tcPr>
          <w:p w:rsidR="0071767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67DBA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71767D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67DBA">
              <w:rPr>
                <w:rFonts w:ascii="Arial" w:hAnsi="Arial" w:cs="Arial"/>
              </w:rPr>
              <w:t>w.</w:t>
            </w:r>
          </w:p>
        </w:tc>
      </w:tr>
      <w:tr w:rsidR="0071767D" w:rsidRPr="00E906A8" w:rsidTr="004B4CC5">
        <w:trPr>
          <w:trHeight w:val="145"/>
        </w:trPr>
        <w:tc>
          <w:tcPr>
            <w:tcW w:w="170" w:type="pct"/>
          </w:tcPr>
          <w:p w:rsidR="0071767D" w:rsidRDefault="00AB6015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2CE">
              <w:rPr>
                <w:rFonts w:ascii="Arial" w:hAnsi="Arial" w:cs="Arial"/>
              </w:rPr>
              <w:t>6</w:t>
            </w:r>
          </w:p>
        </w:tc>
        <w:tc>
          <w:tcPr>
            <w:tcW w:w="791" w:type="pct"/>
          </w:tcPr>
          <w:p w:rsidR="0071767D" w:rsidRPr="0083537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71767D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71767D" w:rsidRPr="00AB6015" w:rsidRDefault="0071767D" w:rsidP="00D2089D">
            <w:pPr>
              <w:jc w:val="center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Sekcja D.9.2</w:t>
            </w:r>
          </w:p>
        </w:tc>
        <w:tc>
          <w:tcPr>
            <w:tcW w:w="2375" w:type="pct"/>
          </w:tcPr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Zapis: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D.9.2. Czy w ramach realizacji projektu były udzielane zamówienia publiczne?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lastRenderedPageBreak/>
              <w:t>D.9.2. Czy w ramach realizacji projektu były udzielane zamówienia?</w:t>
            </w:r>
          </w:p>
          <w:p w:rsidR="00325C57" w:rsidRDefault="00325C57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Zapis:</w:t>
            </w:r>
          </w:p>
          <w:p w:rsidR="0071767D" w:rsidRPr="00AB6015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>Jeśli w ramach projektu przed dniem złożenia pisemnego wniosku o przyznanie pomocy były udzielane zamówienia publiczne należy podać przedmiot zamówienia i tryb postępowania. W przypadku gdy projekt jest realizowany w formule „zaprojektuj i wybuduj”, należy wskazać czy dane zamówienie dotyczyło ww. trybu. Następnie należy podać datę rozpoczęcia procedury, datę zakończenia procedury, numer ogłoszenia.</w:t>
            </w:r>
          </w:p>
          <w:p w:rsidR="0071767D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>Na końcu należy podać uzasadnienie wyboru trybu oraz wartość udzielonego zamówienia w polu „Krótki opis”.</w:t>
            </w:r>
          </w:p>
          <w:p w:rsidR="001626C5" w:rsidRPr="00AB6015" w:rsidRDefault="001626C5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</w:p>
          <w:p w:rsidR="0071767D" w:rsidRPr="00AB6015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 xml:space="preserve">Jeśli w ramach projektu nie były udzielane zamówienia publiczne, należy zaznaczyć opcję „Nie” oraz przedstawić uzasadnienie. </w:t>
            </w:r>
          </w:p>
          <w:p w:rsidR="0071767D" w:rsidRPr="00AB6015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</w:p>
          <w:p w:rsidR="0071767D" w:rsidRPr="00AB6015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>Na potrzeby przygotowania niniejszego wniosku o dofinansowanie za datę rozpoczęcia procedury przyjmuje się:</w:t>
            </w:r>
          </w:p>
          <w:p w:rsidR="0071767D" w:rsidRPr="00AB6015" w:rsidRDefault="0071767D" w:rsidP="0071767D">
            <w:pPr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>datę opublikowania ogłoszenia o zamówieniu w Biuletynie Zamówień Publicznych lub datę przekazania do publikacji zamówienia w Dzienniku Urzędowym Unii Europejskiej;</w:t>
            </w:r>
          </w:p>
          <w:p w:rsidR="0071767D" w:rsidRPr="00AB6015" w:rsidRDefault="0071767D" w:rsidP="0071767D">
            <w:pPr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 xml:space="preserve">datę wysłania zaproszenia do negocjacji (dotyczy trybów negocjacji bez ogłoszenia, wolnej ręki oraz zapytania o cenę). </w:t>
            </w:r>
          </w:p>
          <w:p w:rsidR="0071767D" w:rsidRPr="00AB6015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</w:p>
          <w:p w:rsidR="0071767D" w:rsidRPr="00AB6015" w:rsidRDefault="0071767D" w:rsidP="0071767D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AB6015">
              <w:rPr>
                <w:rFonts w:ascii="Arial" w:eastAsia="Times New Roman" w:hAnsi="Arial" w:cs="Arial"/>
                <w:szCs w:val="16"/>
              </w:rPr>
              <w:t>Na potrzeby przygotowania niniejszego wniosku o dofinansowanie za datę zakończenia procedury przyjmuje się datę zawarcia umowy z wykonawcą wyłonionym zgodnie z ustawą Prawo zamówień publicznych.</w:t>
            </w:r>
          </w:p>
          <w:p w:rsidR="0071767D" w:rsidRPr="00AB6015" w:rsidRDefault="0071767D" w:rsidP="0071767D">
            <w:pPr>
              <w:pStyle w:val="Bezodstpw"/>
              <w:rPr>
                <w:rFonts w:cs="Arial"/>
                <w:szCs w:val="16"/>
                <w:highlight w:val="yellow"/>
              </w:rPr>
            </w:pPr>
          </w:p>
          <w:p w:rsidR="0071767D" w:rsidRPr="00AB6015" w:rsidRDefault="0071767D" w:rsidP="0071767D">
            <w:pPr>
              <w:pStyle w:val="Bezodstpw"/>
              <w:ind w:left="9"/>
              <w:rPr>
                <w:rFonts w:cs="Arial"/>
                <w:szCs w:val="16"/>
              </w:rPr>
            </w:pPr>
            <w:r w:rsidRPr="00AB6015">
              <w:rPr>
                <w:rFonts w:cs="Arial"/>
                <w:szCs w:val="16"/>
              </w:rPr>
              <w:t>W poniższym polu należy podać wszystkie zamówienia udzielone przez wnioskodawcę przed dniem złożenia pisemnego wniosku o przyznanie pomocy poprzez multiplikowanie danych wykorzystując opcję „Dodaj zamówienie”.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</w:rPr>
            </w:pP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AB6015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71767D" w:rsidRPr="00AB6015" w:rsidRDefault="0071767D" w:rsidP="0071767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AB6015">
              <w:rPr>
                <w:rFonts w:ascii="Arial" w:hAnsi="Arial" w:cs="Arial"/>
              </w:rPr>
              <w:t>W poniższym polu należy podać wszystkie zamówienia udzielone przez wnioskodawcę przed dniem złożenia pisemnego wniosku o przyznanie pomocy poprzez multiplikowanie danych, wykorzystując opcję „Dodaj zamówienie”.</w:t>
            </w:r>
          </w:p>
          <w:p w:rsidR="004A1BCF" w:rsidRPr="00AB6015" w:rsidRDefault="004A1BCF" w:rsidP="00C922FB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6" w:type="pct"/>
          </w:tcPr>
          <w:p w:rsidR="0071767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AB6015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71767D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B6015">
              <w:rPr>
                <w:rFonts w:ascii="Arial" w:hAnsi="Arial" w:cs="Arial"/>
              </w:rPr>
              <w:t>w.</w:t>
            </w:r>
          </w:p>
        </w:tc>
      </w:tr>
      <w:tr w:rsidR="001936B2" w:rsidRPr="00E906A8" w:rsidTr="004B4CC5">
        <w:trPr>
          <w:trHeight w:val="145"/>
        </w:trPr>
        <w:tc>
          <w:tcPr>
            <w:tcW w:w="170" w:type="pct"/>
          </w:tcPr>
          <w:p w:rsidR="001936B2" w:rsidRDefault="00076189" w:rsidP="008A7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8A72CE">
              <w:rPr>
                <w:rFonts w:ascii="Arial" w:hAnsi="Arial" w:cs="Arial"/>
              </w:rPr>
              <w:t>7</w:t>
            </w:r>
          </w:p>
        </w:tc>
        <w:tc>
          <w:tcPr>
            <w:tcW w:w="791" w:type="pct"/>
          </w:tcPr>
          <w:p w:rsidR="001936B2" w:rsidRPr="00E12F7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12F74" w:rsidRPr="00E12F74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1936B2" w:rsidRPr="00E12F74" w:rsidRDefault="001936B2" w:rsidP="00D2089D">
            <w:pPr>
              <w:jc w:val="center"/>
              <w:rPr>
                <w:rFonts w:ascii="Arial" w:hAnsi="Arial" w:cs="Arial"/>
              </w:rPr>
            </w:pPr>
            <w:r w:rsidRPr="00E12F74">
              <w:rPr>
                <w:rFonts w:ascii="Arial" w:hAnsi="Arial" w:cs="Arial"/>
              </w:rPr>
              <w:t>Sekcja F.1</w:t>
            </w:r>
          </w:p>
        </w:tc>
        <w:tc>
          <w:tcPr>
            <w:tcW w:w="2375" w:type="pct"/>
          </w:tcPr>
          <w:p w:rsidR="001936B2" w:rsidRPr="00E12F74" w:rsidRDefault="001936B2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E12F74">
              <w:rPr>
                <w:rFonts w:ascii="Arial" w:hAnsi="Arial" w:cs="Arial"/>
                <w:b/>
                <w:u w:val="single"/>
              </w:rPr>
              <w:t>Zapis:</w:t>
            </w:r>
          </w:p>
          <w:p w:rsidR="001936B2" w:rsidRPr="00E12F74" w:rsidRDefault="001936B2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Cs/>
                <w:szCs w:val="16"/>
                <w:lang w:eastAsia="en-US"/>
              </w:rPr>
            </w:pPr>
            <w:r w:rsidRPr="00E12F74">
              <w:rPr>
                <w:rFonts w:ascii="Arial" w:hAnsi="Arial" w:cs="Arial"/>
                <w:bCs/>
                <w:szCs w:val="16"/>
                <w:lang w:eastAsia="en-US"/>
              </w:rPr>
              <w:t>Jeśli wnioskodawca rozlicza podatek VAT według proporcji zgodnie z art. 86 i art. 90 ustawy z dnia 11 marca 2004 r. o podatku od towarów i usług (</w:t>
            </w:r>
            <w:r w:rsidRPr="00E12F74">
              <w:rPr>
                <w:rFonts w:ascii="Arial" w:hAnsi="Arial" w:cs="Arial"/>
                <w:bCs/>
                <w:szCs w:val="16"/>
                <w:u w:val="single"/>
                <w:lang w:eastAsia="en-US"/>
              </w:rPr>
              <w:t>Dz. U. z 2011 r. Nr 177, poz. 1054 ze zm.</w:t>
            </w:r>
            <w:r w:rsidRPr="00E12F74">
              <w:rPr>
                <w:rFonts w:ascii="Arial" w:hAnsi="Arial" w:cs="Arial"/>
                <w:bCs/>
                <w:szCs w:val="16"/>
                <w:lang w:eastAsia="en-US"/>
              </w:rPr>
              <w:t>), w takim przypadku cała wartość podatku wynikająca z wydatków ponoszonych w związku z realizacją projektu jest niekwalifikowalna.</w:t>
            </w:r>
          </w:p>
          <w:p w:rsidR="001936B2" w:rsidRPr="00E12F74" w:rsidRDefault="001936B2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Cs/>
                <w:szCs w:val="16"/>
                <w:lang w:eastAsia="en-US"/>
              </w:rPr>
            </w:pPr>
          </w:p>
          <w:p w:rsidR="001936B2" w:rsidRPr="00E12F74" w:rsidRDefault="001936B2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E12F74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1936B2" w:rsidRPr="00E12F74" w:rsidRDefault="00C44023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E12F74">
              <w:rPr>
                <w:rFonts w:ascii="Arial" w:hAnsi="Arial" w:cs="Arial"/>
                <w:bCs/>
                <w:szCs w:val="16"/>
                <w:lang w:eastAsia="en-US"/>
              </w:rPr>
              <w:t>Jeśli wnioskodawca rozlicza podatek VAT według proporcji zgodnie z art. 86 i art. 90 ustawy z dnia 11 marca 2004 r. o podatku od towarów i usług (</w:t>
            </w:r>
            <w:r w:rsidRPr="00E12F74">
              <w:rPr>
                <w:rFonts w:ascii="Arial" w:hAnsi="Arial" w:cs="Arial"/>
                <w:bCs/>
                <w:szCs w:val="16"/>
                <w:u w:val="single"/>
                <w:lang w:eastAsia="en-US"/>
              </w:rPr>
              <w:t>Dz. U. z 2016 r. poz. 710 j.t.</w:t>
            </w:r>
            <w:r w:rsidR="00AE14D7" w:rsidRPr="00E12F74">
              <w:rPr>
                <w:rFonts w:ascii="Arial" w:hAnsi="Arial" w:cs="Arial"/>
                <w:bCs/>
                <w:szCs w:val="16"/>
                <w:u w:val="single"/>
                <w:lang w:eastAsia="en-US"/>
              </w:rPr>
              <w:t xml:space="preserve"> ze zm.</w:t>
            </w:r>
            <w:r w:rsidRPr="00E12F74">
              <w:rPr>
                <w:rFonts w:ascii="Arial" w:hAnsi="Arial" w:cs="Arial"/>
                <w:bCs/>
                <w:szCs w:val="16"/>
                <w:lang w:eastAsia="en-US"/>
              </w:rPr>
              <w:t>), w takim przypadku cała wartość podatku wynikająca z wydatków ponoszonych w związku z realizacją projektu jest niekwalifikowalna.</w:t>
            </w:r>
          </w:p>
          <w:p w:rsidR="001936B2" w:rsidRPr="00E12F74" w:rsidRDefault="001936B2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9E6F97" w:rsidRPr="00E12F74" w:rsidRDefault="00E514F4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</w:rPr>
            </w:pPr>
            <w:r w:rsidRPr="00E12F74">
              <w:rPr>
                <w:rFonts w:ascii="Arial" w:hAnsi="Arial" w:cs="Arial"/>
                <w:b/>
              </w:rPr>
              <w:t>Analogicznej aktualizacji publikatora dokonano w sekcji F.3</w:t>
            </w:r>
            <w:r w:rsidRPr="00E12F74">
              <w:rPr>
                <w:rFonts w:ascii="Arial" w:hAnsi="Arial" w:cs="Arial"/>
              </w:rPr>
              <w:t xml:space="preserve"> (</w:t>
            </w:r>
            <w:r w:rsidRPr="00E12F74">
              <w:rPr>
                <w:rFonts w:ascii="Arial" w:hAnsi="Arial" w:cs="Arial"/>
                <w:i/>
              </w:rPr>
              <w:t xml:space="preserve">Kwalifikowalność VAT </w:t>
            </w:r>
            <w:r w:rsidR="00E12F74">
              <w:rPr>
                <w:rFonts w:ascii="Arial" w:hAnsi="Arial" w:cs="Arial"/>
                <w:i/>
              </w:rPr>
              <w:t xml:space="preserve">– </w:t>
            </w:r>
            <w:r w:rsidRPr="00E12F74">
              <w:rPr>
                <w:rFonts w:ascii="Arial" w:hAnsi="Arial" w:cs="Arial"/>
                <w:i/>
              </w:rPr>
              <w:t>Realizatora Projektu</w:t>
            </w:r>
            <w:r w:rsidRPr="00E12F74">
              <w:rPr>
                <w:rFonts w:ascii="Arial" w:hAnsi="Arial" w:cs="Arial"/>
              </w:rPr>
              <w:t>)</w:t>
            </w:r>
            <w:r w:rsidR="002B1A26" w:rsidRPr="00E12F74">
              <w:rPr>
                <w:rFonts w:ascii="Arial" w:hAnsi="Arial" w:cs="Arial"/>
              </w:rPr>
              <w:t>.</w:t>
            </w:r>
          </w:p>
          <w:p w:rsidR="00E514F4" w:rsidRPr="00E12F74" w:rsidRDefault="00E514F4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6" w:type="pct"/>
          </w:tcPr>
          <w:p w:rsidR="001936B2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96884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1936B2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96884">
              <w:rPr>
                <w:rFonts w:ascii="Arial" w:hAnsi="Arial" w:cs="Arial"/>
              </w:rPr>
              <w:t>w.</w:t>
            </w:r>
          </w:p>
        </w:tc>
      </w:tr>
      <w:tr w:rsidR="0007381A" w:rsidRPr="00E906A8" w:rsidTr="004B4CC5">
        <w:trPr>
          <w:trHeight w:val="145"/>
        </w:trPr>
        <w:tc>
          <w:tcPr>
            <w:tcW w:w="170" w:type="pct"/>
          </w:tcPr>
          <w:p w:rsidR="0007381A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2CE">
              <w:rPr>
                <w:rFonts w:ascii="Arial" w:hAnsi="Arial" w:cs="Arial"/>
              </w:rPr>
              <w:t>8</w:t>
            </w:r>
          </w:p>
        </w:tc>
        <w:tc>
          <w:tcPr>
            <w:tcW w:w="791" w:type="pct"/>
          </w:tcPr>
          <w:p w:rsidR="0007381A" w:rsidRPr="003D6089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07381A" w:rsidRPr="003D6089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07381A" w:rsidRPr="003D6089" w:rsidRDefault="0007381A" w:rsidP="00D2089D">
            <w:pPr>
              <w:jc w:val="center"/>
              <w:rPr>
                <w:rFonts w:ascii="Arial" w:hAnsi="Arial" w:cs="Arial"/>
              </w:rPr>
            </w:pPr>
            <w:r w:rsidRPr="003D6089">
              <w:rPr>
                <w:rFonts w:ascii="Arial" w:hAnsi="Arial" w:cs="Arial"/>
              </w:rPr>
              <w:t>Sekcja F.2</w:t>
            </w:r>
          </w:p>
        </w:tc>
        <w:tc>
          <w:tcPr>
            <w:tcW w:w="2375" w:type="pct"/>
          </w:tcPr>
          <w:p w:rsidR="0007381A" w:rsidRPr="003D6089" w:rsidRDefault="0007381A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  <w:r w:rsidRPr="003D6089">
              <w:rPr>
                <w:rFonts w:ascii="Arial" w:hAnsi="Arial" w:cs="Arial"/>
                <w:b/>
                <w:u w:val="single"/>
              </w:rPr>
              <w:t>Zapis:</w:t>
            </w:r>
          </w:p>
          <w:p w:rsidR="0007381A" w:rsidRPr="003D6089" w:rsidRDefault="0007381A" w:rsidP="0007381A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3D6089">
              <w:rPr>
                <w:rFonts w:ascii="Arial" w:eastAsia="Times New Roman" w:hAnsi="Arial" w:cs="Arial"/>
                <w:szCs w:val="16"/>
              </w:rPr>
              <w:t>Pole aktywne tylko w przypadku wyboru opcji „Tak” w polu C.4.</w:t>
            </w:r>
          </w:p>
          <w:p w:rsidR="0007381A" w:rsidRPr="003D6089" w:rsidRDefault="0007381A" w:rsidP="0007381A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szCs w:val="16"/>
              </w:rPr>
            </w:pPr>
            <w:r w:rsidRPr="003D6089">
              <w:rPr>
                <w:rFonts w:ascii="Arial" w:hAnsi="Arial" w:cs="Arial"/>
                <w:szCs w:val="16"/>
              </w:rPr>
              <w:t>Jeżeli podatek VAT nie dotyczy partnera projektu, należy zaznaczyć opcję „Nie dotyczy”. Natomiast  jeżeli dotyczy, należy odpowiedzieć na pytania, analogicznie jak w sekcji F.1.</w:t>
            </w:r>
          </w:p>
          <w:p w:rsidR="0007381A" w:rsidRPr="003D6089" w:rsidRDefault="0007381A" w:rsidP="0007381A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szCs w:val="16"/>
              </w:rPr>
            </w:pPr>
          </w:p>
          <w:p w:rsidR="0007381A" w:rsidRPr="003D6089" w:rsidRDefault="0007381A" w:rsidP="0007381A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szCs w:val="16"/>
                <w:u w:val="single"/>
              </w:rPr>
            </w:pPr>
            <w:r w:rsidRPr="003D6089">
              <w:rPr>
                <w:rFonts w:ascii="Arial" w:hAnsi="Arial" w:cs="Arial"/>
                <w:b/>
                <w:szCs w:val="16"/>
                <w:u w:val="single"/>
              </w:rPr>
              <w:t>zmieniono na:</w:t>
            </w:r>
          </w:p>
          <w:p w:rsidR="0007381A" w:rsidRPr="003D6089" w:rsidRDefault="0007381A" w:rsidP="0007381A">
            <w:pPr>
              <w:jc w:val="both"/>
              <w:rPr>
                <w:rFonts w:ascii="Arial" w:eastAsia="Times New Roman" w:hAnsi="Arial" w:cs="Arial"/>
                <w:szCs w:val="16"/>
              </w:rPr>
            </w:pPr>
            <w:r w:rsidRPr="003D6089">
              <w:rPr>
                <w:rFonts w:ascii="Arial" w:eastAsia="Times New Roman" w:hAnsi="Arial" w:cs="Arial"/>
                <w:szCs w:val="16"/>
              </w:rPr>
              <w:t>Pole aktywne tylko w przypadku wyboru opcji „Tak” w polu C.4.</w:t>
            </w:r>
          </w:p>
          <w:p w:rsidR="0007381A" w:rsidRPr="003D6089" w:rsidRDefault="0007381A" w:rsidP="001571D9">
            <w:pPr>
              <w:tabs>
                <w:tab w:val="left" w:pos="-2127"/>
              </w:tabs>
              <w:jc w:val="both"/>
              <w:rPr>
                <w:rFonts w:ascii="Arial" w:hAnsi="Arial" w:cs="Arial"/>
                <w:szCs w:val="16"/>
              </w:rPr>
            </w:pPr>
            <w:r w:rsidRPr="003D6089">
              <w:rPr>
                <w:rFonts w:ascii="Arial" w:hAnsi="Arial" w:cs="Arial"/>
                <w:szCs w:val="16"/>
              </w:rPr>
              <w:t>Jeżeli podatek VAT nie dotyczy partnera projektu, należy zaznaczyć opcję „Nie dotyczy”. Natomiast  jeżeli dotyczy, należy odpowiedzieć na pytania, analogicznie jak w sekcji F.1.</w:t>
            </w:r>
          </w:p>
          <w:p w:rsidR="0007381A" w:rsidRPr="003D6089" w:rsidRDefault="0007381A" w:rsidP="0007381A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3D6089">
              <w:rPr>
                <w:rFonts w:ascii="Arial" w:hAnsi="Arial" w:cs="Arial"/>
                <w:bCs/>
                <w:szCs w:val="16"/>
                <w:lang w:eastAsia="en-US"/>
              </w:rPr>
              <w:t>Jeśli partner rozlicza podatek VAT według proporcji zgodnie z art. 86 i art. 90 ustawy z dnia 11 marca 2004 r. o podatku od towarów i usług (</w:t>
            </w:r>
            <w:r w:rsidRPr="003D6089">
              <w:rPr>
                <w:rFonts w:ascii="Arial" w:hAnsi="Arial" w:cs="Arial"/>
                <w:bCs/>
                <w:szCs w:val="16"/>
                <w:u w:val="single"/>
                <w:lang w:eastAsia="en-US"/>
              </w:rPr>
              <w:t>Dz. U. z 2016 r. poz. 710 j.t. ze zm.</w:t>
            </w:r>
            <w:r w:rsidRPr="003D6089">
              <w:rPr>
                <w:rFonts w:ascii="Arial" w:hAnsi="Arial" w:cs="Arial"/>
                <w:bCs/>
                <w:szCs w:val="16"/>
                <w:lang w:eastAsia="en-US"/>
              </w:rPr>
              <w:t>), w takim przypadku cała wartość podatku wynikająca z wydatków ponoszonych w związku z realizacją projektu jest niekwalifikowalna.</w:t>
            </w:r>
          </w:p>
          <w:p w:rsidR="0007381A" w:rsidRPr="003D6089" w:rsidRDefault="0007381A" w:rsidP="001936B2">
            <w:pPr>
              <w:tabs>
                <w:tab w:val="left" w:pos="-2127"/>
              </w:tabs>
              <w:ind w:firstLine="9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6" w:type="pct"/>
          </w:tcPr>
          <w:p w:rsidR="0007381A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0C62C0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07381A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0C62C0">
              <w:rPr>
                <w:rFonts w:ascii="Arial" w:hAnsi="Arial" w:cs="Arial"/>
              </w:rPr>
              <w:t>w.</w:t>
            </w:r>
          </w:p>
        </w:tc>
      </w:tr>
      <w:tr w:rsidR="003F283B" w:rsidRPr="00E906A8" w:rsidTr="004B4CC5">
        <w:trPr>
          <w:trHeight w:val="145"/>
        </w:trPr>
        <w:tc>
          <w:tcPr>
            <w:tcW w:w="170" w:type="pct"/>
          </w:tcPr>
          <w:p w:rsidR="003F283B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2CE">
              <w:rPr>
                <w:rFonts w:ascii="Arial" w:hAnsi="Arial" w:cs="Arial"/>
              </w:rPr>
              <w:t>9</w:t>
            </w:r>
          </w:p>
        </w:tc>
        <w:tc>
          <w:tcPr>
            <w:tcW w:w="791" w:type="pct"/>
          </w:tcPr>
          <w:p w:rsidR="003F283B" w:rsidRPr="00227333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F283B" w:rsidRPr="00227333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3F283B" w:rsidRPr="00227333" w:rsidRDefault="003F283B" w:rsidP="00D2089D">
            <w:pPr>
              <w:jc w:val="center"/>
              <w:rPr>
                <w:rFonts w:ascii="Arial" w:hAnsi="Arial" w:cs="Arial"/>
              </w:rPr>
            </w:pPr>
            <w:r w:rsidRPr="00227333">
              <w:rPr>
                <w:rFonts w:ascii="Arial" w:hAnsi="Arial" w:cs="Arial"/>
              </w:rPr>
              <w:t>Sekcja H.7.3</w:t>
            </w:r>
          </w:p>
        </w:tc>
        <w:tc>
          <w:tcPr>
            <w:tcW w:w="2375" w:type="pct"/>
          </w:tcPr>
          <w:p w:rsidR="003F283B" w:rsidRPr="00227333" w:rsidRDefault="003F283B" w:rsidP="00FE362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227333">
              <w:rPr>
                <w:rFonts w:ascii="Arial" w:hAnsi="Arial" w:cs="Arial"/>
                <w:b/>
                <w:u w:val="single"/>
              </w:rPr>
              <w:t>Zapis:</w:t>
            </w:r>
          </w:p>
          <w:p w:rsidR="003F283B" w:rsidRPr="00227333" w:rsidRDefault="003F283B" w:rsidP="003F283B">
            <w:pPr>
              <w:jc w:val="both"/>
              <w:rPr>
                <w:rFonts w:ascii="Arial" w:hAnsi="Arial" w:cs="Arial"/>
                <w:szCs w:val="16"/>
              </w:rPr>
            </w:pPr>
            <w:r w:rsidRPr="00227333">
              <w:rPr>
                <w:rFonts w:ascii="Arial" w:hAnsi="Arial" w:cs="Arial"/>
                <w:szCs w:val="16"/>
              </w:rPr>
              <w:t>Sekcja dotyczy jedynie przedsięwzięć</w:t>
            </w:r>
            <w:r w:rsidR="00227333">
              <w:rPr>
                <w:rFonts w:ascii="Arial" w:hAnsi="Arial" w:cs="Arial"/>
                <w:szCs w:val="16"/>
              </w:rPr>
              <w:t>,</w:t>
            </w:r>
            <w:r w:rsidRPr="00227333">
              <w:rPr>
                <w:rFonts w:ascii="Arial" w:hAnsi="Arial" w:cs="Arial"/>
                <w:szCs w:val="16"/>
              </w:rPr>
              <w:t xml:space="preserve"> dla których konieczne jest uzyskanie, w myśl art. 201 ustawy Prawo ochrony środowiska (</w:t>
            </w:r>
            <w:r w:rsidRPr="00227333">
              <w:rPr>
                <w:rFonts w:ascii="Arial" w:hAnsi="Arial" w:cs="Arial"/>
                <w:szCs w:val="16"/>
                <w:u w:val="single"/>
              </w:rPr>
              <w:t xml:space="preserve">tekst </w:t>
            </w:r>
            <w:r w:rsidRPr="00227333">
              <w:rPr>
                <w:rFonts w:ascii="Arial" w:hAnsi="Arial" w:cs="Arial"/>
                <w:szCs w:val="16"/>
                <w:u w:val="single"/>
              </w:rPr>
              <w:lastRenderedPageBreak/>
              <w:t xml:space="preserve">jednolity Dz. U. z 2013 r., poz. 1232 z </w:t>
            </w:r>
            <w:proofErr w:type="spellStart"/>
            <w:r w:rsidRPr="00227333">
              <w:rPr>
                <w:rFonts w:ascii="Arial" w:hAnsi="Arial" w:cs="Arial"/>
                <w:szCs w:val="16"/>
                <w:u w:val="single"/>
              </w:rPr>
              <w:t>późn</w:t>
            </w:r>
            <w:proofErr w:type="spellEnd"/>
            <w:r w:rsidRPr="00227333">
              <w:rPr>
                <w:rFonts w:ascii="Arial" w:hAnsi="Arial" w:cs="Arial"/>
                <w:szCs w:val="16"/>
                <w:u w:val="single"/>
              </w:rPr>
              <w:t>. zm.</w:t>
            </w:r>
            <w:r w:rsidRPr="00227333">
              <w:rPr>
                <w:rFonts w:ascii="Arial" w:hAnsi="Arial" w:cs="Arial"/>
                <w:szCs w:val="16"/>
              </w:rPr>
              <w:t xml:space="preserve">), pozwolenia zintegrowanego. Należy wykazać, że instalacja jest eksploatowana zgodnie z warunkami ustalonymi w obowiązującym pozwoleniu zintegrowanym uwzględniającym, tam gdzie ma to zastosowanie, graniczne wielkości emisyjne określone we właściwych Konkluzjach BAT. </w:t>
            </w:r>
          </w:p>
          <w:p w:rsidR="003F283B" w:rsidRPr="00227333" w:rsidRDefault="003F283B" w:rsidP="00FE362D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227333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6B2E44" w:rsidRPr="00227333" w:rsidRDefault="006B2E44" w:rsidP="006B2E44">
            <w:pPr>
              <w:jc w:val="both"/>
              <w:rPr>
                <w:rFonts w:ascii="Arial" w:hAnsi="Arial" w:cs="Arial"/>
                <w:szCs w:val="16"/>
              </w:rPr>
            </w:pPr>
            <w:r w:rsidRPr="00227333">
              <w:rPr>
                <w:rFonts w:ascii="Arial" w:hAnsi="Arial" w:cs="Arial"/>
                <w:szCs w:val="16"/>
              </w:rPr>
              <w:t>Sekcja dotyczy jedynie przedsięwzięć</w:t>
            </w:r>
            <w:r w:rsidR="00227333">
              <w:rPr>
                <w:rFonts w:ascii="Arial" w:hAnsi="Arial" w:cs="Arial"/>
                <w:szCs w:val="16"/>
              </w:rPr>
              <w:t>,</w:t>
            </w:r>
            <w:r w:rsidRPr="00227333">
              <w:rPr>
                <w:rFonts w:ascii="Arial" w:hAnsi="Arial" w:cs="Arial"/>
                <w:szCs w:val="16"/>
              </w:rPr>
              <w:t xml:space="preserve"> dla których konieczne jest uzyskanie, w myśl art. 201 ustawy Prawo ochrony środowiska (</w:t>
            </w:r>
            <w:r w:rsidR="000C62C0" w:rsidRPr="00227333">
              <w:rPr>
                <w:rFonts w:ascii="Arial" w:hAnsi="Arial" w:cs="Arial"/>
                <w:szCs w:val="16"/>
                <w:u w:val="single"/>
              </w:rPr>
              <w:t>tekst jednolity Dz. U. z 2016 r., poz. 672 ze zm.</w:t>
            </w:r>
            <w:r w:rsidRPr="00227333">
              <w:rPr>
                <w:rFonts w:ascii="Arial" w:hAnsi="Arial" w:cs="Arial"/>
                <w:szCs w:val="16"/>
              </w:rPr>
              <w:t xml:space="preserve">), pozwolenia zintegrowanego. Należy wykazać, że instalacja jest eksploatowana zgodnie z warunkami ustalonymi w obowiązującym pozwoleniu zintegrowanym uwzględniającym, tam gdzie ma to zastosowanie, graniczne wielkości emisyjne określone we właściwych Konkluzjach BAT. </w:t>
            </w:r>
          </w:p>
          <w:p w:rsidR="003F283B" w:rsidRPr="00227333" w:rsidRDefault="003F283B" w:rsidP="00FE362D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3F283B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3F283B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3F283B" w:rsidRDefault="00B932AC" w:rsidP="00801D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F283B">
              <w:rPr>
                <w:rFonts w:ascii="Arial" w:hAnsi="Arial" w:cs="Arial"/>
              </w:rPr>
              <w:t>w.</w:t>
            </w:r>
          </w:p>
        </w:tc>
      </w:tr>
      <w:tr w:rsidR="00E8327B" w:rsidRPr="00E906A8" w:rsidTr="004B4CC5">
        <w:tc>
          <w:tcPr>
            <w:tcW w:w="170" w:type="pct"/>
          </w:tcPr>
          <w:p w:rsidR="00E8327B" w:rsidRDefault="008A72CE" w:rsidP="007B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791" w:type="pct"/>
          </w:tcPr>
          <w:p w:rsidR="00E8327B" w:rsidRDefault="00E8327B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3 do regulaminu konkursu:</w:t>
            </w:r>
          </w:p>
          <w:p w:rsidR="00E8327B" w:rsidRPr="0010276D" w:rsidRDefault="00E8327B" w:rsidP="008944E2">
            <w:pPr>
              <w:jc w:val="center"/>
              <w:rPr>
                <w:rFonts w:ascii="Arial" w:hAnsi="Arial" w:cs="Arial"/>
              </w:rPr>
            </w:pPr>
            <w:r w:rsidRPr="00E8327B">
              <w:rPr>
                <w:rFonts w:ascii="Arial" w:hAnsi="Arial" w:cs="Arial"/>
              </w:rPr>
              <w:t>Wzór decyzji o dofinansowaniu</w:t>
            </w:r>
          </w:p>
        </w:tc>
        <w:tc>
          <w:tcPr>
            <w:tcW w:w="593" w:type="pct"/>
          </w:tcPr>
          <w:p w:rsidR="00E8327B" w:rsidRDefault="00E8327B" w:rsidP="008944E2">
            <w:pPr>
              <w:jc w:val="center"/>
              <w:rPr>
                <w:rFonts w:ascii="Arial" w:hAnsi="Arial" w:cs="Arial"/>
              </w:rPr>
            </w:pPr>
            <w:r w:rsidRPr="00E8327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9 ust. 6</w:t>
            </w:r>
          </w:p>
        </w:tc>
        <w:tc>
          <w:tcPr>
            <w:tcW w:w="2375" w:type="pct"/>
          </w:tcPr>
          <w:p w:rsidR="00E8327B" w:rsidRPr="00CB6EFA" w:rsidRDefault="00E8327B" w:rsidP="00E8327B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E8327B" w:rsidRDefault="00E8327B" w:rsidP="00E8327B">
            <w:pPr>
              <w:jc w:val="both"/>
              <w:outlineLvl w:val="2"/>
              <w:rPr>
                <w:rFonts w:ascii="Arial" w:hAnsi="Arial" w:cs="Arial"/>
              </w:rPr>
            </w:pPr>
            <w:r w:rsidRPr="00E8327B">
              <w:rPr>
                <w:rFonts w:ascii="Arial" w:hAnsi="Arial" w:cs="Arial"/>
              </w:rPr>
              <w:t>W związku ze stwierdzeniem przed podjęciem Dec</w:t>
            </w:r>
            <w:r w:rsidR="00FE1536">
              <w:rPr>
                <w:rFonts w:ascii="Arial" w:hAnsi="Arial" w:cs="Arial"/>
              </w:rPr>
              <w:t xml:space="preserve">yzji  nieprawidłowości w ramach </w:t>
            </w:r>
            <w:r w:rsidRPr="00E8327B">
              <w:rPr>
                <w:rFonts w:ascii="Arial" w:hAnsi="Arial" w:cs="Arial"/>
              </w:rPr>
              <w:t>________</w:t>
            </w:r>
            <w:r w:rsidR="00D94CE9" w:rsidRPr="00D94CE9">
              <w:rPr>
                <w:rFonts w:ascii="Arial" w:hAnsi="Arial" w:cs="Arial"/>
                <w:vertAlign w:val="superscript"/>
              </w:rPr>
              <w:t>29</w:t>
            </w:r>
            <w:r>
              <w:rPr>
                <w:rFonts w:ascii="Arial" w:hAnsi="Arial" w:cs="Arial"/>
              </w:rPr>
              <w:t>,</w:t>
            </w:r>
            <w:r w:rsidR="00835760">
              <w:rPr>
                <w:rFonts w:ascii="Arial" w:hAnsi="Arial" w:cs="Arial"/>
              </w:rPr>
              <w:t xml:space="preserve"> </w:t>
            </w:r>
            <w:r w:rsidRPr="00FE1536">
              <w:rPr>
                <w:rFonts w:ascii="Arial" w:hAnsi="Arial" w:cs="Arial"/>
                <w:u w:val="single"/>
              </w:rPr>
              <w:t>Beneficjent uprawniony jest do rozliczenia</w:t>
            </w:r>
            <w:r>
              <w:rPr>
                <w:rFonts w:ascii="Arial" w:hAnsi="Arial" w:cs="Arial"/>
              </w:rPr>
              <w:t xml:space="preserve"> we wniosku o płatność wydatków kwalifikowaln</w:t>
            </w:r>
            <w:r w:rsidRPr="00E8327B">
              <w:rPr>
                <w:rFonts w:ascii="Arial" w:hAnsi="Arial" w:cs="Arial"/>
              </w:rPr>
              <w:t>ych</w:t>
            </w:r>
            <w:r>
              <w:rPr>
                <w:rFonts w:ascii="Arial" w:hAnsi="Arial" w:cs="Arial"/>
              </w:rPr>
              <w:t xml:space="preserve"> pomniejszon</w:t>
            </w:r>
            <w:r w:rsidRPr="00E8327B">
              <w:rPr>
                <w:rFonts w:ascii="Arial" w:hAnsi="Arial" w:cs="Arial"/>
              </w:rPr>
              <w:t>ych o kwotę, jaka wynika z konieczności nałożenia korekty finansowej zgodnie z rozporządzeniem wydanym na podstawie art. 24 ust. 13 ustawy wdrożeniowej</w:t>
            </w:r>
            <w:r w:rsidR="00D94CE9" w:rsidRPr="00D94CE9">
              <w:rPr>
                <w:rFonts w:ascii="Arial" w:hAnsi="Arial" w:cs="Arial"/>
                <w:vertAlign w:val="superscript"/>
              </w:rPr>
              <w:t>30</w:t>
            </w:r>
            <w:r>
              <w:rPr>
                <w:rFonts w:ascii="Arial" w:hAnsi="Arial" w:cs="Arial"/>
              </w:rPr>
              <w:t>.</w:t>
            </w:r>
          </w:p>
          <w:p w:rsidR="00E8327B" w:rsidRDefault="00E8327B" w:rsidP="00E8327B">
            <w:pPr>
              <w:jc w:val="both"/>
              <w:outlineLvl w:val="2"/>
              <w:rPr>
                <w:rFonts w:ascii="Arial" w:hAnsi="Arial" w:cs="Arial"/>
              </w:rPr>
            </w:pPr>
          </w:p>
          <w:p w:rsidR="00E8327B" w:rsidRPr="00CB6EFA" w:rsidRDefault="00E8327B" w:rsidP="00E8327B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E8327B" w:rsidRDefault="00E8327B" w:rsidP="00835760">
            <w:pPr>
              <w:jc w:val="both"/>
              <w:outlineLvl w:val="2"/>
              <w:rPr>
                <w:rFonts w:ascii="Arial" w:hAnsi="Arial" w:cs="Arial"/>
              </w:rPr>
            </w:pPr>
            <w:r w:rsidRPr="00E8327B">
              <w:rPr>
                <w:rFonts w:ascii="Arial" w:hAnsi="Arial" w:cs="Arial"/>
              </w:rPr>
              <w:t>W związku ze stwierdzeniem przed podjęciem Decyzji  nie</w:t>
            </w:r>
            <w:r>
              <w:rPr>
                <w:rFonts w:ascii="Arial" w:hAnsi="Arial" w:cs="Arial"/>
              </w:rPr>
              <w:t>prawidłowości w ramach ________</w:t>
            </w:r>
            <w:r w:rsidR="00D94CE9" w:rsidRPr="00D94CE9">
              <w:rPr>
                <w:rFonts w:ascii="Arial" w:hAnsi="Arial" w:cs="Arial"/>
                <w:vertAlign w:val="superscript"/>
              </w:rPr>
              <w:t>29</w:t>
            </w:r>
            <w:r w:rsidRPr="00E8327B">
              <w:rPr>
                <w:rFonts w:ascii="Arial" w:hAnsi="Arial" w:cs="Arial"/>
              </w:rPr>
              <w:t xml:space="preserve">, </w:t>
            </w:r>
            <w:r w:rsidRPr="00FE1536">
              <w:rPr>
                <w:rFonts w:ascii="Arial" w:hAnsi="Arial" w:cs="Arial"/>
                <w:u w:val="single"/>
              </w:rPr>
              <w:t>Instytucja Zarządzająca RPO WZ rozliczy</w:t>
            </w:r>
            <w:r w:rsidRPr="00E8327B">
              <w:rPr>
                <w:rFonts w:ascii="Arial" w:hAnsi="Arial" w:cs="Arial"/>
              </w:rPr>
              <w:t xml:space="preserve"> </w:t>
            </w:r>
            <w:r w:rsidR="00835760">
              <w:rPr>
                <w:rFonts w:ascii="Arial" w:hAnsi="Arial" w:cs="Arial"/>
              </w:rPr>
              <w:t>we wniosku o płatność wydatki kwalifikowalne pomniejszone</w:t>
            </w:r>
            <w:r w:rsidRPr="00E8327B">
              <w:rPr>
                <w:rFonts w:ascii="Arial" w:hAnsi="Arial" w:cs="Arial"/>
              </w:rPr>
              <w:t xml:space="preserve"> o kwotę, jaka wynika z konieczności nałożenia korekty finansowej zgodnie z rozporządzeniem wydanym na podstawie art. 24 ust. 13 ustawy wdrożeniowej</w:t>
            </w:r>
            <w:r w:rsidR="00D94CE9" w:rsidRPr="00D94CE9">
              <w:rPr>
                <w:rFonts w:ascii="Arial" w:hAnsi="Arial" w:cs="Arial"/>
                <w:vertAlign w:val="superscript"/>
              </w:rPr>
              <w:t>30</w:t>
            </w:r>
            <w:r w:rsidR="00835760">
              <w:rPr>
                <w:rFonts w:ascii="Arial" w:hAnsi="Arial" w:cs="Arial"/>
              </w:rPr>
              <w:t>.</w:t>
            </w:r>
          </w:p>
          <w:p w:rsidR="00FE1536" w:rsidRPr="00E8327B" w:rsidRDefault="00FE1536" w:rsidP="00835760">
            <w:pPr>
              <w:jc w:val="both"/>
              <w:outlineLvl w:val="2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E8327B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35760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E8327B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35760">
              <w:rPr>
                <w:rFonts w:ascii="Arial" w:hAnsi="Arial" w:cs="Arial"/>
              </w:rPr>
              <w:t>w.</w:t>
            </w:r>
          </w:p>
        </w:tc>
      </w:tr>
      <w:tr w:rsidR="00E8327B" w:rsidRPr="00E906A8" w:rsidTr="004B4CC5">
        <w:tc>
          <w:tcPr>
            <w:tcW w:w="170" w:type="pct"/>
          </w:tcPr>
          <w:p w:rsidR="00E8327B" w:rsidRDefault="007B3CBC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72CE">
              <w:rPr>
                <w:rFonts w:ascii="Arial" w:hAnsi="Arial" w:cs="Arial"/>
              </w:rPr>
              <w:t>1</w:t>
            </w:r>
          </w:p>
        </w:tc>
        <w:tc>
          <w:tcPr>
            <w:tcW w:w="791" w:type="pct"/>
          </w:tcPr>
          <w:p w:rsidR="00E8327B" w:rsidRPr="0010276D" w:rsidRDefault="00B932AC" w:rsidP="00FE1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E8327B" w:rsidRDefault="00FE1536" w:rsidP="00FE1536">
            <w:pPr>
              <w:jc w:val="center"/>
              <w:rPr>
                <w:rFonts w:ascii="Arial" w:hAnsi="Arial" w:cs="Arial"/>
              </w:rPr>
            </w:pPr>
            <w:r w:rsidRPr="00FE1536">
              <w:rPr>
                <w:rFonts w:ascii="Arial" w:hAnsi="Arial" w:cs="Arial"/>
              </w:rPr>
              <w:t xml:space="preserve">§ </w:t>
            </w:r>
            <w:r>
              <w:rPr>
                <w:rFonts w:ascii="Arial" w:hAnsi="Arial" w:cs="Arial"/>
              </w:rPr>
              <w:t>26</w:t>
            </w:r>
            <w:r w:rsidRPr="00FE1536">
              <w:rPr>
                <w:rFonts w:ascii="Arial" w:hAnsi="Arial" w:cs="Arial"/>
              </w:rPr>
              <w:t xml:space="preserve"> ust. 6</w:t>
            </w:r>
          </w:p>
        </w:tc>
        <w:tc>
          <w:tcPr>
            <w:tcW w:w="2375" w:type="pct"/>
          </w:tcPr>
          <w:p w:rsidR="00FE1536" w:rsidRPr="00CB6EFA" w:rsidRDefault="00FE1536" w:rsidP="00CB4515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E8327B" w:rsidRDefault="00FE1536" w:rsidP="00CB4515">
            <w:pPr>
              <w:jc w:val="both"/>
              <w:outlineLvl w:val="2"/>
              <w:rPr>
                <w:rFonts w:ascii="Arial" w:hAnsi="Arial" w:cs="Arial"/>
              </w:rPr>
            </w:pPr>
            <w:r w:rsidRPr="00FE1536">
              <w:rPr>
                <w:rFonts w:ascii="Arial" w:hAnsi="Arial" w:cs="Arial"/>
              </w:rPr>
              <w:t>W uzasadnionym przypadku, na każdym etapie realizacji Projektu lub po jego zakończeniu, Instytucja Zarządzająca RPO WZ może skierować wniosek o dofinansowanie do po</w:t>
            </w:r>
            <w:r>
              <w:rPr>
                <w:rFonts w:ascii="Arial" w:hAnsi="Arial" w:cs="Arial"/>
              </w:rPr>
              <w:t xml:space="preserve">nownej oceny przez </w:t>
            </w:r>
            <w:r w:rsidRPr="00FE1536">
              <w:rPr>
                <w:rFonts w:ascii="Arial" w:hAnsi="Arial" w:cs="Arial"/>
                <w:u w:val="single"/>
              </w:rPr>
              <w:t>Komisję Oceniającą Projekty</w:t>
            </w:r>
            <w:r w:rsidRPr="00FE1536">
              <w:rPr>
                <w:rFonts w:ascii="Arial" w:hAnsi="Arial" w:cs="Arial"/>
              </w:rPr>
              <w:t>, o czym informuje Beneficjenta w formie pisemnej.</w:t>
            </w:r>
          </w:p>
          <w:p w:rsidR="00103B00" w:rsidRDefault="00103B00" w:rsidP="00CB4515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</w:p>
          <w:p w:rsidR="00FE1536" w:rsidRPr="00CB6EFA" w:rsidRDefault="00FE1536" w:rsidP="00CB4515">
            <w:pPr>
              <w:jc w:val="both"/>
              <w:outlineLvl w:val="2"/>
              <w:rPr>
                <w:rFonts w:ascii="Arial" w:hAnsi="Arial" w:cs="Arial"/>
                <w:b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zmieniono na</w:t>
            </w:r>
            <w:r w:rsidRPr="00CB6EFA">
              <w:rPr>
                <w:rFonts w:ascii="Arial" w:hAnsi="Arial" w:cs="Arial"/>
                <w:b/>
              </w:rPr>
              <w:t>:</w:t>
            </w:r>
          </w:p>
          <w:p w:rsidR="00FE1536" w:rsidRDefault="00FE1536" w:rsidP="00CB4515">
            <w:pPr>
              <w:jc w:val="both"/>
              <w:outlineLvl w:val="2"/>
              <w:rPr>
                <w:rFonts w:ascii="Arial" w:hAnsi="Arial" w:cs="Arial"/>
              </w:rPr>
            </w:pPr>
            <w:r w:rsidRPr="00FE1536">
              <w:rPr>
                <w:rFonts w:ascii="Arial" w:hAnsi="Arial" w:cs="Arial"/>
              </w:rPr>
              <w:t xml:space="preserve">W uzasadnionym przypadku, na każdym etapie realizacji Projektu lub po </w:t>
            </w:r>
            <w:r w:rsidRPr="00FE1536">
              <w:rPr>
                <w:rFonts w:ascii="Arial" w:hAnsi="Arial" w:cs="Arial"/>
              </w:rPr>
              <w:lastRenderedPageBreak/>
              <w:t>jego zakończeniu, Instytucja Zarządzająca RPO WZ może skierować wniosek o dofinansowanie do ponownej</w:t>
            </w:r>
            <w:r>
              <w:rPr>
                <w:rFonts w:ascii="Arial" w:hAnsi="Arial" w:cs="Arial"/>
              </w:rPr>
              <w:t xml:space="preserve"> oceny przez </w:t>
            </w:r>
            <w:r w:rsidRPr="00FE1536">
              <w:rPr>
                <w:rFonts w:ascii="Arial" w:hAnsi="Arial" w:cs="Arial"/>
                <w:u w:val="single"/>
              </w:rPr>
              <w:t>Komisję Oceny Projektów</w:t>
            </w:r>
            <w:r w:rsidRPr="00FE1536">
              <w:rPr>
                <w:rFonts w:ascii="Arial" w:hAnsi="Arial" w:cs="Arial"/>
              </w:rPr>
              <w:t>, o czym informuje Beneficjenta w formie pisemnej.</w:t>
            </w:r>
          </w:p>
          <w:p w:rsidR="00103B00" w:rsidRPr="00FE1536" w:rsidRDefault="00103B00" w:rsidP="00CB4515">
            <w:pPr>
              <w:jc w:val="both"/>
              <w:outlineLvl w:val="2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E8327B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FE1536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E8327B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1536">
              <w:rPr>
                <w:rFonts w:ascii="Arial" w:hAnsi="Arial" w:cs="Arial"/>
              </w:rPr>
              <w:t>w.</w:t>
            </w:r>
          </w:p>
        </w:tc>
      </w:tr>
      <w:tr w:rsidR="00E8327B" w:rsidRPr="00E906A8" w:rsidTr="004B4CC5">
        <w:tc>
          <w:tcPr>
            <w:tcW w:w="170" w:type="pct"/>
          </w:tcPr>
          <w:p w:rsidR="00E8327B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A72CE">
              <w:rPr>
                <w:rFonts w:ascii="Arial" w:hAnsi="Arial" w:cs="Arial"/>
              </w:rPr>
              <w:t>2</w:t>
            </w:r>
          </w:p>
        </w:tc>
        <w:tc>
          <w:tcPr>
            <w:tcW w:w="791" w:type="pct"/>
          </w:tcPr>
          <w:p w:rsidR="00E8327B" w:rsidRPr="0010276D" w:rsidRDefault="00B932AC" w:rsidP="00FE1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E8327B" w:rsidRDefault="00FE1536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26 ust. 7</w:t>
            </w:r>
          </w:p>
        </w:tc>
        <w:tc>
          <w:tcPr>
            <w:tcW w:w="2375" w:type="pct"/>
          </w:tcPr>
          <w:p w:rsidR="00E8327B" w:rsidRPr="00CB6EFA" w:rsidRDefault="00FE1536" w:rsidP="00CB4515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FE1536" w:rsidRDefault="00FE1536" w:rsidP="00CB4515">
            <w:pPr>
              <w:jc w:val="both"/>
              <w:outlineLvl w:val="2"/>
              <w:rPr>
                <w:rFonts w:ascii="Arial" w:hAnsi="Arial" w:cs="Arial"/>
              </w:rPr>
            </w:pPr>
            <w:r w:rsidRPr="00FE1536">
              <w:rPr>
                <w:rFonts w:ascii="Arial" w:hAnsi="Arial" w:cs="Arial"/>
              </w:rPr>
              <w:t>Jeżeli w ciągu 30 dni od dnia zgłoszenia zmian Instytucja Zarządzająca RPO WZ nie wyrazi sprzeciwu lub nie poinformuje Beneficjenta o skierowaniu wniosku o dofinansowanie do po</w:t>
            </w:r>
            <w:r>
              <w:rPr>
                <w:rFonts w:ascii="Arial" w:hAnsi="Arial" w:cs="Arial"/>
              </w:rPr>
              <w:t xml:space="preserve">nownej oceny przez </w:t>
            </w:r>
            <w:r w:rsidRPr="00FE1536">
              <w:rPr>
                <w:rFonts w:ascii="Arial" w:hAnsi="Arial" w:cs="Arial"/>
                <w:u w:val="single"/>
              </w:rPr>
              <w:t>Komisję Oceniającą Projekty</w:t>
            </w:r>
            <w:r w:rsidRPr="00FE1536">
              <w:rPr>
                <w:rFonts w:ascii="Arial" w:hAnsi="Arial" w:cs="Arial"/>
              </w:rPr>
              <w:t>, oznacza to, że akceptuje zmiany. W uzasadnionych przypadkach ww. termin może zostać przedłużony przez Instytucję Zarządzającą RPO WZ, o czym Beneficjent zostanie poinformowany.</w:t>
            </w:r>
          </w:p>
          <w:p w:rsidR="00FE1536" w:rsidRDefault="00FE1536" w:rsidP="00CB4515">
            <w:pPr>
              <w:jc w:val="both"/>
              <w:outlineLvl w:val="2"/>
              <w:rPr>
                <w:rFonts w:ascii="Arial" w:hAnsi="Arial" w:cs="Arial"/>
              </w:rPr>
            </w:pPr>
          </w:p>
          <w:p w:rsidR="00FE1536" w:rsidRPr="00CB6EFA" w:rsidRDefault="00FE1536" w:rsidP="00CB4515">
            <w:pPr>
              <w:jc w:val="both"/>
              <w:outlineLvl w:val="2"/>
              <w:rPr>
                <w:rFonts w:ascii="Arial" w:hAnsi="Arial" w:cs="Arial"/>
                <w:b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zmieniono na</w:t>
            </w:r>
            <w:r w:rsidRPr="00CB6EFA">
              <w:rPr>
                <w:rFonts w:ascii="Arial" w:hAnsi="Arial" w:cs="Arial"/>
                <w:b/>
              </w:rPr>
              <w:t>:</w:t>
            </w:r>
          </w:p>
          <w:p w:rsidR="00FE1536" w:rsidRDefault="00FE1536" w:rsidP="00FE1536">
            <w:pPr>
              <w:jc w:val="both"/>
              <w:outlineLvl w:val="2"/>
              <w:rPr>
                <w:rFonts w:ascii="Arial" w:hAnsi="Arial" w:cs="Arial"/>
              </w:rPr>
            </w:pPr>
            <w:r w:rsidRPr="00FE1536">
              <w:rPr>
                <w:rFonts w:ascii="Arial" w:hAnsi="Arial" w:cs="Arial"/>
              </w:rPr>
              <w:t xml:space="preserve">Jeżeli w ciągu 30 dni od dnia zgłoszenia zmian Instytucja Zarządzająca RPO WZ nie wyrazi sprzeciwu lub nie poinformuje Beneficjenta o skierowaniu wniosku o dofinansowanie do ponownej oceny przez </w:t>
            </w:r>
            <w:r w:rsidRPr="00FE1536">
              <w:rPr>
                <w:rFonts w:ascii="Arial" w:hAnsi="Arial" w:cs="Arial"/>
                <w:u w:val="single"/>
              </w:rPr>
              <w:t>Komisję Oceny Projektów</w:t>
            </w:r>
            <w:r w:rsidRPr="00FE1536">
              <w:rPr>
                <w:rFonts w:ascii="Arial" w:hAnsi="Arial" w:cs="Arial"/>
              </w:rPr>
              <w:t>, oznacza to, że akceptuje zmiany. W uzasadnionych przypadkach ww. termin może zostać przedłużony przez Instytucję Zarządzającą RPO WZ, o czym Beneficjent zostanie poinformowany.</w:t>
            </w:r>
          </w:p>
          <w:p w:rsidR="0020378F" w:rsidRPr="00FE1536" w:rsidRDefault="0020378F" w:rsidP="00FE1536">
            <w:pPr>
              <w:jc w:val="both"/>
              <w:outlineLvl w:val="2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E8327B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1536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E8327B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E1536">
              <w:rPr>
                <w:rFonts w:ascii="Arial" w:hAnsi="Arial" w:cs="Arial"/>
              </w:rPr>
              <w:t>w.</w:t>
            </w:r>
          </w:p>
        </w:tc>
      </w:tr>
      <w:tr w:rsidR="00AA5034" w:rsidRPr="00E906A8" w:rsidTr="004B4CC5">
        <w:tc>
          <w:tcPr>
            <w:tcW w:w="170" w:type="pct"/>
          </w:tcPr>
          <w:p w:rsidR="00AA5034" w:rsidRDefault="008A72CE" w:rsidP="007B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1" w:type="pct"/>
          </w:tcPr>
          <w:p w:rsidR="00AA5034" w:rsidRPr="0010276D" w:rsidRDefault="00AA5034" w:rsidP="008944E2">
            <w:pPr>
              <w:jc w:val="center"/>
              <w:rPr>
                <w:rFonts w:ascii="Arial" w:hAnsi="Arial" w:cs="Arial"/>
              </w:rPr>
            </w:pPr>
            <w:r w:rsidRPr="0010276D">
              <w:rPr>
                <w:rFonts w:ascii="Arial" w:hAnsi="Arial" w:cs="Arial"/>
              </w:rPr>
              <w:t>Załącznik nr 9</w:t>
            </w:r>
            <w:r>
              <w:rPr>
                <w:rFonts w:ascii="Arial" w:hAnsi="Arial" w:cs="Arial"/>
              </w:rPr>
              <w:t xml:space="preserve"> do regulaminu konkursu</w:t>
            </w:r>
            <w:r w:rsidRPr="0010276D">
              <w:rPr>
                <w:rFonts w:ascii="Arial" w:hAnsi="Arial" w:cs="Arial"/>
              </w:rPr>
              <w:t>: Zasady dotyczące realizacji projektów partnerskich w ramach Regionalnego Programu Operacyjnego Województwa Zachodniopomo</w:t>
            </w:r>
            <w:r>
              <w:rPr>
                <w:rFonts w:ascii="Arial" w:hAnsi="Arial" w:cs="Arial"/>
              </w:rPr>
              <w:t>rskiego 2014-2020</w:t>
            </w:r>
          </w:p>
        </w:tc>
        <w:tc>
          <w:tcPr>
            <w:tcW w:w="593" w:type="pct"/>
          </w:tcPr>
          <w:p w:rsidR="00AA5034" w:rsidRDefault="00AA5034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tytułowa</w:t>
            </w:r>
          </w:p>
        </w:tc>
        <w:tc>
          <w:tcPr>
            <w:tcW w:w="2375" w:type="pct"/>
          </w:tcPr>
          <w:p w:rsidR="00AA5034" w:rsidRPr="00CB6EFA" w:rsidRDefault="00F54A53" w:rsidP="00F54A53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</w:rPr>
              <w:t>Zmieniono wersję załącznika</w:t>
            </w:r>
            <w:r w:rsidRPr="00E906A8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t>1.0</w:t>
            </w:r>
            <w:r w:rsidRPr="00E906A8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2.0.</w:t>
            </w:r>
          </w:p>
        </w:tc>
        <w:tc>
          <w:tcPr>
            <w:tcW w:w="536" w:type="pct"/>
          </w:tcPr>
          <w:p w:rsidR="00AA5034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A5034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AA5034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A5034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72CE">
              <w:rPr>
                <w:rFonts w:ascii="Arial" w:hAnsi="Arial" w:cs="Arial"/>
              </w:rPr>
              <w:t>4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A5034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10276D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 skrótów</w:t>
            </w:r>
          </w:p>
        </w:tc>
        <w:tc>
          <w:tcPr>
            <w:tcW w:w="2375" w:type="pct"/>
          </w:tcPr>
          <w:p w:rsidR="00FE362D" w:rsidRPr="00CB6EFA" w:rsidRDefault="0010276D" w:rsidP="00CB4515">
            <w:pPr>
              <w:jc w:val="both"/>
              <w:outlineLvl w:val="2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10276D" w:rsidRDefault="00DC0124" w:rsidP="00DC0124">
            <w:pPr>
              <w:jc w:val="both"/>
              <w:outlineLvl w:val="2"/>
              <w:rPr>
                <w:rFonts w:ascii="Arial" w:hAnsi="Arial" w:cs="Arial"/>
                <w:bCs/>
              </w:rPr>
            </w:pPr>
            <w:r w:rsidRPr="00DC0124">
              <w:rPr>
                <w:rFonts w:ascii="Arial" w:hAnsi="Arial" w:cs="Arial"/>
                <w:b/>
                <w:bCs/>
              </w:rPr>
              <w:t>SL2014</w:t>
            </w:r>
            <w:r w:rsidRPr="00DC0124">
              <w:rPr>
                <w:rFonts w:ascii="Arial" w:hAnsi="Arial" w:cs="Arial"/>
                <w:bCs/>
              </w:rPr>
              <w:t xml:space="preserve"> – aplikacja główna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C0124">
              <w:rPr>
                <w:rFonts w:ascii="Arial" w:hAnsi="Arial" w:cs="Arial"/>
                <w:bCs/>
              </w:rPr>
              <w:t>centralnego systemu teleinformatycznego wykorzystywana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C0124">
              <w:rPr>
                <w:rFonts w:ascii="Arial" w:hAnsi="Arial" w:cs="Arial"/>
                <w:bCs/>
              </w:rPr>
              <w:t>m.in. w procesie rozliczania Projektu oraz komunikowania się z IZ RPO WZ</w:t>
            </w:r>
            <w:r>
              <w:rPr>
                <w:rFonts w:ascii="Arial" w:hAnsi="Arial" w:cs="Arial"/>
                <w:bCs/>
              </w:rPr>
              <w:t>;</w:t>
            </w:r>
          </w:p>
          <w:p w:rsidR="00DC0124" w:rsidRPr="00CB6EFA" w:rsidRDefault="00DC0124" w:rsidP="00DC0124">
            <w:pPr>
              <w:jc w:val="both"/>
              <w:outlineLvl w:val="2"/>
              <w:rPr>
                <w:rFonts w:ascii="Arial" w:hAnsi="Arial" w:cs="Arial"/>
                <w:b/>
                <w:bCs/>
                <w:u w:val="single"/>
              </w:rPr>
            </w:pPr>
            <w:r w:rsidRPr="00CB6EFA">
              <w:rPr>
                <w:rFonts w:ascii="Arial" w:hAnsi="Arial" w:cs="Arial"/>
                <w:b/>
                <w:bCs/>
                <w:u w:val="single"/>
              </w:rPr>
              <w:t>zmieniono na:</w:t>
            </w:r>
          </w:p>
          <w:p w:rsidR="00DC0124" w:rsidRDefault="00DC0124" w:rsidP="00DC0124">
            <w:pPr>
              <w:jc w:val="both"/>
              <w:outlineLvl w:val="2"/>
              <w:rPr>
                <w:rFonts w:ascii="Arial" w:eastAsia="Times New Roman" w:hAnsi="Arial" w:cs="Arial"/>
                <w:bCs/>
              </w:rPr>
            </w:pPr>
            <w:r w:rsidRPr="00552B44">
              <w:rPr>
                <w:rFonts w:ascii="Arial" w:hAnsi="Arial" w:cs="Arial"/>
                <w:b/>
                <w:bCs/>
              </w:rPr>
              <w:t>SL2014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Pr="00C17427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52B44">
              <w:rPr>
                <w:rFonts w:ascii="Arial" w:eastAsia="Times New Roman" w:hAnsi="Arial" w:cs="Arial"/>
                <w:bCs/>
              </w:rPr>
              <w:t xml:space="preserve">należy przez to rozumieć aplikację główną centralnego systemu </w:t>
            </w:r>
            <w:r w:rsidRPr="00552B44">
              <w:rPr>
                <w:rFonts w:ascii="Arial" w:eastAsia="Times New Roman" w:hAnsi="Arial" w:cs="Arial"/>
                <w:bCs/>
              </w:rPr>
              <w:lastRenderedPageBreak/>
              <w:t>teleinformatycznego wykorzystywaną m.in. w pro</w:t>
            </w:r>
            <w:r w:rsidR="004A1BCF">
              <w:rPr>
                <w:rFonts w:ascii="Arial" w:eastAsia="Times New Roman" w:hAnsi="Arial" w:cs="Arial"/>
                <w:bCs/>
              </w:rPr>
              <w:t xml:space="preserve">cesie rozliczania Projektu oraz </w:t>
            </w:r>
            <w:r w:rsidRPr="00552B44">
              <w:rPr>
                <w:rFonts w:ascii="Arial" w:eastAsia="Times New Roman" w:hAnsi="Arial" w:cs="Arial"/>
                <w:bCs/>
              </w:rPr>
              <w:t>komunikowania się z Instytucją Zarządzającą RPO WZ</w:t>
            </w:r>
            <w:r>
              <w:rPr>
                <w:rFonts w:ascii="Arial" w:eastAsia="Times New Roman" w:hAnsi="Arial" w:cs="Arial"/>
                <w:bCs/>
              </w:rPr>
              <w:t>;</w:t>
            </w:r>
          </w:p>
          <w:p w:rsidR="008A72CE" w:rsidRPr="00DC0124" w:rsidRDefault="008A72CE" w:rsidP="00DC0124">
            <w:pPr>
              <w:jc w:val="both"/>
              <w:outlineLvl w:val="2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835760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60F94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A72CE">
              <w:rPr>
                <w:rFonts w:ascii="Arial" w:hAnsi="Arial" w:cs="Arial"/>
              </w:rPr>
              <w:t>5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660F94" w:rsidP="004D2B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Słownik pojęć</w:t>
            </w:r>
          </w:p>
        </w:tc>
        <w:tc>
          <w:tcPr>
            <w:tcW w:w="2375" w:type="pct"/>
          </w:tcPr>
          <w:p w:rsidR="00FE362D" w:rsidRPr="00CB6EFA" w:rsidRDefault="00660F94" w:rsidP="008944E2">
            <w:pPr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660F94" w:rsidRDefault="00660F94" w:rsidP="00660F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Pr="00660F94">
              <w:rPr>
                <w:rFonts w:ascii="Arial" w:hAnsi="Arial" w:cs="Arial"/>
                <w:u w:val="single"/>
              </w:rPr>
              <w:t>umowa o dofinansowanie (umowa)</w:t>
            </w:r>
            <w:r w:rsidRPr="00660F94">
              <w:rPr>
                <w:rFonts w:ascii="Arial" w:hAnsi="Arial" w:cs="Arial"/>
              </w:rPr>
              <w:t xml:space="preserve"> – umowa zawarta między IZ RPO WZ a wnioskodawcą (Liderem),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</w:t>
            </w:r>
            <w:r>
              <w:rPr>
                <w:rFonts w:ascii="Arial" w:hAnsi="Arial" w:cs="Arial"/>
              </w:rPr>
              <w:t xml:space="preserve"> mowa w art. 206 ust. 5 ustawy </w:t>
            </w:r>
            <w:r w:rsidRPr="00660F94">
              <w:rPr>
                <w:rFonts w:ascii="Arial" w:hAnsi="Arial" w:cs="Arial"/>
              </w:rPr>
              <w:t>z dnia 27 sierpnia 2009 r. o finansach publicznych, zawarte między IZ RPO WZ a wnioskodawcą, którego projekt został wybrany do dofinansowania, a także decyzja o d</w:t>
            </w:r>
            <w:r w:rsidR="000960A1">
              <w:rPr>
                <w:rFonts w:ascii="Arial" w:hAnsi="Arial" w:cs="Arial"/>
              </w:rPr>
              <w:t xml:space="preserve">ofinansowaniu podjęta przez IZ </w:t>
            </w:r>
            <w:r w:rsidRPr="00660F94">
              <w:rPr>
                <w:rFonts w:ascii="Arial" w:hAnsi="Arial" w:cs="Arial"/>
              </w:rPr>
              <w:t>RPO WZ, która stanowi podstawę dofinansowania projektu, w przypadku gdy wnioskodawcą jest Województwo Zachodniopomorskie;</w:t>
            </w:r>
          </w:p>
          <w:p w:rsidR="00660F94" w:rsidRPr="00CB6EFA" w:rsidRDefault="00660F94" w:rsidP="00660F9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660F94" w:rsidRDefault="00660F94" w:rsidP="00660F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Pr="00660F94">
              <w:rPr>
                <w:rFonts w:ascii="Arial" w:hAnsi="Arial" w:cs="Arial"/>
                <w:u w:val="single"/>
              </w:rPr>
              <w:t>umowa o dofinansowanie</w:t>
            </w:r>
            <w:r w:rsidRPr="00660F94">
              <w:rPr>
                <w:rFonts w:ascii="Arial" w:hAnsi="Arial" w:cs="Arial"/>
              </w:rPr>
              <w:t xml:space="preserve"> – umowa zawarta między IZ RPO WZ a wnioskodawcą (Liderem),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</w:t>
            </w:r>
            <w:r>
              <w:rPr>
                <w:rFonts w:ascii="Arial" w:hAnsi="Arial" w:cs="Arial"/>
              </w:rPr>
              <w:t xml:space="preserve"> mowa w art. 206 ust. 5 ustawy </w:t>
            </w:r>
            <w:r w:rsidRPr="00660F94">
              <w:rPr>
                <w:rFonts w:ascii="Arial" w:hAnsi="Arial" w:cs="Arial"/>
              </w:rPr>
              <w:t>z dnia 27 sierpnia 2009 r. o finansach publicznych, zawarte między IZ RPO WZ a wnioskodawcą, którego projekt został wybrany do dofinansowania, a także decyzja o d</w:t>
            </w:r>
            <w:r w:rsidR="000960A1">
              <w:rPr>
                <w:rFonts w:ascii="Arial" w:hAnsi="Arial" w:cs="Arial"/>
              </w:rPr>
              <w:t xml:space="preserve">ofinansowaniu podjęta przez IZ </w:t>
            </w:r>
            <w:r w:rsidRPr="00660F94">
              <w:rPr>
                <w:rFonts w:ascii="Arial" w:hAnsi="Arial" w:cs="Arial"/>
              </w:rPr>
              <w:t>RPO WZ, która stanowi podstawę dofinansowania projektu, w przypadku gdy wnioskodawcą jest Województwo Zachodniopomorskie;</w:t>
            </w:r>
          </w:p>
          <w:p w:rsidR="00660F94" w:rsidRDefault="00660F94" w:rsidP="00660F94">
            <w:pPr>
              <w:jc w:val="both"/>
              <w:rPr>
                <w:rFonts w:ascii="Arial" w:hAnsi="Arial" w:cs="Arial"/>
              </w:rPr>
            </w:pPr>
          </w:p>
          <w:p w:rsidR="00283700" w:rsidRPr="00CB6EFA" w:rsidRDefault="00283700" w:rsidP="00660F9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283700" w:rsidRDefault="00283700" w:rsidP="00283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  <w:r w:rsidRPr="00283700">
              <w:rPr>
                <w:rFonts w:ascii="Arial" w:hAnsi="Arial" w:cs="Arial"/>
              </w:rPr>
              <w:t>wniosek o płatność –</w:t>
            </w:r>
            <w:r>
              <w:rPr>
                <w:rFonts w:ascii="Arial" w:hAnsi="Arial" w:cs="Arial"/>
              </w:rPr>
              <w:t xml:space="preserve"> </w:t>
            </w:r>
            <w:r w:rsidRPr="00283700">
              <w:rPr>
                <w:rFonts w:ascii="Arial" w:hAnsi="Arial" w:cs="Arial"/>
              </w:rPr>
              <w:t>dokument wraz z załącznikami składany przez Beneficjenta (Lidera) za pośrednictwem SL2014, na podstawie którego Beneficjent (Lider) wnioskuje o przyznanie: zaliczki, płatności pośredniej, płatności końcowej lub przekazuje informacje o postępie rzeczowym Projektu, bądź rozlicza płatność zaliczkową;</w:t>
            </w:r>
          </w:p>
          <w:p w:rsidR="00E804A0" w:rsidRDefault="00E804A0" w:rsidP="00283700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283700" w:rsidRPr="00CB6EFA" w:rsidRDefault="00283700" w:rsidP="0028370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lastRenderedPageBreak/>
              <w:t>zmieniono na:</w:t>
            </w:r>
          </w:p>
          <w:p w:rsidR="00C9742C" w:rsidRDefault="00283700" w:rsidP="00283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  <w:r w:rsidRPr="00283700">
              <w:rPr>
                <w:rFonts w:ascii="Arial" w:hAnsi="Arial" w:cs="Arial"/>
              </w:rPr>
              <w:t xml:space="preserve">wniosek o płatność – </w:t>
            </w:r>
            <w:r w:rsidRPr="00283700">
              <w:rPr>
                <w:rFonts w:ascii="Arial" w:hAnsi="Arial" w:cs="Arial"/>
                <w:u w:val="single"/>
              </w:rPr>
              <w:t>należy przez to rozumieć</w:t>
            </w:r>
            <w:r w:rsidRPr="00283700">
              <w:rPr>
                <w:rFonts w:ascii="Arial" w:hAnsi="Arial" w:cs="Arial"/>
              </w:rPr>
              <w:t xml:space="preserve"> dokument wraz z załącznikami składany przez Beneficjenta (Lidera) za pośrednictwem SL2014, na podstawie którego Beneficjent (Lider) wnioskuje o przyznanie: zaliczki, płatności pośredniej, płatności końcowej lub przekazuje informacje o postępie rzeczowym Projektu, bądź rozlicza płatność zaliczkową;</w:t>
            </w:r>
          </w:p>
          <w:p w:rsidR="00E82A0A" w:rsidRPr="00FE362D" w:rsidRDefault="00E82A0A" w:rsidP="002837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113020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13020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A72CE">
              <w:rPr>
                <w:rFonts w:ascii="Arial" w:hAnsi="Arial" w:cs="Arial"/>
              </w:rPr>
              <w:t>6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C9742C" w:rsidP="00510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Podrozdział 1.1 Podstawy prawne</w:t>
            </w:r>
          </w:p>
        </w:tc>
        <w:tc>
          <w:tcPr>
            <w:tcW w:w="2375" w:type="pct"/>
          </w:tcPr>
          <w:p w:rsidR="00FE362D" w:rsidRDefault="00C9742C" w:rsidP="002719F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CB6EFA">
              <w:rPr>
                <w:rFonts w:ascii="Arial" w:hAnsi="Arial" w:cs="Arial"/>
                <w:b/>
              </w:rPr>
              <w:t>Zaktualizowano publikatory</w:t>
            </w:r>
            <w:r>
              <w:rPr>
                <w:rFonts w:ascii="Arial" w:hAnsi="Arial" w:cs="Arial"/>
              </w:rPr>
              <w:t xml:space="preserve"> wymienionych w </w:t>
            </w:r>
            <w:r w:rsidR="007233D5">
              <w:rPr>
                <w:rFonts w:ascii="Arial" w:hAnsi="Arial" w:cs="Arial"/>
              </w:rPr>
              <w:t>podrozdziale 1.1 dokumentów ujętych w punktach 1, 2, 3, 4, 6, 8, 9.</w:t>
            </w:r>
          </w:p>
          <w:p w:rsidR="00C9742C" w:rsidRPr="00FE362D" w:rsidRDefault="00C9742C" w:rsidP="002719F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9742C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9742C">
              <w:rPr>
                <w:rFonts w:ascii="Arial" w:hAnsi="Arial" w:cs="Arial"/>
              </w:rPr>
              <w:t>w.</w:t>
            </w:r>
          </w:p>
        </w:tc>
      </w:tr>
      <w:tr w:rsidR="00FE362D" w:rsidRPr="00E906A8" w:rsidTr="004B4CC5">
        <w:tc>
          <w:tcPr>
            <w:tcW w:w="170" w:type="pct"/>
          </w:tcPr>
          <w:p w:rsidR="00FE362D" w:rsidRPr="00E906A8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72CE">
              <w:rPr>
                <w:rFonts w:ascii="Arial" w:hAnsi="Arial" w:cs="Arial"/>
              </w:rPr>
              <w:t>7</w:t>
            </w:r>
          </w:p>
        </w:tc>
        <w:tc>
          <w:tcPr>
            <w:tcW w:w="791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FE362D" w:rsidRPr="00FE362D" w:rsidRDefault="00AB1ACC" w:rsidP="00510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Załącznik nr 1 </w:t>
            </w:r>
            <w:r w:rsidRPr="00AB1ACC">
              <w:rPr>
                <w:rFonts w:ascii="Arial" w:hAnsi="Arial" w:cs="Arial"/>
              </w:rPr>
              <w:t>Oświadczenie o kwalifikowalności VAT</w:t>
            </w:r>
          </w:p>
        </w:tc>
        <w:tc>
          <w:tcPr>
            <w:tcW w:w="2375" w:type="pct"/>
          </w:tcPr>
          <w:p w:rsidR="00FE362D" w:rsidRDefault="00AB1ACC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załączniku nr 1 Oświadczenie o kwalifikowalności VAT (oraz załączniku do ww. oświadczenia) zapis </w:t>
            </w:r>
            <w:r w:rsidRPr="00AB1ACC">
              <w:rPr>
                <w:rFonts w:ascii="Arial" w:hAnsi="Arial" w:cs="Arial"/>
                <w:u w:val="single"/>
              </w:rPr>
              <w:t>Lider</w:t>
            </w:r>
            <w:r>
              <w:rPr>
                <w:rFonts w:ascii="Arial" w:hAnsi="Arial" w:cs="Arial"/>
              </w:rPr>
              <w:t xml:space="preserve"> oraz </w:t>
            </w:r>
            <w:r w:rsidRPr="00AB1ACC">
              <w:rPr>
                <w:rFonts w:ascii="Arial" w:hAnsi="Arial" w:cs="Arial"/>
                <w:u w:val="single"/>
              </w:rPr>
              <w:t>Lider/partner</w:t>
            </w:r>
            <w:r>
              <w:rPr>
                <w:rFonts w:ascii="Arial" w:hAnsi="Arial" w:cs="Arial"/>
              </w:rPr>
              <w:t xml:space="preserve"> zmieniono na </w:t>
            </w:r>
            <w:r w:rsidRPr="00AB1ACC">
              <w:rPr>
                <w:rFonts w:ascii="Arial" w:hAnsi="Arial" w:cs="Arial"/>
                <w:u w:val="single"/>
              </w:rPr>
              <w:t>beneficjent</w:t>
            </w:r>
            <w:r>
              <w:rPr>
                <w:rFonts w:ascii="Arial" w:hAnsi="Arial" w:cs="Arial"/>
              </w:rPr>
              <w:t>.</w:t>
            </w:r>
          </w:p>
          <w:p w:rsidR="00AB1ACC" w:rsidRPr="00FE362D" w:rsidRDefault="00AB1ACC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B1ACC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FE362D" w:rsidRPr="00FE362D" w:rsidRDefault="00B932AC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B1ACC">
              <w:rPr>
                <w:rFonts w:ascii="Arial" w:hAnsi="Arial" w:cs="Arial"/>
              </w:rPr>
              <w:t>w.</w:t>
            </w:r>
          </w:p>
        </w:tc>
      </w:tr>
      <w:tr w:rsidR="00EC70EC" w:rsidRPr="00E906A8" w:rsidTr="004B4CC5">
        <w:tc>
          <w:tcPr>
            <w:tcW w:w="170" w:type="pct"/>
          </w:tcPr>
          <w:p w:rsidR="00EC70EC" w:rsidRPr="00E906A8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72CE">
              <w:rPr>
                <w:rFonts w:ascii="Arial" w:hAnsi="Arial" w:cs="Arial"/>
              </w:rPr>
              <w:t>8</w:t>
            </w:r>
          </w:p>
        </w:tc>
        <w:tc>
          <w:tcPr>
            <w:tcW w:w="791" w:type="pct"/>
          </w:tcPr>
          <w:p w:rsidR="00EC70EC" w:rsidRPr="004F6FC4" w:rsidRDefault="00EC70EC" w:rsidP="00C3294C">
            <w:pPr>
              <w:jc w:val="center"/>
              <w:rPr>
                <w:rFonts w:ascii="Arial" w:hAnsi="Arial" w:cs="Arial"/>
              </w:rPr>
            </w:pPr>
            <w:r w:rsidRPr="004F6FC4">
              <w:rPr>
                <w:rFonts w:ascii="Arial" w:hAnsi="Arial" w:cs="Arial"/>
              </w:rPr>
              <w:t>Załącznik nr 4 do decyzji o dofinansowaniu:</w:t>
            </w:r>
          </w:p>
          <w:p w:rsidR="00EC70EC" w:rsidRPr="00C3294C" w:rsidRDefault="00EC70EC" w:rsidP="00C3294C">
            <w:pPr>
              <w:jc w:val="center"/>
              <w:rPr>
                <w:rFonts w:ascii="Arial" w:hAnsi="Arial" w:cs="Arial"/>
              </w:rPr>
            </w:pPr>
            <w:r w:rsidRPr="004F6FC4">
              <w:rPr>
                <w:rFonts w:ascii="Arial" w:hAnsi="Arial" w:cs="Arial"/>
              </w:rPr>
              <w:t>Zasady w zakresie udzielania zamówień w projektach realizowanych w ramach Regionalnego Programu Operacyjnego Województwa Zachodniopomorskiego 2014 – 2020</w:t>
            </w:r>
          </w:p>
        </w:tc>
        <w:tc>
          <w:tcPr>
            <w:tcW w:w="593" w:type="pct"/>
          </w:tcPr>
          <w:p w:rsidR="00EC70EC" w:rsidRDefault="004F6FC4" w:rsidP="00D2089D">
            <w:pPr>
              <w:jc w:val="center"/>
              <w:rPr>
                <w:rFonts w:ascii="Arial" w:hAnsi="Arial" w:cs="Arial"/>
              </w:rPr>
            </w:pPr>
            <w:r w:rsidRPr="004F6FC4">
              <w:rPr>
                <w:rFonts w:ascii="Arial" w:hAnsi="Arial" w:cs="Arial"/>
              </w:rPr>
              <w:t>Strona tytułowa</w:t>
            </w:r>
          </w:p>
        </w:tc>
        <w:tc>
          <w:tcPr>
            <w:tcW w:w="2375" w:type="pct"/>
          </w:tcPr>
          <w:p w:rsidR="00EC70EC" w:rsidRPr="00C3294C" w:rsidRDefault="004F6FC4" w:rsidP="004F6FC4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CB6EFA">
              <w:rPr>
                <w:rFonts w:ascii="Arial" w:hAnsi="Arial" w:cs="Arial"/>
                <w:b/>
              </w:rPr>
              <w:t>Zmieniono wersję załącznika</w:t>
            </w:r>
            <w:r w:rsidRPr="00E906A8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t>2.0</w:t>
            </w:r>
            <w:r w:rsidRPr="00E906A8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3.0</w:t>
            </w:r>
            <w:r w:rsidR="001B2D77">
              <w:rPr>
                <w:rFonts w:ascii="Arial" w:hAnsi="Arial" w:cs="Arial"/>
              </w:rPr>
              <w:t>.</w:t>
            </w:r>
          </w:p>
        </w:tc>
        <w:tc>
          <w:tcPr>
            <w:tcW w:w="536" w:type="pct"/>
          </w:tcPr>
          <w:p w:rsidR="00EC70EC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B5A55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EC70EC" w:rsidRPr="00FE362D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B5A55">
              <w:rPr>
                <w:rFonts w:ascii="Arial" w:hAnsi="Arial" w:cs="Arial"/>
              </w:rPr>
              <w:t>w.</w:t>
            </w:r>
          </w:p>
        </w:tc>
      </w:tr>
      <w:tr w:rsidR="009520DF" w:rsidRPr="00E906A8" w:rsidTr="004B4CC5">
        <w:tc>
          <w:tcPr>
            <w:tcW w:w="170" w:type="pct"/>
          </w:tcPr>
          <w:p w:rsidR="009520DF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72CE">
              <w:rPr>
                <w:rFonts w:ascii="Arial" w:hAnsi="Arial" w:cs="Arial"/>
              </w:rPr>
              <w:t>9</w:t>
            </w:r>
          </w:p>
        </w:tc>
        <w:tc>
          <w:tcPr>
            <w:tcW w:w="791" w:type="pct"/>
          </w:tcPr>
          <w:p w:rsidR="009520DF" w:rsidRPr="004F6FC4" w:rsidRDefault="00B932AC" w:rsidP="00952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9520DF" w:rsidRPr="00512A06" w:rsidRDefault="009520DF" w:rsidP="00D2089D">
            <w:pPr>
              <w:jc w:val="center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>Słownik pojęć</w:t>
            </w:r>
          </w:p>
          <w:p w:rsidR="009520DF" w:rsidRPr="00512A06" w:rsidRDefault="009520DF" w:rsidP="00D2089D">
            <w:pPr>
              <w:jc w:val="center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>pkt. 1</w:t>
            </w:r>
          </w:p>
        </w:tc>
        <w:tc>
          <w:tcPr>
            <w:tcW w:w="2375" w:type="pct"/>
          </w:tcPr>
          <w:p w:rsidR="009520DF" w:rsidRPr="00512A06" w:rsidRDefault="009520DF" w:rsidP="004F6FC4">
            <w:pPr>
              <w:pStyle w:val="Akapitzlist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512A06">
              <w:rPr>
                <w:rFonts w:ascii="Arial" w:hAnsi="Arial" w:cs="Arial"/>
                <w:b/>
                <w:u w:val="single"/>
              </w:rPr>
              <w:t>Zapis:</w:t>
            </w:r>
          </w:p>
          <w:p w:rsidR="009520DF" w:rsidRPr="00512A06" w:rsidRDefault="009520DF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>1. Beneficjent (Zamawiający) – podmiot, o którym mowa w art. 2 pkt 10 rozporządzenia ogólnego;</w:t>
            </w:r>
          </w:p>
          <w:p w:rsidR="009520DF" w:rsidRPr="00512A06" w:rsidRDefault="009520DF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9520DF" w:rsidRPr="00512A06" w:rsidRDefault="009520DF" w:rsidP="004F6FC4">
            <w:pPr>
              <w:pStyle w:val="Akapitzlist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512A06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9520DF" w:rsidRPr="00512A06" w:rsidRDefault="009520DF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 xml:space="preserve">1. Beneficjent (Zamawiający) – podmiot, o którym mowa w art. 2 pkt 10 rozporządzenia ogólnego; </w:t>
            </w:r>
            <w:r w:rsidRPr="00512A06">
              <w:rPr>
                <w:rFonts w:ascii="Arial" w:hAnsi="Arial" w:cs="Arial"/>
                <w:u w:val="single"/>
              </w:rPr>
              <w:t>ilekroć jest mowa o Beneficjencie, należy przez to rozumieć również podmiot, który złożył wniosek o dofinansowanie projektu (Wnioskodawca)</w:t>
            </w:r>
            <w:r w:rsidRPr="00512A06">
              <w:rPr>
                <w:rFonts w:ascii="Arial" w:hAnsi="Arial" w:cs="Arial"/>
              </w:rPr>
              <w:t>;</w:t>
            </w:r>
          </w:p>
          <w:p w:rsidR="000953EF" w:rsidRPr="00512A06" w:rsidRDefault="000953EF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9520DF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9520DF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</w:tr>
      <w:tr w:rsidR="004F6FC4" w:rsidRPr="00E906A8" w:rsidTr="004B4CC5">
        <w:tc>
          <w:tcPr>
            <w:tcW w:w="170" w:type="pct"/>
          </w:tcPr>
          <w:p w:rsidR="004F6FC4" w:rsidRDefault="008A72CE" w:rsidP="007B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791" w:type="pct"/>
          </w:tcPr>
          <w:p w:rsidR="004F6FC4" w:rsidRPr="004F6FC4" w:rsidRDefault="00B932AC" w:rsidP="004F6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4F6FC4" w:rsidRPr="004F6FC4" w:rsidRDefault="004F6FC4" w:rsidP="00D2089D">
            <w:pPr>
              <w:jc w:val="center"/>
              <w:rPr>
                <w:rFonts w:ascii="Arial" w:hAnsi="Arial" w:cs="Arial"/>
              </w:rPr>
            </w:pPr>
            <w:r w:rsidRPr="004F6FC4">
              <w:rPr>
                <w:rFonts w:ascii="Arial" w:hAnsi="Arial" w:cs="Arial"/>
              </w:rPr>
              <w:t>Kompendium pkt</w:t>
            </w:r>
            <w:r w:rsidR="00A34976">
              <w:rPr>
                <w:rFonts w:ascii="Arial" w:hAnsi="Arial" w:cs="Arial"/>
              </w:rPr>
              <w:t>.</w:t>
            </w:r>
            <w:r w:rsidRPr="004F6FC4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2375" w:type="pct"/>
          </w:tcPr>
          <w:p w:rsidR="004F6FC4" w:rsidRPr="00CB6EFA" w:rsidRDefault="004F6FC4" w:rsidP="004F6FC4">
            <w:pPr>
              <w:pStyle w:val="Akapitzlist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4F6FC4" w:rsidRDefault="004F6FC4" w:rsidP="004F6FC4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>
              <w:rPr>
                <w:rFonts w:ascii="Arial" w:eastAsia="Times New Roman" w:hAnsi="Arial" w:cs="Arial"/>
              </w:rPr>
              <w:t xml:space="preserve">Jeżeli Wnioskodawca, którego projekt objęty jest zasadami udzielania pomocy publicznej (np. mały przedsiębiorca) rozpoczyna realizację projektu na własne ryzyko </w:t>
            </w:r>
            <w:r>
              <w:rPr>
                <w:rFonts w:ascii="Arial" w:eastAsia="Times New Roman" w:hAnsi="Arial" w:cs="Arial"/>
                <w:u w:val="single"/>
              </w:rPr>
              <w:t>przed</w:t>
            </w:r>
            <w:r>
              <w:rPr>
                <w:rFonts w:ascii="Arial" w:eastAsia="Times New Roman" w:hAnsi="Arial" w:cs="Arial"/>
              </w:rPr>
              <w:t xml:space="preserve"> podpisaniem umowy o dofinansowanie, w celu upublicznienia zapytania ofertowego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eastAsia="Times New Roman" w:hAnsi="Arial" w:cs="Arial"/>
              </w:rPr>
              <w:t xml:space="preserve">powinien wysłać zapytanie ofertowe do co najmniej trzech potencjalnych wykonawców, o ile na rynku istnieje trzech potencjalnych wykonawców danego zamówienia oraz upublicznić to zapytanie co najmniej na swojej stronie internetowej, o ile posiada taką stronę </w:t>
            </w:r>
            <w:r>
              <w:rPr>
                <w:rFonts w:ascii="Arial" w:eastAsia="Times New Roman" w:hAnsi="Arial" w:cs="Arial"/>
                <w:b/>
              </w:rPr>
              <w:t xml:space="preserve">(dotyczy wyłącznie </w:t>
            </w:r>
            <w:r>
              <w:rPr>
                <w:rFonts w:ascii="Arial" w:hAnsi="Arial" w:cs="Arial"/>
                <w:b/>
              </w:rPr>
              <w:t xml:space="preserve">zamówień o wartości niższej niż kwoty określone w przepisach wydanych na podstawie art. 11 ust. 8 Ustawy PZP). </w:t>
            </w:r>
            <w:r>
              <w:rPr>
                <w:rFonts w:ascii="Arial" w:hAnsi="Arial" w:cs="Arial"/>
              </w:rPr>
              <w:t xml:space="preserve">W przypadku pozostałych Wnioskodawców udzielanie zamówień przed podpisaniem umowy o dofinansowanie powinno zostać dokonywane na podstawie wewnętrznych regulacji w danej jednostce, jednakże z zachowaniem podstawowych zasad wydatkowania środków publicznych. </w:t>
            </w:r>
          </w:p>
          <w:p w:rsidR="004F6FC4" w:rsidRPr="00CB6EFA" w:rsidRDefault="004F6FC4" w:rsidP="004F6FC4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4F6FC4" w:rsidRDefault="004F6FC4" w:rsidP="004F6F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Wydatki poniesione przed złożeniem wniosku o dofinansowanie mogą zostać uznane za kwalifikowalne wyłącznie w przypadku spełnienia warunków kwalifikowalności określonych w Zasadach i umowie o dofinansowanie. Beneficjent każdorazowo zobowiązany jest do zachowania przynajmniej podstawowych zasad wydatkowania środków publicznych. Jeżeli jednak w jednostce Beneficjenta obowiązują wewnętrzne regulacje wydatkowania środków beneficjent zobowiązany jest do ich stosowania, jednakże pod warunkiem, że ich zapisy nie naruszają podstawowych zasad wydatkowania środków publicznych.</w:t>
            </w:r>
          </w:p>
          <w:p w:rsidR="004F6FC4" w:rsidRDefault="004F6FC4" w:rsidP="004F6FC4">
            <w:pPr>
              <w:jc w:val="both"/>
              <w:rPr>
                <w:rFonts w:ascii="Arial" w:hAnsi="Arial" w:cs="Arial"/>
              </w:rPr>
            </w:pPr>
          </w:p>
          <w:p w:rsidR="004F6FC4" w:rsidRPr="00CB6EFA" w:rsidRDefault="004F6FC4" w:rsidP="004F6FC4">
            <w:pPr>
              <w:pStyle w:val="Akapitzlist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Dodano pkt 9:</w:t>
            </w:r>
          </w:p>
          <w:p w:rsidR="004F6FC4" w:rsidRPr="004F6FC4" w:rsidRDefault="004F6FC4" w:rsidP="004F6FC4">
            <w:pPr>
              <w:jc w:val="both"/>
              <w:rPr>
                <w:rFonts w:ascii="Arial" w:hAnsi="Arial" w:cs="Arial"/>
              </w:rPr>
            </w:pPr>
            <w:r w:rsidRPr="004F6FC4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 xml:space="preserve"> </w:t>
            </w:r>
            <w:r w:rsidRPr="004F6FC4">
              <w:rPr>
                <w:rFonts w:ascii="Arial" w:hAnsi="Arial" w:cs="Arial"/>
              </w:rPr>
              <w:t xml:space="preserve">Jeśli Beneficjent rozpoczyna realizację projektu na własne ryzyko przed złożeniem wniosku lub podpisaniem umowy o dofinansowanie, w celu upublicznienia zapytania ofertowego powinien wysłać zapytanie ofertowe do co najmniej trzech potencjalnych wykonawców, o ile na rynku istnieje trzech potencjalnych wykonawców danego zamówienia publicznego oraz upublicznić to zapytanie co najmniej na stronie internetowej beneficjenta, o ile posiada taką stronę oraz w przypadku zamówień publicznych o wartości równej lub wyższej niż próg określony w przepisach wydanych na podstawie art. 11 ust. 8 ustawy </w:t>
            </w:r>
            <w:proofErr w:type="spellStart"/>
            <w:r w:rsidRPr="004F6FC4">
              <w:rPr>
                <w:rFonts w:ascii="Arial" w:hAnsi="Arial" w:cs="Arial"/>
              </w:rPr>
              <w:t>Pzp</w:t>
            </w:r>
            <w:proofErr w:type="spellEnd"/>
            <w:r w:rsidRPr="004F6FC4">
              <w:rPr>
                <w:rFonts w:ascii="Arial" w:hAnsi="Arial" w:cs="Arial"/>
              </w:rPr>
              <w:t xml:space="preserve"> – dodatkowo jego umieszczeniu w Dzienniku Urzędowym UE w zakresie i terminach określonych w ustawie </w:t>
            </w:r>
            <w:proofErr w:type="spellStart"/>
            <w:r w:rsidRPr="004F6FC4">
              <w:rPr>
                <w:rFonts w:ascii="Arial" w:hAnsi="Arial" w:cs="Arial"/>
              </w:rPr>
              <w:t>Pzp</w:t>
            </w:r>
            <w:proofErr w:type="spellEnd"/>
            <w:r w:rsidRPr="004F6FC4">
              <w:rPr>
                <w:rFonts w:ascii="Arial" w:hAnsi="Arial" w:cs="Arial"/>
              </w:rPr>
              <w:t xml:space="preserve"> dla zamówień publicznych o takiej wartości.</w:t>
            </w:r>
          </w:p>
          <w:p w:rsidR="004F6FC4" w:rsidRDefault="004F6FC4" w:rsidP="004F6FC4">
            <w:pPr>
              <w:pStyle w:val="Akapitzlist"/>
              <w:ind w:left="67"/>
              <w:jc w:val="both"/>
              <w:rPr>
                <w:rFonts w:ascii="Arial" w:hAnsi="Arial" w:cs="Arial"/>
              </w:rPr>
            </w:pPr>
          </w:p>
          <w:p w:rsidR="004F6FC4" w:rsidRDefault="004F6FC4" w:rsidP="004F6FC4">
            <w:pPr>
              <w:jc w:val="both"/>
              <w:rPr>
                <w:rFonts w:ascii="Arial" w:hAnsi="Arial" w:cs="Arial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lastRenderedPageBreak/>
              <w:t>Dotychczasowy</w:t>
            </w:r>
            <w:r w:rsidRPr="00CB6EF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4F6FC4">
              <w:rPr>
                <w:rFonts w:ascii="Arial" w:hAnsi="Arial" w:cs="Arial"/>
              </w:rPr>
              <w:t>kt</w:t>
            </w:r>
            <w:r>
              <w:rPr>
                <w:rFonts w:ascii="Arial" w:hAnsi="Arial" w:cs="Arial"/>
              </w:rPr>
              <w:t>.</w:t>
            </w:r>
            <w:r w:rsidRPr="004F6FC4">
              <w:rPr>
                <w:rFonts w:ascii="Arial" w:hAnsi="Arial" w:cs="Arial"/>
              </w:rPr>
              <w:t xml:space="preserve"> 9 staje się pkt</w:t>
            </w:r>
            <w:r>
              <w:rPr>
                <w:rFonts w:ascii="Arial" w:hAnsi="Arial" w:cs="Arial"/>
              </w:rPr>
              <w:t>.</w:t>
            </w:r>
            <w:r w:rsidRPr="004F6FC4">
              <w:rPr>
                <w:rFonts w:ascii="Arial" w:hAnsi="Arial" w:cs="Arial"/>
              </w:rPr>
              <w:t xml:space="preserve"> 10, </w:t>
            </w:r>
            <w:r>
              <w:rPr>
                <w:rFonts w:ascii="Arial" w:hAnsi="Arial" w:cs="Arial"/>
              </w:rPr>
              <w:t xml:space="preserve">pkt. 10 staje się pkt. 11, </w:t>
            </w:r>
            <w:r w:rsidRPr="004F6FC4">
              <w:rPr>
                <w:rFonts w:ascii="Arial" w:hAnsi="Arial" w:cs="Arial"/>
              </w:rPr>
              <w:t>pkt</w:t>
            </w:r>
            <w:r>
              <w:rPr>
                <w:rFonts w:ascii="Arial" w:hAnsi="Arial" w:cs="Arial"/>
              </w:rPr>
              <w:t>.</w:t>
            </w:r>
            <w:r w:rsidRPr="004F6FC4">
              <w:rPr>
                <w:rFonts w:ascii="Arial" w:hAnsi="Arial" w:cs="Arial"/>
              </w:rPr>
              <w:t xml:space="preserve"> 11 staje się pkt</w:t>
            </w:r>
            <w:r>
              <w:rPr>
                <w:rFonts w:ascii="Arial" w:hAnsi="Arial" w:cs="Arial"/>
              </w:rPr>
              <w:t>.</w:t>
            </w:r>
            <w:r w:rsidRPr="004F6FC4">
              <w:rPr>
                <w:rFonts w:ascii="Arial" w:hAnsi="Arial" w:cs="Arial"/>
              </w:rPr>
              <w:t xml:space="preserve"> 12</w:t>
            </w:r>
            <w:r>
              <w:rPr>
                <w:rFonts w:ascii="Arial" w:hAnsi="Arial" w:cs="Arial"/>
              </w:rPr>
              <w:t>, pkt. 12 staje się pkt. 13.</w:t>
            </w:r>
          </w:p>
          <w:p w:rsidR="00F4579B" w:rsidRPr="006B1CCB" w:rsidRDefault="00F4579B" w:rsidP="004F6F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4F6FC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4F6FC4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4F6FC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F6FC4">
              <w:rPr>
                <w:rFonts w:ascii="Arial" w:hAnsi="Arial" w:cs="Arial"/>
              </w:rPr>
              <w:t>w.</w:t>
            </w:r>
          </w:p>
        </w:tc>
      </w:tr>
      <w:tr w:rsidR="00D64481" w:rsidRPr="00E906A8" w:rsidTr="004B4CC5">
        <w:tc>
          <w:tcPr>
            <w:tcW w:w="170" w:type="pct"/>
          </w:tcPr>
          <w:p w:rsidR="00D64481" w:rsidRDefault="008A72CE" w:rsidP="007B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791" w:type="pct"/>
          </w:tcPr>
          <w:p w:rsidR="00D64481" w:rsidRDefault="00B932AC" w:rsidP="004F6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64481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D64481" w:rsidRPr="00512A06" w:rsidRDefault="00D64481" w:rsidP="00D2089D">
            <w:pPr>
              <w:jc w:val="center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>Punkt 2.1</w:t>
            </w:r>
          </w:p>
          <w:p w:rsidR="00D64481" w:rsidRPr="00512A06" w:rsidRDefault="00D64481" w:rsidP="00D2089D">
            <w:pPr>
              <w:jc w:val="center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>Podpunkt 7</w:t>
            </w:r>
          </w:p>
        </w:tc>
        <w:tc>
          <w:tcPr>
            <w:tcW w:w="2375" w:type="pct"/>
          </w:tcPr>
          <w:p w:rsidR="00D64481" w:rsidRPr="00512A06" w:rsidRDefault="00D64481" w:rsidP="004F6FC4">
            <w:pPr>
              <w:pStyle w:val="Akapitzlist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 w:rsidRPr="00512A06">
              <w:rPr>
                <w:rFonts w:ascii="Arial" w:hAnsi="Arial" w:cs="Arial"/>
                <w:b/>
                <w:u w:val="single"/>
              </w:rPr>
              <w:t>Po pkt. 6 dodano zapis:</w:t>
            </w:r>
          </w:p>
          <w:p w:rsidR="00D64481" w:rsidRPr="00512A06" w:rsidRDefault="00D64481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</w:rPr>
              <w:t>7.</w:t>
            </w:r>
            <w:r w:rsidRPr="00512A06">
              <w:t xml:space="preserve"> </w:t>
            </w:r>
            <w:r w:rsidRPr="00512A06">
              <w:rPr>
                <w:rFonts w:ascii="Arial" w:hAnsi="Arial" w:cs="Arial"/>
              </w:rPr>
              <w:t>Wydatki poniesione przed podpisaniem umowy o dofinansowanie mogą zostać uznane za kwalifikowalne wyłącznie w przypadku spełnienia warunków kwalifikowalności określonych w Zasadach i umowie o dofinansowanie.</w:t>
            </w:r>
          </w:p>
          <w:p w:rsidR="00D64481" w:rsidRPr="00512A06" w:rsidRDefault="00D64481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D64481" w:rsidRPr="00512A06" w:rsidRDefault="00D64481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12A06">
              <w:rPr>
                <w:rFonts w:ascii="Arial" w:hAnsi="Arial" w:cs="Arial"/>
                <w:b/>
                <w:u w:val="single"/>
              </w:rPr>
              <w:t>Dotychczasowy</w:t>
            </w:r>
            <w:r w:rsidRPr="00512A06">
              <w:rPr>
                <w:rFonts w:ascii="Arial" w:hAnsi="Arial" w:cs="Arial"/>
              </w:rPr>
              <w:t xml:space="preserve"> pkt. 7 staje się pkt. 8.</w:t>
            </w:r>
          </w:p>
          <w:p w:rsidR="00D64481" w:rsidRPr="00512A06" w:rsidRDefault="00D64481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:rsidR="00D64481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E7A9B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D64481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BE7A9B">
              <w:rPr>
                <w:rFonts w:ascii="Arial" w:hAnsi="Arial" w:cs="Arial"/>
              </w:rPr>
              <w:t>w.</w:t>
            </w:r>
          </w:p>
        </w:tc>
      </w:tr>
      <w:tr w:rsidR="004F6FC4" w:rsidRPr="00E906A8" w:rsidTr="004B4CC5">
        <w:tc>
          <w:tcPr>
            <w:tcW w:w="170" w:type="pct"/>
          </w:tcPr>
          <w:p w:rsidR="004F6FC4" w:rsidRDefault="007B3CBC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A72CE">
              <w:rPr>
                <w:rFonts w:ascii="Arial" w:hAnsi="Arial" w:cs="Arial"/>
              </w:rPr>
              <w:t>2</w:t>
            </w:r>
          </w:p>
        </w:tc>
        <w:tc>
          <w:tcPr>
            <w:tcW w:w="791" w:type="pct"/>
          </w:tcPr>
          <w:p w:rsidR="004F6FC4" w:rsidRPr="004F6FC4" w:rsidRDefault="00B932AC" w:rsidP="004F6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4F6FC4" w:rsidRDefault="004F6FC4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 2.2</w:t>
            </w:r>
          </w:p>
          <w:p w:rsidR="004F6FC4" w:rsidRPr="004F6FC4" w:rsidRDefault="004F6FC4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Podpunkt 3</w:t>
            </w:r>
          </w:p>
        </w:tc>
        <w:tc>
          <w:tcPr>
            <w:tcW w:w="2375" w:type="pct"/>
          </w:tcPr>
          <w:p w:rsidR="004F6FC4" w:rsidRPr="00CB6EFA" w:rsidRDefault="004F6FC4" w:rsidP="004F6FC4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Po pkt. 2 dodano zapis:</w:t>
            </w:r>
          </w:p>
          <w:p w:rsidR="004F6FC4" w:rsidRDefault="004F6FC4" w:rsidP="004F6FC4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Wydatki poniesione przed złożeniem wniosku o dofinansowanie mogą zostać uznane za kwalifikowalne wyłącznie w przypadku spełnienia warunków kwalifikowalności określonych w Zasadach i umowie o dofinansowanie. Beneficjent każdorazowo zobowiązany jest do zachowania przynajmniej podstawowych zasad wydatkowania środków publicznych. Jeżeli jednak w jednostce Beneficjenta obowiązują wewnętrzne regulacje wydatkowania środków beneficjent zobowiązany jest do ich stosowania, jednakże pod warunkiem, że ich zapisy nie naruszają podstawowych zasad wydatkowania środków publicznych.</w:t>
            </w:r>
          </w:p>
          <w:p w:rsidR="004F6FC4" w:rsidRDefault="004F6FC4" w:rsidP="004F6FC4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4F6FC4" w:rsidRDefault="004F6FC4" w:rsidP="004F6FC4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Dotychczasowy</w:t>
            </w:r>
            <w:r w:rsidRPr="00CB6EF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pkt. 3 staje się pkt. 4, pkt. 4 staje się pkt. 5,                       pkt. 5 staje się pkt. 6, pkt. 7 staje się pkt. 8, pkt. 8 staje się pkt. 9.</w:t>
            </w:r>
          </w:p>
          <w:p w:rsidR="004F6FC4" w:rsidRPr="00C3294C" w:rsidRDefault="004F6FC4" w:rsidP="004B0E3C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36" w:type="pct"/>
          </w:tcPr>
          <w:p w:rsidR="004F6FC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F6FC4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4F6FC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F6FC4">
              <w:rPr>
                <w:rFonts w:ascii="Arial" w:hAnsi="Arial" w:cs="Arial"/>
              </w:rPr>
              <w:t>w.</w:t>
            </w:r>
          </w:p>
        </w:tc>
      </w:tr>
      <w:tr w:rsidR="004F6FC4" w:rsidRPr="00E906A8" w:rsidTr="004B4CC5">
        <w:tc>
          <w:tcPr>
            <w:tcW w:w="170" w:type="pct"/>
          </w:tcPr>
          <w:p w:rsidR="004F6FC4" w:rsidRDefault="00076189" w:rsidP="008A7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A72CE">
              <w:rPr>
                <w:rFonts w:ascii="Arial" w:hAnsi="Arial" w:cs="Arial"/>
              </w:rPr>
              <w:t>3</w:t>
            </w:r>
          </w:p>
        </w:tc>
        <w:tc>
          <w:tcPr>
            <w:tcW w:w="791" w:type="pct"/>
          </w:tcPr>
          <w:p w:rsidR="004F6FC4" w:rsidRPr="004F6FC4" w:rsidRDefault="00B932AC" w:rsidP="004F6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520DF">
              <w:rPr>
                <w:rFonts w:ascii="Arial" w:hAnsi="Arial" w:cs="Arial"/>
              </w:rPr>
              <w:t>w.</w:t>
            </w:r>
          </w:p>
        </w:tc>
        <w:tc>
          <w:tcPr>
            <w:tcW w:w="593" w:type="pct"/>
          </w:tcPr>
          <w:p w:rsidR="004F6FC4" w:rsidRDefault="004F6FC4" w:rsidP="004F6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Punkt 3.2.2 </w:t>
            </w:r>
          </w:p>
          <w:p w:rsidR="004F6FC4" w:rsidRPr="004F6FC4" w:rsidRDefault="004F6FC4" w:rsidP="004F6F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Podpunkt 5</w:t>
            </w:r>
          </w:p>
        </w:tc>
        <w:tc>
          <w:tcPr>
            <w:tcW w:w="2375" w:type="pct"/>
          </w:tcPr>
          <w:p w:rsidR="004F6FC4" w:rsidRPr="00CB6EFA" w:rsidRDefault="004F6FC4" w:rsidP="004F6FC4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Zapis:</w:t>
            </w:r>
          </w:p>
          <w:p w:rsidR="004F6FC4" w:rsidRDefault="004F6FC4" w:rsidP="004F6FC4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Jeżeli Wnioskodawca, którego projekt objęty jest zasadami udzielania pomocy publicznej (np. mały przedsiębiorca) rozpoczyna realizację projektu na własne ryzyko przed podpisaniem umowy o dofinansowanie, w celu upublicznienia zapytania ofertowego  powinien wysłać zapytanie ofertowe do co najmniej trzech potencjalnych wykonawców, o ile na rynku istnieje trzech potencjalnych wykonawców danego zamówienia oraz upublicznić to zapytanie co najmniej na swojej stronie internetowej, o ile posiada taką stronę (dotyczy wyłącznie zamówień o wartości niższej niż kwoty określone w przepisach wydanych na podstawie art. 11 ust. 8 Ustawy PZP). W przypadku pozostałych Wnioskodawców udzielanie zamówień przed podpisaniem umowy o dofinansowanie powinno zostać dokonywane na </w:t>
            </w:r>
            <w:r>
              <w:rPr>
                <w:rFonts w:ascii="Arial" w:hAnsi="Arial" w:cs="Arial"/>
              </w:rPr>
              <w:lastRenderedPageBreak/>
              <w:t xml:space="preserve">podstawie wewnętrznych regulacji w danej jednostce, jednakże z zachowaniem podstawowych zasad wydatkowania środków publicznych. </w:t>
            </w:r>
          </w:p>
          <w:p w:rsidR="00CB6EFA" w:rsidRDefault="00CB6EFA" w:rsidP="004F6FC4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F6FC4" w:rsidRPr="00CB6EFA" w:rsidRDefault="004F6FC4" w:rsidP="004F6FC4">
            <w:pPr>
              <w:tabs>
                <w:tab w:val="left" w:pos="-2127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CB6EFA">
              <w:rPr>
                <w:rFonts w:ascii="Arial" w:hAnsi="Arial" w:cs="Arial"/>
                <w:b/>
                <w:u w:val="single"/>
              </w:rPr>
              <w:t>zmieniono na:</w:t>
            </w:r>
          </w:p>
          <w:p w:rsidR="004F6FC4" w:rsidRPr="002E2CF0" w:rsidRDefault="004F6FC4" w:rsidP="004F6FC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Jeśli Beneficjent rozpoczyna realizację projektu na własne ryzyko przed złożeniem wniosku lub podpisaniem umowy o dofinansowanie, w celu upublicznienia zapytania ofertowego powinien wysłać zapytanie ofertowe do co najmniej trzech potencjalnych wykonawców, o ile na rynku istnieje trzech potencjalnych wykonawców danego zamówienia publicznego oraz upublicznić to zapytanie co najmniej na stronie internetowej beneficjenta, o ile posiada taką stronę oraz w przypadku zamówień publicznych o wartości równej lub wyższej niż próg określony w przepisach wydanych na podstawie art. 11 ust. 8 ustawy </w:t>
            </w:r>
            <w:proofErr w:type="spellStart"/>
            <w:r>
              <w:rPr>
                <w:rFonts w:ascii="Arial" w:hAnsi="Arial" w:cs="Arial"/>
              </w:rPr>
              <w:t>Pzp</w:t>
            </w:r>
            <w:proofErr w:type="spellEnd"/>
            <w:r>
              <w:rPr>
                <w:rFonts w:ascii="Arial" w:hAnsi="Arial" w:cs="Arial"/>
              </w:rPr>
              <w:t xml:space="preserve"> – dodatkowo jego umieszczeniu w Dzienniku Urzędowym UE w zakresie i terminach określonych w ustawie </w:t>
            </w:r>
            <w:proofErr w:type="spellStart"/>
            <w:r>
              <w:rPr>
                <w:rFonts w:ascii="Arial" w:hAnsi="Arial" w:cs="Arial"/>
              </w:rPr>
              <w:t>Pzp</w:t>
            </w:r>
            <w:proofErr w:type="spellEnd"/>
            <w:r>
              <w:rPr>
                <w:rFonts w:ascii="Arial" w:hAnsi="Arial" w:cs="Arial"/>
              </w:rPr>
              <w:t xml:space="preserve"> dla zamówień publicznych o takiej wartości.</w:t>
            </w:r>
          </w:p>
        </w:tc>
        <w:tc>
          <w:tcPr>
            <w:tcW w:w="536" w:type="pct"/>
          </w:tcPr>
          <w:p w:rsidR="004F6FC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4F6FC4">
              <w:rPr>
                <w:rFonts w:ascii="Arial" w:hAnsi="Arial" w:cs="Arial"/>
              </w:rPr>
              <w:t>w.</w:t>
            </w:r>
          </w:p>
        </w:tc>
        <w:tc>
          <w:tcPr>
            <w:tcW w:w="535" w:type="pct"/>
          </w:tcPr>
          <w:p w:rsidR="004F6FC4" w:rsidRDefault="00B932AC" w:rsidP="00D20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F6FC4">
              <w:rPr>
                <w:rFonts w:ascii="Arial" w:hAnsi="Arial" w:cs="Arial"/>
              </w:rPr>
              <w:t>w.</w:t>
            </w:r>
          </w:p>
        </w:tc>
      </w:tr>
    </w:tbl>
    <w:p w:rsidR="00CD08FF" w:rsidRPr="00E906A8" w:rsidRDefault="00CD08FF" w:rsidP="005111B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E906A8" w:rsidSect="00587B33">
      <w:headerReference w:type="default" r:id="rId10"/>
      <w:footerReference w:type="default" r:id="rId11"/>
      <w:pgSz w:w="16838" w:h="11906" w:orient="landscape"/>
      <w:pgMar w:top="1135" w:right="1383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4B" w:rsidRDefault="00DE104B" w:rsidP="00EA4F46">
      <w:pPr>
        <w:spacing w:line="240" w:lineRule="auto"/>
      </w:pPr>
      <w:r>
        <w:separator/>
      </w:r>
    </w:p>
  </w:endnote>
  <w:endnote w:type="continuationSeparator" w:id="0">
    <w:p w:rsidR="00DE104B" w:rsidRDefault="00DE104B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04B" w:rsidRPr="00C036EF" w:rsidRDefault="00DE104B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ED78C1">
      <w:rPr>
        <w:rFonts w:ascii="Arial" w:hAnsi="Arial" w:cs="Arial"/>
        <w:noProof/>
        <w:sz w:val="20"/>
        <w:szCs w:val="20"/>
      </w:rPr>
      <w:t>21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21</w:t>
    </w:r>
  </w:p>
  <w:p w:rsidR="00DE104B" w:rsidRDefault="00DE104B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4B" w:rsidRDefault="00DE104B" w:rsidP="00EA4F46">
      <w:pPr>
        <w:spacing w:line="240" w:lineRule="auto"/>
      </w:pPr>
      <w:r>
        <w:separator/>
      </w:r>
    </w:p>
  </w:footnote>
  <w:footnote w:type="continuationSeparator" w:id="0">
    <w:p w:rsidR="00DE104B" w:rsidRDefault="00DE104B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04B" w:rsidRPr="00666AF9" w:rsidRDefault="00DE104B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DE104B" w:rsidRDefault="00DE104B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4.6</w:t>
    </w:r>
  </w:p>
  <w:p w:rsidR="00DE104B" w:rsidRPr="00DA392E" w:rsidRDefault="00DE104B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A862B87"/>
    <w:multiLevelType w:val="hybridMultilevel"/>
    <w:tmpl w:val="0D1A1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70C70"/>
    <w:multiLevelType w:val="hybridMultilevel"/>
    <w:tmpl w:val="BB52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5D4D0B"/>
    <w:multiLevelType w:val="hybridMultilevel"/>
    <w:tmpl w:val="C9A40D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45E4B"/>
    <w:multiLevelType w:val="hybridMultilevel"/>
    <w:tmpl w:val="77D6AF8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77112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01093"/>
    <w:multiLevelType w:val="hybridMultilevel"/>
    <w:tmpl w:val="33C68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C29FA"/>
    <w:multiLevelType w:val="hybridMultilevel"/>
    <w:tmpl w:val="54F8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667C4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1057A"/>
    <w:multiLevelType w:val="hybridMultilevel"/>
    <w:tmpl w:val="070CD404"/>
    <w:lvl w:ilvl="0" w:tplc="1C46F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E2E4C"/>
    <w:multiLevelType w:val="hybridMultilevel"/>
    <w:tmpl w:val="9F6EE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628EF"/>
    <w:multiLevelType w:val="hybridMultilevel"/>
    <w:tmpl w:val="0012F0FA"/>
    <w:lvl w:ilvl="0" w:tplc="44CCD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415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8576D"/>
    <w:multiLevelType w:val="multilevel"/>
    <w:tmpl w:val="68C48A3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6A50BF8"/>
    <w:multiLevelType w:val="hybridMultilevel"/>
    <w:tmpl w:val="D76E1026"/>
    <w:lvl w:ilvl="0" w:tplc="E8C0A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A4B32"/>
    <w:multiLevelType w:val="hybridMultilevel"/>
    <w:tmpl w:val="E4C4D6D4"/>
    <w:lvl w:ilvl="0" w:tplc="3690B9F2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0CD43B0"/>
    <w:multiLevelType w:val="hybridMultilevel"/>
    <w:tmpl w:val="F38A94A8"/>
    <w:lvl w:ilvl="0" w:tplc="68FC2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065775"/>
    <w:multiLevelType w:val="hybridMultilevel"/>
    <w:tmpl w:val="B8E8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079DA"/>
    <w:multiLevelType w:val="hybridMultilevel"/>
    <w:tmpl w:val="0A5CC274"/>
    <w:lvl w:ilvl="0" w:tplc="81E6B360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4ED6EF4"/>
    <w:multiLevelType w:val="multilevel"/>
    <w:tmpl w:val="68C48A3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60A1FA9"/>
    <w:multiLevelType w:val="hybridMultilevel"/>
    <w:tmpl w:val="C1546780"/>
    <w:lvl w:ilvl="0" w:tplc="0F1C1C3A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DE2744"/>
    <w:multiLevelType w:val="hybridMultilevel"/>
    <w:tmpl w:val="675CA200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7DD0F8D8">
      <w:start w:val="1"/>
      <w:numFmt w:val="decimal"/>
      <w:lvlText w:val="%8)"/>
      <w:lvlJc w:val="left"/>
      <w:pPr>
        <w:ind w:left="1853" w:hanging="360"/>
      </w:pPr>
      <w:rPr>
        <w:i w:val="0"/>
      </w:r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6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9"/>
  </w:num>
  <w:num w:numId="7">
    <w:abstractNumId w:val="9"/>
  </w:num>
  <w:num w:numId="8">
    <w:abstractNumId w:val="17"/>
  </w:num>
  <w:num w:numId="9">
    <w:abstractNumId w:val="30"/>
  </w:num>
  <w:num w:numId="10">
    <w:abstractNumId w:val="5"/>
  </w:num>
  <w:num w:numId="11">
    <w:abstractNumId w:val="35"/>
  </w:num>
  <w:num w:numId="12">
    <w:abstractNumId w:val="35"/>
    <w:lvlOverride w:ilvl="0">
      <w:startOverride w:val="1"/>
    </w:lvlOverride>
  </w:num>
  <w:num w:numId="13">
    <w:abstractNumId w:val="31"/>
  </w:num>
  <w:num w:numId="14">
    <w:abstractNumId w:val="7"/>
  </w:num>
  <w:num w:numId="15">
    <w:abstractNumId w:val="27"/>
  </w:num>
  <w:num w:numId="16">
    <w:abstractNumId w:val="2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4"/>
  </w:num>
  <w:num w:numId="21">
    <w:abstractNumId w:val="32"/>
  </w:num>
  <w:num w:numId="22">
    <w:abstractNumId w:val="20"/>
  </w:num>
  <w:num w:numId="23">
    <w:abstractNumId w:val="12"/>
  </w:num>
  <w:num w:numId="24">
    <w:abstractNumId w:val="28"/>
  </w:num>
  <w:num w:numId="25">
    <w:abstractNumId w:val="6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7">
    <w:abstractNumId w:val="22"/>
  </w:num>
  <w:num w:numId="28">
    <w:abstractNumId w:val="15"/>
  </w:num>
  <w:num w:numId="29">
    <w:abstractNumId w:val="8"/>
  </w:num>
  <w:num w:numId="30">
    <w:abstractNumId w:val="21"/>
  </w:num>
  <w:num w:numId="31">
    <w:abstractNumId w:val="34"/>
  </w:num>
  <w:num w:numId="32">
    <w:abstractNumId w:val="25"/>
  </w:num>
  <w:num w:numId="33">
    <w:abstractNumId w:val="33"/>
  </w:num>
  <w:num w:numId="34">
    <w:abstractNumId w:val="11"/>
  </w:num>
  <w:num w:numId="35">
    <w:abstractNumId w:val="16"/>
  </w:num>
  <w:num w:numId="36">
    <w:abstractNumId w:val="36"/>
  </w:num>
  <w:num w:numId="37">
    <w:abstractNumId w:val="23"/>
  </w:num>
  <w:num w:numId="38">
    <w:abstractNumId w:val="26"/>
  </w:num>
  <w:num w:numId="3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0577"/>
    <w:rsid w:val="0001187C"/>
    <w:rsid w:val="00014E55"/>
    <w:rsid w:val="000239F6"/>
    <w:rsid w:val="000245AC"/>
    <w:rsid w:val="00042302"/>
    <w:rsid w:val="0004279D"/>
    <w:rsid w:val="0004290E"/>
    <w:rsid w:val="00061BE5"/>
    <w:rsid w:val="00061C68"/>
    <w:rsid w:val="0006496A"/>
    <w:rsid w:val="000668BB"/>
    <w:rsid w:val="0007381A"/>
    <w:rsid w:val="000758C1"/>
    <w:rsid w:val="00076189"/>
    <w:rsid w:val="00076254"/>
    <w:rsid w:val="00082EE1"/>
    <w:rsid w:val="00083E57"/>
    <w:rsid w:val="00084E3B"/>
    <w:rsid w:val="00084EB2"/>
    <w:rsid w:val="00085D62"/>
    <w:rsid w:val="00094285"/>
    <w:rsid w:val="000953EF"/>
    <w:rsid w:val="000960A1"/>
    <w:rsid w:val="000A1A34"/>
    <w:rsid w:val="000A6F63"/>
    <w:rsid w:val="000B17A8"/>
    <w:rsid w:val="000B379F"/>
    <w:rsid w:val="000B494A"/>
    <w:rsid w:val="000B5747"/>
    <w:rsid w:val="000B6D7B"/>
    <w:rsid w:val="000C3C1A"/>
    <w:rsid w:val="000C3FDA"/>
    <w:rsid w:val="000C5E1A"/>
    <w:rsid w:val="000C62C0"/>
    <w:rsid w:val="000D043A"/>
    <w:rsid w:val="000D3C03"/>
    <w:rsid w:val="000D4B2D"/>
    <w:rsid w:val="000D5FB4"/>
    <w:rsid w:val="000D7EC0"/>
    <w:rsid w:val="000E4D3D"/>
    <w:rsid w:val="000E6547"/>
    <w:rsid w:val="000F36C7"/>
    <w:rsid w:val="000F6616"/>
    <w:rsid w:val="001026FA"/>
    <w:rsid w:val="0010276D"/>
    <w:rsid w:val="00103B00"/>
    <w:rsid w:val="00107DAA"/>
    <w:rsid w:val="00112932"/>
    <w:rsid w:val="00113020"/>
    <w:rsid w:val="00115E64"/>
    <w:rsid w:val="0012030A"/>
    <w:rsid w:val="00125F53"/>
    <w:rsid w:val="0013109C"/>
    <w:rsid w:val="00137E32"/>
    <w:rsid w:val="00141299"/>
    <w:rsid w:val="0014176D"/>
    <w:rsid w:val="00145F69"/>
    <w:rsid w:val="00146251"/>
    <w:rsid w:val="001567B7"/>
    <w:rsid w:val="001571D9"/>
    <w:rsid w:val="001626C5"/>
    <w:rsid w:val="00163C81"/>
    <w:rsid w:val="00172554"/>
    <w:rsid w:val="00175299"/>
    <w:rsid w:val="00177601"/>
    <w:rsid w:val="00181765"/>
    <w:rsid w:val="0018434D"/>
    <w:rsid w:val="0018554D"/>
    <w:rsid w:val="001858AC"/>
    <w:rsid w:val="0018694F"/>
    <w:rsid w:val="0019086E"/>
    <w:rsid w:val="001936B2"/>
    <w:rsid w:val="00193E88"/>
    <w:rsid w:val="00195A34"/>
    <w:rsid w:val="00195E94"/>
    <w:rsid w:val="00197608"/>
    <w:rsid w:val="001A2F8C"/>
    <w:rsid w:val="001B2D77"/>
    <w:rsid w:val="001B4A96"/>
    <w:rsid w:val="001B5A55"/>
    <w:rsid w:val="001C55FD"/>
    <w:rsid w:val="001D023A"/>
    <w:rsid w:val="001D6ECF"/>
    <w:rsid w:val="001E044E"/>
    <w:rsid w:val="001E1C51"/>
    <w:rsid w:val="001E280C"/>
    <w:rsid w:val="001E3ABD"/>
    <w:rsid w:val="001F5CDD"/>
    <w:rsid w:val="0020378F"/>
    <w:rsid w:val="00205483"/>
    <w:rsid w:val="00207C3A"/>
    <w:rsid w:val="00213421"/>
    <w:rsid w:val="00214A57"/>
    <w:rsid w:val="002201D6"/>
    <w:rsid w:val="00223FE0"/>
    <w:rsid w:val="00226A2E"/>
    <w:rsid w:val="00226DCA"/>
    <w:rsid w:val="00227333"/>
    <w:rsid w:val="00231333"/>
    <w:rsid w:val="002506DF"/>
    <w:rsid w:val="00252CAC"/>
    <w:rsid w:val="00270952"/>
    <w:rsid w:val="002719FB"/>
    <w:rsid w:val="00283700"/>
    <w:rsid w:val="002913B6"/>
    <w:rsid w:val="00295105"/>
    <w:rsid w:val="002A5A87"/>
    <w:rsid w:val="002A78BA"/>
    <w:rsid w:val="002B0FBC"/>
    <w:rsid w:val="002B1A26"/>
    <w:rsid w:val="002B78E6"/>
    <w:rsid w:val="002C3B93"/>
    <w:rsid w:val="002C3C7D"/>
    <w:rsid w:val="002C45C9"/>
    <w:rsid w:val="002D21BD"/>
    <w:rsid w:val="002D459C"/>
    <w:rsid w:val="002D4C0E"/>
    <w:rsid w:val="002E006A"/>
    <w:rsid w:val="002E0524"/>
    <w:rsid w:val="002E1DEA"/>
    <w:rsid w:val="002E2CF0"/>
    <w:rsid w:val="002E2DDE"/>
    <w:rsid w:val="002E3871"/>
    <w:rsid w:val="002E5325"/>
    <w:rsid w:val="002F063D"/>
    <w:rsid w:val="00305C17"/>
    <w:rsid w:val="00305FE0"/>
    <w:rsid w:val="0031003C"/>
    <w:rsid w:val="00310A50"/>
    <w:rsid w:val="003116E4"/>
    <w:rsid w:val="003127AB"/>
    <w:rsid w:val="00325C57"/>
    <w:rsid w:val="00327780"/>
    <w:rsid w:val="003325F1"/>
    <w:rsid w:val="0033573B"/>
    <w:rsid w:val="003360C0"/>
    <w:rsid w:val="003361A4"/>
    <w:rsid w:val="00336E72"/>
    <w:rsid w:val="00340E8E"/>
    <w:rsid w:val="00344E9F"/>
    <w:rsid w:val="003558D0"/>
    <w:rsid w:val="003633DF"/>
    <w:rsid w:val="003639D5"/>
    <w:rsid w:val="00367D01"/>
    <w:rsid w:val="0037218A"/>
    <w:rsid w:val="003728B5"/>
    <w:rsid w:val="003832B6"/>
    <w:rsid w:val="00383916"/>
    <w:rsid w:val="00390413"/>
    <w:rsid w:val="00390E54"/>
    <w:rsid w:val="00391B0B"/>
    <w:rsid w:val="00396837"/>
    <w:rsid w:val="003A6C2E"/>
    <w:rsid w:val="003B04B8"/>
    <w:rsid w:val="003B4332"/>
    <w:rsid w:val="003C1B76"/>
    <w:rsid w:val="003C35E1"/>
    <w:rsid w:val="003C41C1"/>
    <w:rsid w:val="003C4B01"/>
    <w:rsid w:val="003C5E76"/>
    <w:rsid w:val="003C710F"/>
    <w:rsid w:val="003D05A3"/>
    <w:rsid w:val="003D0ABD"/>
    <w:rsid w:val="003D5D04"/>
    <w:rsid w:val="003D6089"/>
    <w:rsid w:val="003E0765"/>
    <w:rsid w:val="003E537E"/>
    <w:rsid w:val="003F03AC"/>
    <w:rsid w:val="003F283B"/>
    <w:rsid w:val="003F77EC"/>
    <w:rsid w:val="004012B5"/>
    <w:rsid w:val="004050CE"/>
    <w:rsid w:val="00414FE1"/>
    <w:rsid w:val="00415BCC"/>
    <w:rsid w:val="00421DD2"/>
    <w:rsid w:val="0042320A"/>
    <w:rsid w:val="0042505A"/>
    <w:rsid w:val="004318A5"/>
    <w:rsid w:val="00432DA5"/>
    <w:rsid w:val="004332D1"/>
    <w:rsid w:val="00435931"/>
    <w:rsid w:val="0044239E"/>
    <w:rsid w:val="00442CFF"/>
    <w:rsid w:val="00443D93"/>
    <w:rsid w:val="00446277"/>
    <w:rsid w:val="004502B5"/>
    <w:rsid w:val="00457CF0"/>
    <w:rsid w:val="00470B84"/>
    <w:rsid w:val="00483F7F"/>
    <w:rsid w:val="00484859"/>
    <w:rsid w:val="00486136"/>
    <w:rsid w:val="00487B91"/>
    <w:rsid w:val="00490007"/>
    <w:rsid w:val="00491BDC"/>
    <w:rsid w:val="004935DB"/>
    <w:rsid w:val="004963B9"/>
    <w:rsid w:val="004A07B1"/>
    <w:rsid w:val="004A1BCF"/>
    <w:rsid w:val="004A57E5"/>
    <w:rsid w:val="004A60E5"/>
    <w:rsid w:val="004A6DC8"/>
    <w:rsid w:val="004B0E3C"/>
    <w:rsid w:val="004B0ECD"/>
    <w:rsid w:val="004B4CC5"/>
    <w:rsid w:val="004B7265"/>
    <w:rsid w:val="004C06EC"/>
    <w:rsid w:val="004C0DD4"/>
    <w:rsid w:val="004C40B9"/>
    <w:rsid w:val="004C7EAC"/>
    <w:rsid w:val="004D2BB9"/>
    <w:rsid w:val="004E374A"/>
    <w:rsid w:val="004E5965"/>
    <w:rsid w:val="004E6B40"/>
    <w:rsid w:val="004E76D0"/>
    <w:rsid w:val="004F1089"/>
    <w:rsid w:val="004F3A96"/>
    <w:rsid w:val="004F3BD2"/>
    <w:rsid w:val="004F6147"/>
    <w:rsid w:val="004F6CF5"/>
    <w:rsid w:val="004F6FC4"/>
    <w:rsid w:val="00500AC4"/>
    <w:rsid w:val="00500B08"/>
    <w:rsid w:val="00503556"/>
    <w:rsid w:val="00503CBB"/>
    <w:rsid w:val="0050621A"/>
    <w:rsid w:val="005066C4"/>
    <w:rsid w:val="0050765E"/>
    <w:rsid w:val="0051020C"/>
    <w:rsid w:val="005111B8"/>
    <w:rsid w:val="0051250E"/>
    <w:rsid w:val="00512A06"/>
    <w:rsid w:val="005156DC"/>
    <w:rsid w:val="00517579"/>
    <w:rsid w:val="00532920"/>
    <w:rsid w:val="00537237"/>
    <w:rsid w:val="005415F5"/>
    <w:rsid w:val="0054340E"/>
    <w:rsid w:val="005471E7"/>
    <w:rsid w:val="00560F9C"/>
    <w:rsid w:val="00570223"/>
    <w:rsid w:val="00570F23"/>
    <w:rsid w:val="005739ED"/>
    <w:rsid w:val="00577146"/>
    <w:rsid w:val="00587B33"/>
    <w:rsid w:val="00590097"/>
    <w:rsid w:val="005909A3"/>
    <w:rsid w:val="00593AD0"/>
    <w:rsid w:val="005A26E7"/>
    <w:rsid w:val="005A2CCD"/>
    <w:rsid w:val="005A6F2F"/>
    <w:rsid w:val="005B2AB3"/>
    <w:rsid w:val="005B4C21"/>
    <w:rsid w:val="005C212B"/>
    <w:rsid w:val="005C418F"/>
    <w:rsid w:val="005C4BA0"/>
    <w:rsid w:val="005C7593"/>
    <w:rsid w:val="005D058D"/>
    <w:rsid w:val="005D148C"/>
    <w:rsid w:val="005D165A"/>
    <w:rsid w:val="005D3C97"/>
    <w:rsid w:val="005E0808"/>
    <w:rsid w:val="005E2293"/>
    <w:rsid w:val="005E29C7"/>
    <w:rsid w:val="005E396A"/>
    <w:rsid w:val="005E631A"/>
    <w:rsid w:val="00611CC8"/>
    <w:rsid w:val="006123C8"/>
    <w:rsid w:val="006133B1"/>
    <w:rsid w:val="0061663B"/>
    <w:rsid w:val="00632199"/>
    <w:rsid w:val="00632A87"/>
    <w:rsid w:val="006361F6"/>
    <w:rsid w:val="00650FAF"/>
    <w:rsid w:val="00654297"/>
    <w:rsid w:val="00654659"/>
    <w:rsid w:val="00657C0E"/>
    <w:rsid w:val="00660F94"/>
    <w:rsid w:val="00662D05"/>
    <w:rsid w:val="00662E4A"/>
    <w:rsid w:val="006660AA"/>
    <w:rsid w:val="00666A19"/>
    <w:rsid w:val="00667DBA"/>
    <w:rsid w:val="006709D4"/>
    <w:rsid w:val="00670CB2"/>
    <w:rsid w:val="0067187B"/>
    <w:rsid w:val="00673E32"/>
    <w:rsid w:val="006767FB"/>
    <w:rsid w:val="00681688"/>
    <w:rsid w:val="00686995"/>
    <w:rsid w:val="0069010A"/>
    <w:rsid w:val="00691296"/>
    <w:rsid w:val="006A12A8"/>
    <w:rsid w:val="006B05CE"/>
    <w:rsid w:val="006B1CCB"/>
    <w:rsid w:val="006B2742"/>
    <w:rsid w:val="006B2E44"/>
    <w:rsid w:val="006B7BAD"/>
    <w:rsid w:val="006C49C8"/>
    <w:rsid w:val="006C6FC9"/>
    <w:rsid w:val="006E2E1E"/>
    <w:rsid w:val="006E3EFD"/>
    <w:rsid w:val="006E592F"/>
    <w:rsid w:val="006E6A94"/>
    <w:rsid w:val="006F0606"/>
    <w:rsid w:val="006F5A2D"/>
    <w:rsid w:val="0070111C"/>
    <w:rsid w:val="00702E4A"/>
    <w:rsid w:val="00703F19"/>
    <w:rsid w:val="00715E4E"/>
    <w:rsid w:val="0071726D"/>
    <w:rsid w:val="0071767D"/>
    <w:rsid w:val="00723207"/>
    <w:rsid w:val="007233D5"/>
    <w:rsid w:val="007358FD"/>
    <w:rsid w:val="00737114"/>
    <w:rsid w:val="00743688"/>
    <w:rsid w:val="007458C9"/>
    <w:rsid w:val="00747EE0"/>
    <w:rsid w:val="007507F9"/>
    <w:rsid w:val="00750DEE"/>
    <w:rsid w:val="00756DE4"/>
    <w:rsid w:val="00773C02"/>
    <w:rsid w:val="00775A11"/>
    <w:rsid w:val="00780633"/>
    <w:rsid w:val="007815A6"/>
    <w:rsid w:val="00781EC5"/>
    <w:rsid w:val="00782B06"/>
    <w:rsid w:val="00784CF3"/>
    <w:rsid w:val="007864E6"/>
    <w:rsid w:val="007908B1"/>
    <w:rsid w:val="0079352C"/>
    <w:rsid w:val="00795631"/>
    <w:rsid w:val="007A2433"/>
    <w:rsid w:val="007A57C3"/>
    <w:rsid w:val="007B3CBC"/>
    <w:rsid w:val="007B4A7D"/>
    <w:rsid w:val="007C0FD3"/>
    <w:rsid w:val="007C77CD"/>
    <w:rsid w:val="007D3A21"/>
    <w:rsid w:val="007D4F53"/>
    <w:rsid w:val="007D5E61"/>
    <w:rsid w:val="007F0095"/>
    <w:rsid w:val="007F109A"/>
    <w:rsid w:val="007F5BA2"/>
    <w:rsid w:val="00801D8B"/>
    <w:rsid w:val="00805D73"/>
    <w:rsid w:val="00806F6E"/>
    <w:rsid w:val="00816BF1"/>
    <w:rsid w:val="00817047"/>
    <w:rsid w:val="00817EC0"/>
    <w:rsid w:val="00821BAD"/>
    <w:rsid w:val="008302BE"/>
    <w:rsid w:val="00830E70"/>
    <w:rsid w:val="00833343"/>
    <w:rsid w:val="00835374"/>
    <w:rsid w:val="00835760"/>
    <w:rsid w:val="00836B28"/>
    <w:rsid w:val="008378D4"/>
    <w:rsid w:val="00843915"/>
    <w:rsid w:val="008524A1"/>
    <w:rsid w:val="00852B32"/>
    <w:rsid w:val="0085324C"/>
    <w:rsid w:val="0085526C"/>
    <w:rsid w:val="00861BBB"/>
    <w:rsid w:val="00864794"/>
    <w:rsid w:val="00864B51"/>
    <w:rsid w:val="00865B7A"/>
    <w:rsid w:val="0086668A"/>
    <w:rsid w:val="008667DA"/>
    <w:rsid w:val="0087057A"/>
    <w:rsid w:val="00870C1B"/>
    <w:rsid w:val="008734EC"/>
    <w:rsid w:val="00876833"/>
    <w:rsid w:val="00877060"/>
    <w:rsid w:val="0088075C"/>
    <w:rsid w:val="00880FB6"/>
    <w:rsid w:val="008876BB"/>
    <w:rsid w:val="00893753"/>
    <w:rsid w:val="008944E2"/>
    <w:rsid w:val="00896884"/>
    <w:rsid w:val="008975E4"/>
    <w:rsid w:val="008977CD"/>
    <w:rsid w:val="00897CB5"/>
    <w:rsid w:val="008A59BB"/>
    <w:rsid w:val="008A62AA"/>
    <w:rsid w:val="008A690E"/>
    <w:rsid w:val="008A6C8A"/>
    <w:rsid w:val="008A72CE"/>
    <w:rsid w:val="008B6134"/>
    <w:rsid w:val="008B653E"/>
    <w:rsid w:val="008C1D48"/>
    <w:rsid w:val="008C59A0"/>
    <w:rsid w:val="008D300D"/>
    <w:rsid w:val="008E3024"/>
    <w:rsid w:val="008E504C"/>
    <w:rsid w:val="008E6EF8"/>
    <w:rsid w:val="008F02E1"/>
    <w:rsid w:val="008F1CD4"/>
    <w:rsid w:val="008F5F9B"/>
    <w:rsid w:val="009019F8"/>
    <w:rsid w:val="009038C7"/>
    <w:rsid w:val="00907EF8"/>
    <w:rsid w:val="00916E03"/>
    <w:rsid w:val="00917273"/>
    <w:rsid w:val="00922481"/>
    <w:rsid w:val="00922D63"/>
    <w:rsid w:val="009261A4"/>
    <w:rsid w:val="00927A53"/>
    <w:rsid w:val="00930DCB"/>
    <w:rsid w:val="0095002C"/>
    <w:rsid w:val="009520DF"/>
    <w:rsid w:val="00955AF2"/>
    <w:rsid w:val="009672D9"/>
    <w:rsid w:val="0096730F"/>
    <w:rsid w:val="00971D8A"/>
    <w:rsid w:val="00977724"/>
    <w:rsid w:val="0098080D"/>
    <w:rsid w:val="00990556"/>
    <w:rsid w:val="00991362"/>
    <w:rsid w:val="0099140A"/>
    <w:rsid w:val="009921C4"/>
    <w:rsid w:val="0099294B"/>
    <w:rsid w:val="00994332"/>
    <w:rsid w:val="00994C4A"/>
    <w:rsid w:val="009A1C15"/>
    <w:rsid w:val="009A294D"/>
    <w:rsid w:val="009A3F2E"/>
    <w:rsid w:val="009A4839"/>
    <w:rsid w:val="009A6295"/>
    <w:rsid w:val="009B0CA8"/>
    <w:rsid w:val="009B6D74"/>
    <w:rsid w:val="009C05F8"/>
    <w:rsid w:val="009C0950"/>
    <w:rsid w:val="009C1D8A"/>
    <w:rsid w:val="009C1E38"/>
    <w:rsid w:val="009C724A"/>
    <w:rsid w:val="009D0BB8"/>
    <w:rsid w:val="009E6F97"/>
    <w:rsid w:val="009E790F"/>
    <w:rsid w:val="009F1B34"/>
    <w:rsid w:val="00A0214E"/>
    <w:rsid w:val="00A02F02"/>
    <w:rsid w:val="00A049FB"/>
    <w:rsid w:val="00A10BE0"/>
    <w:rsid w:val="00A1125D"/>
    <w:rsid w:val="00A17658"/>
    <w:rsid w:val="00A33778"/>
    <w:rsid w:val="00A34976"/>
    <w:rsid w:val="00A3662F"/>
    <w:rsid w:val="00A44CF0"/>
    <w:rsid w:val="00A458D7"/>
    <w:rsid w:val="00A473F4"/>
    <w:rsid w:val="00A47B9E"/>
    <w:rsid w:val="00A539CE"/>
    <w:rsid w:val="00A60634"/>
    <w:rsid w:val="00A606E6"/>
    <w:rsid w:val="00A658A4"/>
    <w:rsid w:val="00A82490"/>
    <w:rsid w:val="00AA16F2"/>
    <w:rsid w:val="00AA5034"/>
    <w:rsid w:val="00AA6885"/>
    <w:rsid w:val="00AA76F8"/>
    <w:rsid w:val="00AB1ACC"/>
    <w:rsid w:val="00AB471D"/>
    <w:rsid w:val="00AB6015"/>
    <w:rsid w:val="00AB699F"/>
    <w:rsid w:val="00AC2786"/>
    <w:rsid w:val="00AC49E0"/>
    <w:rsid w:val="00AC5B0D"/>
    <w:rsid w:val="00AC666B"/>
    <w:rsid w:val="00AD57D6"/>
    <w:rsid w:val="00AE14D7"/>
    <w:rsid w:val="00AF1A1B"/>
    <w:rsid w:val="00AF4B1D"/>
    <w:rsid w:val="00B05CFC"/>
    <w:rsid w:val="00B069E1"/>
    <w:rsid w:val="00B11809"/>
    <w:rsid w:val="00B148D5"/>
    <w:rsid w:val="00B14FD0"/>
    <w:rsid w:val="00B20A85"/>
    <w:rsid w:val="00B24ADF"/>
    <w:rsid w:val="00B303B3"/>
    <w:rsid w:val="00B30D27"/>
    <w:rsid w:val="00B32307"/>
    <w:rsid w:val="00B409BC"/>
    <w:rsid w:val="00B4183F"/>
    <w:rsid w:val="00B43DDB"/>
    <w:rsid w:val="00B46FA4"/>
    <w:rsid w:val="00B472E6"/>
    <w:rsid w:val="00B4764D"/>
    <w:rsid w:val="00B5428A"/>
    <w:rsid w:val="00B731F9"/>
    <w:rsid w:val="00B7421D"/>
    <w:rsid w:val="00B751C9"/>
    <w:rsid w:val="00B7647A"/>
    <w:rsid w:val="00B8065E"/>
    <w:rsid w:val="00B82B01"/>
    <w:rsid w:val="00B82E5E"/>
    <w:rsid w:val="00B87CD3"/>
    <w:rsid w:val="00B905C8"/>
    <w:rsid w:val="00B932AC"/>
    <w:rsid w:val="00B93F82"/>
    <w:rsid w:val="00B9531E"/>
    <w:rsid w:val="00BA12B2"/>
    <w:rsid w:val="00BA3C35"/>
    <w:rsid w:val="00BA7479"/>
    <w:rsid w:val="00BA7CB5"/>
    <w:rsid w:val="00BB33D4"/>
    <w:rsid w:val="00BB4B6E"/>
    <w:rsid w:val="00BC08B7"/>
    <w:rsid w:val="00BC0F85"/>
    <w:rsid w:val="00BC1152"/>
    <w:rsid w:val="00BC2B28"/>
    <w:rsid w:val="00BC2EF5"/>
    <w:rsid w:val="00BC3611"/>
    <w:rsid w:val="00BC3CBB"/>
    <w:rsid w:val="00BD3694"/>
    <w:rsid w:val="00BD74D6"/>
    <w:rsid w:val="00BE31AD"/>
    <w:rsid w:val="00BE522D"/>
    <w:rsid w:val="00BE6C0C"/>
    <w:rsid w:val="00BE7A9B"/>
    <w:rsid w:val="00BF008B"/>
    <w:rsid w:val="00BF194E"/>
    <w:rsid w:val="00BF1E0F"/>
    <w:rsid w:val="00BF2146"/>
    <w:rsid w:val="00BF5701"/>
    <w:rsid w:val="00C00B11"/>
    <w:rsid w:val="00C048DC"/>
    <w:rsid w:val="00C06676"/>
    <w:rsid w:val="00C26E5A"/>
    <w:rsid w:val="00C278C3"/>
    <w:rsid w:val="00C3294C"/>
    <w:rsid w:val="00C331C0"/>
    <w:rsid w:val="00C36261"/>
    <w:rsid w:val="00C44023"/>
    <w:rsid w:val="00C52ED0"/>
    <w:rsid w:val="00C53A9A"/>
    <w:rsid w:val="00C614B8"/>
    <w:rsid w:val="00C64C70"/>
    <w:rsid w:val="00C710A0"/>
    <w:rsid w:val="00C71C03"/>
    <w:rsid w:val="00C845C1"/>
    <w:rsid w:val="00C84634"/>
    <w:rsid w:val="00C922FB"/>
    <w:rsid w:val="00C939DD"/>
    <w:rsid w:val="00C954D7"/>
    <w:rsid w:val="00C9742C"/>
    <w:rsid w:val="00CA38CD"/>
    <w:rsid w:val="00CA439A"/>
    <w:rsid w:val="00CB0AE7"/>
    <w:rsid w:val="00CB4515"/>
    <w:rsid w:val="00CB6CC4"/>
    <w:rsid w:val="00CB6EFA"/>
    <w:rsid w:val="00CB7FB8"/>
    <w:rsid w:val="00CC2AB1"/>
    <w:rsid w:val="00CC3859"/>
    <w:rsid w:val="00CC55D3"/>
    <w:rsid w:val="00CD08FF"/>
    <w:rsid w:val="00CD4DDA"/>
    <w:rsid w:val="00CE3459"/>
    <w:rsid w:val="00CF0099"/>
    <w:rsid w:val="00CF0EB4"/>
    <w:rsid w:val="00CF186C"/>
    <w:rsid w:val="00CF228A"/>
    <w:rsid w:val="00CF49DC"/>
    <w:rsid w:val="00D01C7B"/>
    <w:rsid w:val="00D024FA"/>
    <w:rsid w:val="00D052AD"/>
    <w:rsid w:val="00D10EFD"/>
    <w:rsid w:val="00D12A5C"/>
    <w:rsid w:val="00D142B9"/>
    <w:rsid w:val="00D1742D"/>
    <w:rsid w:val="00D20246"/>
    <w:rsid w:val="00D2089D"/>
    <w:rsid w:val="00D301BD"/>
    <w:rsid w:val="00D3482F"/>
    <w:rsid w:val="00D37C5F"/>
    <w:rsid w:val="00D42F45"/>
    <w:rsid w:val="00D60B3C"/>
    <w:rsid w:val="00D61D1F"/>
    <w:rsid w:val="00D64481"/>
    <w:rsid w:val="00D74B32"/>
    <w:rsid w:val="00D86C2C"/>
    <w:rsid w:val="00D94CE9"/>
    <w:rsid w:val="00D95A62"/>
    <w:rsid w:val="00DA2798"/>
    <w:rsid w:val="00DB2C11"/>
    <w:rsid w:val="00DC0124"/>
    <w:rsid w:val="00DE104B"/>
    <w:rsid w:val="00DE1BB3"/>
    <w:rsid w:val="00DE1C01"/>
    <w:rsid w:val="00DF613A"/>
    <w:rsid w:val="00DF7B82"/>
    <w:rsid w:val="00E0053B"/>
    <w:rsid w:val="00E042A0"/>
    <w:rsid w:val="00E047D1"/>
    <w:rsid w:val="00E06494"/>
    <w:rsid w:val="00E12F74"/>
    <w:rsid w:val="00E156F9"/>
    <w:rsid w:val="00E265D5"/>
    <w:rsid w:val="00E3048D"/>
    <w:rsid w:val="00E35A07"/>
    <w:rsid w:val="00E41225"/>
    <w:rsid w:val="00E43462"/>
    <w:rsid w:val="00E45363"/>
    <w:rsid w:val="00E514F4"/>
    <w:rsid w:val="00E64E9E"/>
    <w:rsid w:val="00E67352"/>
    <w:rsid w:val="00E74040"/>
    <w:rsid w:val="00E7777E"/>
    <w:rsid w:val="00E80179"/>
    <w:rsid w:val="00E804A0"/>
    <w:rsid w:val="00E82A0A"/>
    <w:rsid w:val="00E8327B"/>
    <w:rsid w:val="00E856BE"/>
    <w:rsid w:val="00E860F7"/>
    <w:rsid w:val="00E8790E"/>
    <w:rsid w:val="00E906A8"/>
    <w:rsid w:val="00E9130D"/>
    <w:rsid w:val="00E9310B"/>
    <w:rsid w:val="00E950B3"/>
    <w:rsid w:val="00EA122A"/>
    <w:rsid w:val="00EA1382"/>
    <w:rsid w:val="00EA34DC"/>
    <w:rsid w:val="00EA4F46"/>
    <w:rsid w:val="00EA5F55"/>
    <w:rsid w:val="00EB403B"/>
    <w:rsid w:val="00EB4329"/>
    <w:rsid w:val="00EB4D66"/>
    <w:rsid w:val="00EC70EC"/>
    <w:rsid w:val="00EC7B2E"/>
    <w:rsid w:val="00EC7FC5"/>
    <w:rsid w:val="00ED587D"/>
    <w:rsid w:val="00ED78C1"/>
    <w:rsid w:val="00EE4CD6"/>
    <w:rsid w:val="00EF436B"/>
    <w:rsid w:val="00EF7512"/>
    <w:rsid w:val="00F11C35"/>
    <w:rsid w:val="00F16279"/>
    <w:rsid w:val="00F17EB7"/>
    <w:rsid w:val="00F201A6"/>
    <w:rsid w:val="00F20ECC"/>
    <w:rsid w:val="00F3039B"/>
    <w:rsid w:val="00F40C90"/>
    <w:rsid w:val="00F4579B"/>
    <w:rsid w:val="00F45CB7"/>
    <w:rsid w:val="00F47F66"/>
    <w:rsid w:val="00F54A53"/>
    <w:rsid w:val="00F56696"/>
    <w:rsid w:val="00F57749"/>
    <w:rsid w:val="00F606DD"/>
    <w:rsid w:val="00F60B76"/>
    <w:rsid w:val="00F61076"/>
    <w:rsid w:val="00F643C9"/>
    <w:rsid w:val="00F726DB"/>
    <w:rsid w:val="00F742C2"/>
    <w:rsid w:val="00F774D1"/>
    <w:rsid w:val="00F77E5C"/>
    <w:rsid w:val="00F80E44"/>
    <w:rsid w:val="00F84C43"/>
    <w:rsid w:val="00F865BC"/>
    <w:rsid w:val="00F9584D"/>
    <w:rsid w:val="00F96910"/>
    <w:rsid w:val="00FA0546"/>
    <w:rsid w:val="00FA4ABE"/>
    <w:rsid w:val="00FA508B"/>
    <w:rsid w:val="00FA6CA3"/>
    <w:rsid w:val="00FA748C"/>
    <w:rsid w:val="00FA7AD3"/>
    <w:rsid w:val="00FB3ADC"/>
    <w:rsid w:val="00FB5997"/>
    <w:rsid w:val="00FC0E45"/>
    <w:rsid w:val="00FC147E"/>
    <w:rsid w:val="00FC6064"/>
    <w:rsid w:val="00FC60EB"/>
    <w:rsid w:val="00FD18B4"/>
    <w:rsid w:val="00FD5208"/>
    <w:rsid w:val="00FD5EAC"/>
    <w:rsid w:val="00FE1536"/>
    <w:rsid w:val="00FE27B5"/>
    <w:rsid w:val="00FE362D"/>
    <w:rsid w:val="00FE3DBF"/>
    <w:rsid w:val="00FE6EA5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3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8D7BD-4B2B-4798-BE1B-36097895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21</Pages>
  <Words>5446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jkaczmarczyk</dc:creator>
  <cp:lastModifiedBy>afronczak</cp:lastModifiedBy>
  <cp:revision>440</cp:revision>
  <cp:lastPrinted>2016-06-02T10:25:00Z</cp:lastPrinted>
  <dcterms:created xsi:type="dcterms:W3CDTF">2015-11-03T08:12:00Z</dcterms:created>
  <dcterms:modified xsi:type="dcterms:W3CDTF">2016-06-03T07:12:00Z</dcterms:modified>
</cp:coreProperties>
</file>