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E43B23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482A19" w:rsidRPr="00E43B23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E43B23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53C85" w:rsidRPr="00E43B23" w:rsidRDefault="00B53C85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43B23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E43B23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B608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A0166">
        <w:rPr>
          <w:rFonts w:ascii="Arial" w:hAnsi="Arial" w:cs="Arial"/>
          <w:b/>
          <w:sz w:val="20"/>
          <w:szCs w:val="20"/>
        </w:rPr>
        <w:t>Ś</w:t>
      </w:r>
      <w:r w:rsidR="004A0166" w:rsidRPr="0002265E">
        <w:rPr>
          <w:rFonts w:ascii="Arial" w:hAnsi="Arial" w:cs="Arial"/>
          <w:b/>
          <w:sz w:val="20"/>
          <w:szCs w:val="20"/>
        </w:rPr>
        <w:t>wiadczenie usługi konferencyjnej, restauracyjnej i opieki nad dziećmi na potrzeby projektu pn.: „Akademia Rodzica Zastępczego” realizowanego przez Regionalny Ośrodek Polityki Społecznej</w:t>
      </w:r>
      <w:r w:rsidR="00777609" w:rsidRPr="00B608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97D08" w:rsidRPr="00E43B23" w:rsidRDefault="00B97D08" w:rsidP="0023245D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C34EA" w:rsidRPr="00E43B23">
        <w:rPr>
          <w:rFonts w:ascii="Arial" w:hAnsi="Arial" w:cs="Arial"/>
          <w:sz w:val="20"/>
          <w:szCs w:val="20"/>
        </w:rPr>
        <w:t xml:space="preserve">Ogłoszeniu </w:t>
      </w:r>
      <w:r w:rsidR="00AC34EA" w:rsidRPr="00E43B23">
        <w:rPr>
          <w:rFonts w:ascii="Arial" w:hAnsi="Arial" w:cs="Arial"/>
          <w:sz w:val="20"/>
          <w:szCs w:val="20"/>
        </w:rPr>
        <w:br/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23245D" w:rsidRDefault="00B97D08" w:rsidP="0023245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C34EA" w:rsidRPr="00E43B23">
        <w:rPr>
          <w:rFonts w:ascii="Arial" w:hAnsi="Arial" w:cs="Arial"/>
          <w:sz w:val="20"/>
          <w:szCs w:val="20"/>
        </w:rPr>
        <w:t>Ogłoszeniem o zamówieniu na usługę społeczną</w:t>
      </w:r>
      <w:r w:rsidRPr="00E43B23">
        <w:rPr>
          <w:rFonts w:ascii="Arial" w:hAnsi="Arial" w:cs="Arial"/>
          <w:sz w:val="20"/>
          <w:szCs w:val="20"/>
        </w:rPr>
        <w:t>, opisem przedmiotu zamówienia, projektem umowy</w:t>
      </w:r>
      <w:r w:rsidR="00201430" w:rsidRPr="00E43B23">
        <w:rPr>
          <w:rFonts w:ascii="Arial" w:hAnsi="Arial" w:cs="Arial"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i uznaję/uznajemy się </w:t>
      </w:r>
      <w:r w:rsidR="00AC34EA" w:rsidRPr="00E43B23">
        <w:rPr>
          <w:rFonts w:ascii="Arial" w:hAnsi="Arial" w:cs="Arial"/>
          <w:sz w:val="20"/>
          <w:szCs w:val="20"/>
        </w:rPr>
        <w:br/>
      </w:r>
      <w:r w:rsidRPr="00E43B23">
        <w:rPr>
          <w:rFonts w:ascii="Arial" w:hAnsi="Arial" w:cs="Arial"/>
          <w:sz w:val="20"/>
          <w:szCs w:val="20"/>
        </w:rPr>
        <w:t>za związanego/związanych określonymi w nich postanowieniami i zasadami postępowania.</w:t>
      </w:r>
    </w:p>
    <w:p w:rsidR="0023245D" w:rsidRPr="00B80728" w:rsidRDefault="0023245D" w:rsidP="00B8072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0728">
        <w:rPr>
          <w:rFonts w:ascii="Arial" w:hAnsi="Arial" w:cs="Arial"/>
          <w:b/>
          <w:sz w:val="20"/>
          <w:szCs w:val="20"/>
          <w:lang w:eastAsia="pl-PL"/>
        </w:rPr>
        <w:lastRenderedPageBreak/>
        <w:t>Oferuję/my</w:t>
      </w:r>
      <w:r w:rsidR="00B8072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wykonanie zamówienia za łąc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t xml:space="preserve">zną cenę brutto: ……………………….… zł 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…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…………………………………………………………………….…………………. 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br/>
        <w:t>.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………………………………………………………………….…………..) w tym podatek VAT</w:t>
      </w:r>
      <w:r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B80728">
        <w:rPr>
          <w:rFonts w:ascii="Arial" w:hAnsi="Arial" w:cs="Arial"/>
          <w:b/>
          <w:sz w:val="20"/>
          <w:szCs w:val="20"/>
          <w:lang w:eastAsia="pl-PL"/>
        </w:rPr>
        <w:t>;</w:t>
      </w:r>
    </w:p>
    <w:p w:rsidR="008D5453" w:rsidRPr="00667A6F" w:rsidRDefault="00BD30F1" w:rsidP="00667A6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Deklaruję</w:t>
      </w:r>
      <w:r w:rsidR="00667A6F">
        <w:rPr>
          <w:rFonts w:ascii="Arial" w:hAnsi="Arial" w:cs="Arial"/>
          <w:b/>
          <w:sz w:val="20"/>
          <w:szCs w:val="20"/>
        </w:rPr>
        <w:t>/my</w:t>
      </w:r>
      <w:r>
        <w:rPr>
          <w:rFonts w:ascii="Arial" w:hAnsi="Arial" w:cs="Arial"/>
          <w:b/>
          <w:sz w:val="20"/>
          <w:szCs w:val="20"/>
        </w:rPr>
        <w:t>, że zatrudnię/</w:t>
      </w:r>
      <w:r w:rsidR="008D5453" w:rsidRPr="007A4D8A">
        <w:rPr>
          <w:rFonts w:ascii="Arial" w:hAnsi="Arial" w:cs="Arial"/>
          <w:b/>
          <w:sz w:val="20"/>
          <w:szCs w:val="20"/>
        </w:rPr>
        <w:t>my na umowę o pracę przy realizacji usługi restauracyjnej/cateringowej</w:t>
      </w:r>
      <w:r w:rsidR="008D5453">
        <w:rPr>
          <w:rFonts w:ascii="Arial" w:hAnsi="Arial" w:cs="Arial"/>
          <w:sz w:val="20"/>
          <w:szCs w:val="20"/>
        </w:rPr>
        <w:t xml:space="preserve">, </w:t>
      </w:r>
      <w:r w:rsidR="008D5453" w:rsidRPr="007A4D8A">
        <w:rPr>
          <w:rFonts w:ascii="Arial" w:hAnsi="Arial" w:cs="Arial"/>
          <w:sz w:val="20"/>
          <w:szCs w:val="20"/>
          <w:u w:val="single"/>
        </w:rPr>
        <w:t>o której mowa</w:t>
      </w:r>
      <w:r w:rsidR="00667A6F">
        <w:rPr>
          <w:rFonts w:ascii="Arial" w:hAnsi="Arial" w:cs="Arial"/>
          <w:sz w:val="20"/>
          <w:szCs w:val="20"/>
        </w:rPr>
        <w:t xml:space="preserve"> </w:t>
      </w:r>
      <w:r w:rsidR="008D5453" w:rsidRPr="00667A6F">
        <w:rPr>
          <w:rFonts w:ascii="Arial" w:hAnsi="Arial" w:cs="Arial"/>
          <w:sz w:val="20"/>
          <w:szCs w:val="20"/>
          <w:u w:val="single"/>
        </w:rPr>
        <w:t xml:space="preserve">w Rozdziale II pkt </w:t>
      </w:r>
      <w:r w:rsidR="000444D2">
        <w:rPr>
          <w:rFonts w:ascii="Arial" w:hAnsi="Arial" w:cs="Arial"/>
          <w:sz w:val="20"/>
          <w:szCs w:val="20"/>
          <w:u w:val="single"/>
        </w:rPr>
        <w:t>10</w:t>
      </w:r>
      <w:r w:rsidR="008D5453" w:rsidRPr="00667A6F">
        <w:rPr>
          <w:rFonts w:ascii="Arial" w:hAnsi="Arial" w:cs="Arial"/>
          <w:sz w:val="20"/>
          <w:szCs w:val="20"/>
          <w:u w:val="single"/>
        </w:rPr>
        <w:t xml:space="preserve"> OPZ (Załącznik nr 6 </w:t>
      </w:r>
      <w:r w:rsidR="008D5453" w:rsidRPr="00667A6F">
        <w:rPr>
          <w:rFonts w:ascii="Arial" w:hAnsi="Arial" w:cs="Arial"/>
          <w:sz w:val="20"/>
          <w:szCs w:val="20"/>
          <w:u w:val="single"/>
        </w:rPr>
        <w:br/>
        <w:t>do Ogłoszenia)</w:t>
      </w:r>
      <w:r w:rsidR="007A4D8A" w:rsidRPr="00667A6F">
        <w:rPr>
          <w:rFonts w:ascii="Arial" w:hAnsi="Arial" w:cs="Arial"/>
          <w:sz w:val="20"/>
          <w:szCs w:val="20"/>
          <w:u w:val="single"/>
        </w:rPr>
        <w:t>:</w:t>
      </w:r>
      <w:r w:rsidR="007A4D8A" w:rsidRPr="00667A6F">
        <w:rPr>
          <w:rFonts w:ascii="Arial" w:hAnsi="Arial" w:cs="Arial"/>
          <w:sz w:val="20"/>
          <w:szCs w:val="20"/>
        </w:rPr>
        <w:t xml:space="preserve"> </w:t>
      </w:r>
      <w:r w:rsidR="007A4D8A" w:rsidRPr="00667A6F">
        <w:rPr>
          <w:rFonts w:ascii="Arial" w:hAnsi="Arial" w:cs="Arial"/>
          <w:b/>
          <w:sz w:val="20"/>
          <w:szCs w:val="20"/>
          <w:lang w:eastAsia="pl-PL"/>
        </w:rPr>
        <w:t>........... osób/ę/y niepełnosprawne</w:t>
      </w:r>
      <w:r w:rsidR="007A4D8A"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2"/>
      </w:r>
      <w:r w:rsidR="007A4D8A" w:rsidRPr="00667A6F">
        <w:rPr>
          <w:rFonts w:ascii="Arial" w:hAnsi="Arial" w:cs="Arial"/>
          <w:sz w:val="20"/>
          <w:szCs w:val="20"/>
          <w:lang w:eastAsia="pl-PL"/>
        </w:rPr>
        <w:t>;</w:t>
      </w:r>
    </w:p>
    <w:p w:rsidR="00C912CA" w:rsidRPr="00813805" w:rsidRDefault="007A4D8A" w:rsidP="0081380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7A4D8A">
        <w:rPr>
          <w:rFonts w:ascii="Arial" w:hAnsi="Arial" w:cs="Arial"/>
          <w:b/>
          <w:sz w:val="20"/>
          <w:szCs w:val="20"/>
          <w:lang w:eastAsia="pl-PL"/>
        </w:rPr>
        <w:t>Deklaruję/</w:t>
      </w:r>
      <w:proofErr w:type="spellStart"/>
      <w:r w:rsidRPr="007A4D8A">
        <w:rPr>
          <w:rFonts w:ascii="Arial" w:hAnsi="Arial" w:cs="Arial"/>
          <w:b/>
          <w:sz w:val="20"/>
          <w:szCs w:val="20"/>
          <w:lang w:eastAsia="pl-PL"/>
        </w:rPr>
        <w:t>emy</w:t>
      </w:r>
      <w:proofErr w:type="spellEnd"/>
      <w:r w:rsidRPr="007A4D8A">
        <w:rPr>
          <w:rFonts w:ascii="Arial" w:hAnsi="Arial" w:cs="Arial"/>
          <w:b/>
          <w:sz w:val="20"/>
          <w:szCs w:val="20"/>
          <w:lang w:eastAsia="pl-PL"/>
        </w:rPr>
        <w:t xml:space="preserve"> następujący termin </w:t>
      </w:r>
      <w:proofErr w:type="spellStart"/>
      <w:r w:rsidRPr="007A4D8A">
        <w:rPr>
          <w:rFonts w:ascii="Arial" w:hAnsi="Arial" w:cs="Arial"/>
          <w:b/>
          <w:sz w:val="20"/>
          <w:szCs w:val="20"/>
          <w:lang w:eastAsia="pl-PL"/>
        </w:rPr>
        <w:t>bezkosztowej</w:t>
      </w:r>
      <w:proofErr w:type="spellEnd"/>
      <w:r w:rsidRPr="007A4D8A">
        <w:rPr>
          <w:rFonts w:ascii="Arial" w:hAnsi="Arial" w:cs="Arial"/>
          <w:b/>
          <w:sz w:val="20"/>
          <w:szCs w:val="20"/>
          <w:lang w:eastAsia="pl-PL"/>
        </w:rPr>
        <w:t xml:space="preserve"> anulacji rezerwacji usługi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7A4D8A">
        <w:rPr>
          <w:rFonts w:ascii="Arial" w:hAnsi="Arial" w:cs="Arial"/>
          <w:sz w:val="20"/>
          <w:szCs w:val="20"/>
          <w:u w:val="single"/>
          <w:lang w:eastAsia="pl-PL"/>
        </w:rPr>
        <w:t xml:space="preserve">o którym mowa </w:t>
      </w:r>
      <w:r w:rsidRPr="00813805">
        <w:rPr>
          <w:rFonts w:ascii="Arial" w:hAnsi="Arial" w:cs="Arial"/>
          <w:sz w:val="20"/>
          <w:szCs w:val="20"/>
          <w:u w:val="single"/>
        </w:rPr>
        <w:t xml:space="preserve">w Rozdziale II </w:t>
      </w:r>
      <w:proofErr w:type="spellStart"/>
      <w:r w:rsidRPr="00813805">
        <w:rPr>
          <w:rFonts w:ascii="Arial" w:hAnsi="Arial" w:cs="Arial"/>
          <w:sz w:val="20"/>
          <w:szCs w:val="20"/>
          <w:u w:val="single"/>
        </w:rPr>
        <w:t>pkt</w:t>
      </w:r>
      <w:proofErr w:type="spellEnd"/>
      <w:r w:rsidRPr="00813805">
        <w:rPr>
          <w:rFonts w:ascii="Arial" w:hAnsi="Arial" w:cs="Arial"/>
          <w:sz w:val="20"/>
          <w:szCs w:val="20"/>
          <w:u w:val="single"/>
        </w:rPr>
        <w:t xml:space="preserve"> 1</w:t>
      </w:r>
      <w:r w:rsidR="00813805">
        <w:rPr>
          <w:rFonts w:ascii="Arial" w:hAnsi="Arial" w:cs="Arial"/>
          <w:sz w:val="20"/>
          <w:szCs w:val="20"/>
          <w:u w:val="single"/>
        </w:rPr>
        <w:t>1</w:t>
      </w:r>
      <w:r w:rsidRPr="00813805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813805">
        <w:rPr>
          <w:rFonts w:ascii="Arial" w:hAnsi="Arial" w:cs="Arial"/>
          <w:sz w:val="20"/>
          <w:szCs w:val="20"/>
          <w:u w:val="single"/>
        </w:rPr>
        <w:t>ppkt</w:t>
      </w:r>
      <w:proofErr w:type="spellEnd"/>
      <w:r w:rsidRPr="00813805">
        <w:rPr>
          <w:rFonts w:ascii="Arial" w:hAnsi="Arial" w:cs="Arial"/>
          <w:sz w:val="20"/>
          <w:szCs w:val="20"/>
          <w:u w:val="single"/>
        </w:rPr>
        <w:t xml:space="preserve"> 2</w:t>
      </w:r>
      <w:r w:rsidR="00813805">
        <w:rPr>
          <w:rFonts w:ascii="Arial" w:hAnsi="Arial" w:cs="Arial"/>
          <w:sz w:val="20"/>
          <w:szCs w:val="20"/>
          <w:u w:val="single"/>
        </w:rPr>
        <w:t xml:space="preserve"> SOPZ (Załącznik nr 6 </w:t>
      </w:r>
      <w:r w:rsidRPr="00813805">
        <w:rPr>
          <w:rFonts w:ascii="Arial" w:hAnsi="Arial" w:cs="Arial"/>
          <w:sz w:val="20"/>
          <w:szCs w:val="20"/>
          <w:u w:val="single"/>
        </w:rPr>
        <w:t>do Ogłoszenia)</w:t>
      </w:r>
      <w:r w:rsidRPr="00813805">
        <w:rPr>
          <w:rFonts w:ascii="Arial" w:hAnsi="Arial" w:cs="Arial"/>
          <w:sz w:val="20"/>
          <w:szCs w:val="20"/>
        </w:rPr>
        <w:t xml:space="preserve">: </w:t>
      </w:r>
      <w:r w:rsidR="00C912CA" w:rsidRPr="00813805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912CA"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="00C912CA" w:rsidRPr="00813805">
        <w:rPr>
          <w:rFonts w:ascii="Arial" w:hAnsi="Arial" w:cs="Arial"/>
          <w:b/>
          <w:sz w:val="20"/>
          <w:szCs w:val="20"/>
          <w:lang w:eastAsia="pl-PL"/>
        </w:rPr>
        <w:t xml:space="preserve"> dzień/dni przed planowanym terminem realizacji usługi.</w:t>
      </w:r>
    </w:p>
    <w:p w:rsidR="00DC6026" w:rsidRPr="004D5362" w:rsidRDefault="00DA525C" w:rsidP="00DA525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D5362">
        <w:rPr>
          <w:rFonts w:ascii="Arial" w:hAnsi="Arial" w:cs="Arial"/>
          <w:b/>
          <w:sz w:val="20"/>
          <w:szCs w:val="20"/>
        </w:rPr>
        <w:t>Miejsca realizacji zamówienia: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196"/>
        <w:gridCol w:w="3907"/>
        <w:gridCol w:w="3543"/>
      </w:tblGrid>
      <w:tr w:rsidR="00403C25" w:rsidTr="00403C25"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03C25">
              <w:rPr>
                <w:rFonts w:ascii="Arial" w:hAnsi="Arial" w:cs="Arial"/>
                <w:b/>
                <w:sz w:val="18"/>
                <w:szCs w:val="20"/>
              </w:rPr>
              <w:t>Nr subregionu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25">
              <w:rPr>
                <w:rFonts w:ascii="Arial" w:hAnsi="Arial" w:cs="Arial"/>
                <w:b/>
                <w:sz w:val="20"/>
                <w:szCs w:val="20"/>
              </w:rPr>
              <w:t>Powiaty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BD30F1" w:rsidRDefault="00BD30F1" w:rsidP="00BD30F1">
            <w:pPr>
              <w:pStyle w:val="Akapitzlist"/>
              <w:autoSpaceDE w:val="0"/>
              <w:autoSpaceDN w:val="0"/>
              <w:spacing w:before="12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C25" w:rsidRPr="00403C25" w:rsidRDefault="00403C25" w:rsidP="00BD30F1">
            <w:pPr>
              <w:pStyle w:val="Akapitzlist"/>
              <w:autoSpaceDE w:val="0"/>
              <w:autoSpaceDN w:val="0"/>
              <w:spacing w:before="12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25">
              <w:rPr>
                <w:rFonts w:ascii="Arial" w:hAnsi="Arial" w:cs="Arial"/>
                <w:b/>
                <w:sz w:val="20"/>
                <w:szCs w:val="20"/>
              </w:rPr>
              <w:t xml:space="preserve">Miejsce </w:t>
            </w:r>
            <w:r w:rsidRPr="004D5362">
              <w:rPr>
                <w:rFonts w:ascii="Arial" w:hAnsi="Arial" w:cs="Arial"/>
                <w:b/>
                <w:sz w:val="20"/>
                <w:szCs w:val="20"/>
              </w:rPr>
              <w:t>realizacji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A3BFF">
              <w:rPr>
                <w:rFonts w:ascii="Arial" w:hAnsi="Arial" w:cs="Arial"/>
                <w:sz w:val="15"/>
                <w:szCs w:val="15"/>
              </w:rPr>
              <w:t>(</w:t>
            </w:r>
            <w:r w:rsidRPr="001A3BFF">
              <w:rPr>
                <w:rFonts w:ascii="Arial" w:hAnsi="Arial" w:cs="Arial"/>
                <w:i/>
                <w:sz w:val="15"/>
                <w:szCs w:val="15"/>
              </w:rPr>
              <w:t xml:space="preserve">należy podać </w:t>
            </w:r>
            <w:r w:rsidRPr="001A3BFF">
              <w:rPr>
                <w:rFonts w:ascii="Arial" w:hAnsi="Arial" w:cs="Arial"/>
                <w:i/>
                <w:sz w:val="15"/>
                <w:szCs w:val="15"/>
                <w:u w:val="single"/>
              </w:rPr>
              <w:t>nazwę i adres obiektu</w:t>
            </w:r>
            <w:r w:rsidRPr="001A3BFF">
              <w:rPr>
                <w:rFonts w:ascii="Arial" w:hAnsi="Arial" w:cs="Arial"/>
                <w:i/>
                <w:sz w:val="15"/>
                <w:szCs w:val="15"/>
              </w:rPr>
              <w:t>, w którym Wykonawca zrealizuje usługi stanowiące przedmiot zamówienia</w:t>
            </w:r>
            <w:r w:rsidRPr="001A3BFF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1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Gryfiński i Powiat Myśliborski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2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Szczecin i Powiat Policki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3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Świnoujście i Powiat Kamieński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4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Świdwiński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5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Choszczeński i Powiat Wałecki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6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Drawieński i Powiat Szczecinecki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7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Pyrzycki i Powiat Stargardzki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8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252230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Powiat Gryficki, </w:t>
            </w:r>
            <w:r w:rsidR="00403C25" w:rsidRPr="000F6965">
              <w:rPr>
                <w:rFonts w:ascii="Arial" w:eastAsia="Calibri" w:hAnsi="Arial" w:cs="Arial"/>
                <w:sz w:val="20"/>
                <w:szCs w:val="20"/>
              </w:rPr>
              <w:t xml:space="preserve">Powiat Białogardzki </w:t>
            </w:r>
            <w:r w:rsidR="00AB70AC">
              <w:rPr>
                <w:rFonts w:ascii="Arial" w:eastAsia="Calibri" w:hAnsi="Arial" w:cs="Arial"/>
                <w:sz w:val="20"/>
                <w:szCs w:val="20"/>
              </w:rPr>
              <w:t xml:space="preserve">              </w:t>
            </w:r>
            <w:r w:rsidR="00403C25" w:rsidRPr="000F6965">
              <w:rPr>
                <w:rFonts w:ascii="Arial" w:eastAsia="Calibri" w:hAnsi="Arial" w:cs="Arial"/>
                <w:sz w:val="20"/>
                <w:szCs w:val="20"/>
              </w:rPr>
              <w:t>i Powiat Kołobrzeski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30F1" w:rsidRPr="00BD30F1" w:rsidRDefault="00F42C31" w:rsidP="00BD30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Uważam/y się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za związanego/związanych niniejszą ofertą przez czas wskazany w  </w:t>
      </w:r>
      <w:r w:rsidR="00915244" w:rsidRPr="00E43B23">
        <w:rPr>
          <w:rFonts w:ascii="Arial" w:hAnsi="Arial" w:cs="Arial"/>
          <w:sz w:val="20"/>
          <w:szCs w:val="20"/>
        </w:rPr>
        <w:t xml:space="preserve">Ogłoszeniu </w:t>
      </w:r>
      <w:r w:rsidR="00061291">
        <w:rPr>
          <w:rFonts w:ascii="Arial" w:hAnsi="Arial" w:cs="Arial"/>
          <w:sz w:val="20"/>
          <w:szCs w:val="20"/>
        </w:rPr>
        <w:br/>
      </w:r>
      <w:r w:rsidR="00915244" w:rsidRPr="00E43B23">
        <w:rPr>
          <w:rFonts w:ascii="Arial" w:hAnsi="Arial" w:cs="Arial"/>
          <w:sz w:val="20"/>
          <w:szCs w:val="20"/>
        </w:rPr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, tj. przez okres </w:t>
      </w:r>
      <w:r w:rsidRPr="00E43B23">
        <w:rPr>
          <w:rFonts w:ascii="Arial" w:hAnsi="Arial" w:cs="Arial"/>
          <w:b/>
          <w:sz w:val="20"/>
          <w:szCs w:val="20"/>
        </w:rPr>
        <w:t>30 dni</w:t>
      </w:r>
      <w:r w:rsidRPr="00E43B23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B97D08" w:rsidRPr="00E43B23" w:rsidRDefault="00B97D08" w:rsidP="007B41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B97D08" w:rsidRPr="00E43B23" w:rsidRDefault="007B4127" w:rsidP="00B97D08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lastRenderedPageBreak/>
        <w:t>…………………………….……………………………………………</w:t>
      </w:r>
      <w:r w:rsidR="00BD30F1">
        <w:rPr>
          <w:rFonts w:ascii="Arial" w:hAnsi="Arial" w:cs="Arial"/>
          <w:sz w:val="20"/>
          <w:szCs w:val="20"/>
        </w:rPr>
        <w:t>..</w:t>
      </w:r>
      <w:r w:rsidRPr="00E43B23">
        <w:rPr>
          <w:rFonts w:ascii="Arial" w:hAnsi="Arial" w:cs="Arial"/>
          <w:sz w:val="20"/>
          <w:szCs w:val="20"/>
        </w:rPr>
        <w:t>…………………………………….</w:t>
      </w:r>
      <w:r w:rsidR="00B97D08" w:rsidRPr="00E43B23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…………………………….………………………………………………………………………………….</w:t>
      </w:r>
    </w:p>
    <w:p w:rsidR="00BD30F1" w:rsidRDefault="00B97D08" w:rsidP="00BD30F1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BD30F1" w:rsidRPr="00BD30F1" w:rsidRDefault="00BD30F1" w:rsidP="00BD30F1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C153B9" w:rsidRDefault="00C153B9" w:rsidP="00BD30F1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Oświadczam/my, że zapoznałem/zapoznaliśmy się ze wzorem umowy i zobowiązuję/emy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usługę społeczną, w miejscu i terminie wyznaczonym przez Zamawiającego.</w:t>
      </w:r>
    </w:p>
    <w:p w:rsidR="00BD30F1" w:rsidRPr="00E43B23" w:rsidRDefault="00BD30F1" w:rsidP="00BD30F1">
      <w:pPr>
        <w:pStyle w:val="Akapitzlist"/>
        <w:autoSpaceDE w:val="0"/>
        <w:autoSpaceDN w:val="0"/>
        <w:spacing w:before="240" w:after="2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7B4127" w:rsidRPr="007B4127" w:rsidRDefault="00C153B9" w:rsidP="007B4127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</w:t>
      </w:r>
      <w:r w:rsidR="00281FCD">
        <w:rPr>
          <w:rFonts w:ascii="Arial" w:hAnsi="Arial" w:cs="Arial"/>
          <w:sz w:val="20"/>
          <w:szCs w:val="20"/>
        </w:rPr>
        <w:t>I</w:t>
      </w:r>
      <w:r w:rsidRPr="00E43B23">
        <w:rPr>
          <w:rFonts w:ascii="Arial" w:hAnsi="Arial" w:cs="Arial"/>
          <w:sz w:val="20"/>
          <w:szCs w:val="20"/>
        </w:rPr>
        <w:t xml:space="preserve"> Ogłoszenia)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D36D9A" w:rsidRPr="00E43B23" w:rsidRDefault="00D36D9A" w:rsidP="00D36D9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Oświadczam, że reprezentowany przeze mnie Wykonawca jest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43B23">
        <w:rPr>
          <w:rFonts w:ascii="Arial" w:hAnsi="Arial" w:cs="Arial"/>
          <w:sz w:val="20"/>
          <w:szCs w:val="20"/>
        </w:rPr>
        <w:t>:</w:t>
      </w:r>
    </w:p>
    <w:p w:rsidR="00D36D9A" w:rsidRPr="00E43B23" w:rsidRDefault="000710D8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mikroprzedsiębiorstwem;</w:t>
      </w:r>
    </w:p>
    <w:p w:rsidR="00D36D9A" w:rsidRPr="00E43B23" w:rsidRDefault="000710D8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małym przedsiębiorstwem;</w:t>
      </w:r>
    </w:p>
    <w:p w:rsidR="00D36D9A" w:rsidRPr="00E43B23" w:rsidRDefault="000710D8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średnim przedsiębiorstwem;</w:t>
      </w:r>
    </w:p>
    <w:p w:rsidR="00D36D9A" w:rsidRPr="00E43B23" w:rsidRDefault="000710D8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dużym przedsiębiorstwem.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Ofertę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B97D08" w:rsidRPr="00E43B23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7D08" w:rsidRDefault="00B97D08" w:rsidP="00210C18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B97D08" w:rsidRDefault="00B97D08" w:rsidP="00B97D08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6271D5" w:rsidRPr="00B97D08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B7E" w:rsidRDefault="00A43B7E" w:rsidP="00D71B9E">
      <w:pPr>
        <w:spacing w:after="0" w:line="240" w:lineRule="auto"/>
      </w:pPr>
      <w:r>
        <w:separator/>
      </w:r>
    </w:p>
  </w:endnote>
  <w:endnote w:type="continuationSeparator" w:id="0">
    <w:p w:rsidR="00A43B7E" w:rsidRDefault="00A43B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C257A" w:rsidRPr="00AE2F32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71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4E65">
      <w:rPr>
        <w:rFonts w:ascii="Arial" w:hAnsi="Arial" w:cs="Arial"/>
        <w:b/>
        <w:bCs/>
        <w:noProof/>
        <w:sz w:val="14"/>
        <w:szCs w:val="14"/>
      </w:rPr>
      <w:t>3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71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4E65">
      <w:rPr>
        <w:rFonts w:ascii="Arial" w:hAnsi="Arial" w:cs="Arial"/>
        <w:b/>
        <w:bCs/>
        <w:noProof/>
        <w:sz w:val="14"/>
        <w:szCs w:val="14"/>
      </w:rPr>
      <w:t>3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C257A" w:rsidRPr="00777609" w:rsidRDefault="006C257A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C257A" w:rsidRPr="0033077C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71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4E65">
      <w:rPr>
        <w:rFonts w:ascii="Arial" w:hAnsi="Arial" w:cs="Arial"/>
        <w:b/>
        <w:bCs/>
        <w:noProof/>
        <w:sz w:val="14"/>
        <w:szCs w:val="14"/>
      </w:rPr>
      <w:t>1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71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4E65">
      <w:rPr>
        <w:rFonts w:ascii="Arial" w:hAnsi="Arial" w:cs="Arial"/>
        <w:b/>
        <w:bCs/>
        <w:noProof/>
        <w:sz w:val="14"/>
        <w:szCs w:val="14"/>
      </w:rPr>
      <w:t>3</w:t>
    </w:r>
    <w:r w:rsidR="000710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B7E" w:rsidRDefault="00A43B7E" w:rsidP="00D71B9E">
      <w:pPr>
        <w:spacing w:after="0" w:line="240" w:lineRule="auto"/>
      </w:pPr>
      <w:r>
        <w:separator/>
      </w:r>
    </w:p>
  </w:footnote>
  <w:footnote w:type="continuationSeparator" w:id="0">
    <w:p w:rsidR="00A43B7E" w:rsidRDefault="00A43B7E" w:rsidP="00D71B9E">
      <w:pPr>
        <w:spacing w:after="0" w:line="240" w:lineRule="auto"/>
      </w:pPr>
      <w:r>
        <w:continuationSeparator/>
      </w:r>
    </w:p>
  </w:footnote>
  <w:footnote w:id="1">
    <w:p w:rsidR="006C257A" w:rsidRPr="00BD30F1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Pr="00BD30F1">
        <w:rPr>
          <w:rFonts w:ascii="Arial" w:hAnsi="Arial" w:cs="Arial"/>
          <w:sz w:val="14"/>
          <w:szCs w:val="16"/>
          <w:u w:val="single"/>
        </w:rPr>
        <w:t>UWAGA</w:t>
      </w:r>
      <w:r w:rsidRPr="00BD30F1">
        <w:rPr>
          <w:rFonts w:ascii="Arial" w:hAnsi="Arial" w:cs="Arial"/>
          <w:sz w:val="14"/>
          <w:szCs w:val="16"/>
        </w:rPr>
        <w:t xml:space="preserve">: </w:t>
      </w:r>
      <w:r w:rsidRPr="00BD30F1">
        <w:rPr>
          <w:rFonts w:ascii="Arial" w:hAnsi="Arial" w:cs="Arial"/>
          <w:b/>
          <w:sz w:val="14"/>
          <w:szCs w:val="16"/>
        </w:rPr>
        <w:t>Stawki podatku VAT na przedmiot z</w:t>
      </w:r>
      <w:r w:rsidR="00A14D6F" w:rsidRPr="00BD30F1">
        <w:rPr>
          <w:rFonts w:ascii="Arial" w:hAnsi="Arial" w:cs="Arial"/>
          <w:b/>
          <w:sz w:val="14"/>
          <w:szCs w:val="16"/>
        </w:rPr>
        <w:t>amówienia</w:t>
      </w:r>
      <w:r w:rsidR="00B80728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– dla poszczególnych składowych usług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b/>
          <w:sz w:val="14"/>
          <w:szCs w:val="16"/>
        </w:rPr>
        <w:t>zostały wskazane w formularzu (wzorze) Szczegółowej kalkula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cji cenowej </w:t>
      </w:r>
      <w:r w:rsidRPr="00BD30F1">
        <w:rPr>
          <w:rFonts w:ascii="Arial" w:hAnsi="Arial" w:cs="Arial"/>
          <w:b/>
          <w:sz w:val="14"/>
          <w:szCs w:val="16"/>
        </w:rPr>
        <w:t xml:space="preserve">zamówienia (Załącznik nr </w:t>
      </w:r>
      <w:r w:rsidR="00A03A50">
        <w:rPr>
          <w:rFonts w:ascii="Arial" w:hAnsi="Arial" w:cs="Arial"/>
          <w:b/>
          <w:sz w:val="14"/>
          <w:szCs w:val="16"/>
        </w:rPr>
        <w:t>6</w:t>
      </w:r>
      <w:r w:rsidRPr="00BD30F1">
        <w:rPr>
          <w:rFonts w:ascii="Arial" w:hAnsi="Arial" w:cs="Arial"/>
          <w:b/>
          <w:sz w:val="14"/>
          <w:szCs w:val="16"/>
        </w:rPr>
        <w:t xml:space="preserve"> do Ogłoszenia).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sz w:val="14"/>
          <w:szCs w:val="16"/>
        </w:rPr>
        <w:t xml:space="preserve">Zgodnie z treścią Rozdziału XII </w:t>
      </w:r>
      <w:r w:rsidR="00A03A50">
        <w:rPr>
          <w:rFonts w:ascii="Arial" w:hAnsi="Arial" w:cs="Arial"/>
          <w:sz w:val="14"/>
          <w:szCs w:val="16"/>
        </w:rPr>
        <w:t>ust.</w:t>
      </w:r>
      <w:r w:rsidRPr="00BD30F1">
        <w:rPr>
          <w:rFonts w:ascii="Arial" w:hAnsi="Arial" w:cs="Arial"/>
          <w:sz w:val="14"/>
          <w:szCs w:val="16"/>
        </w:rPr>
        <w:t xml:space="preserve"> 2 </w:t>
      </w:r>
      <w:r w:rsidR="00A14D6F" w:rsidRPr="00BD30F1">
        <w:rPr>
          <w:rFonts w:ascii="Arial" w:hAnsi="Arial" w:cs="Arial"/>
          <w:sz w:val="14"/>
          <w:szCs w:val="16"/>
        </w:rPr>
        <w:t xml:space="preserve">Ogłoszenia – wypełnioną </w:t>
      </w:r>
      <w:r w:rsidRPr="00BD30F1">
        <w:rPr>
          <w:rFonts w:ascii="Arial" w:hAnsi="Arial" w:cs="Arial"/>
          <w:sz w:val="14"/>
          <w:szCs w:val="16"/>
        </w:rPr>
        <w:t xml:space="preserve">Szczegółową kalkulację cenową </w:t>
      </w:r>
      <w:r w:rsidR="005458ED">
        <w:rPr>
          <w:rFonts w:ascii="Arial" w:hAnsi="Arial" w:cs="Arial"/>
          <w:sz w:val="14"/>
          <w:szCs w:val="16"/>
        </w:rPr>
        <w:t xml:space="preserve">wybrany </w:t>
      </w:r>
      <w:bookmarkStart w:id="0" w:name="_GoBack"/>
      <w:bookmarkEnd w:id="0"/>
      <w:r w:rsidRPr="00BD30F1">
        <w:rPr>
          <w:rFonts w:ascii="Arial" w:hAnsi="Arial" w:cs="Arial"/>
          <w:sz w:val="14"/>
          <w:szCs w:val="16"/>
        </w:rPr>
        <w:t xml:space="preserve">Wykonawca zobowiązany jest </w:t>
      </w:r>
      <w:r w:rsidR="00A14D6F" w:rsidRPr="00BD30F1">
        <w:rPr>
          <w:rFonts w:ascii="Arial" w:hAnsi="Arial" w:cs="Arial"/>
          <w:sz w:val="14"/>
          <w:szCs w:val="16"/>
        </w:rPr>
        <w:t xml:space="preserve">  </w:t>
      </w:r>
      <w:r w:rsidR="00A14D6F" w:rsidRPr="00BD30F1">
        <w:rPr>
          <w:rFonts w:ascii="Arial" w:hAnsi="Arial" w:cs="Arial"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sz w:val="14"/>
          <w:szCs w:val="16"/>
        </w:rPr>
        <w:t>przedłożyć Zamawiającemu przed podpisaniem umowy</w:t>
      </w:r>
      <w:r w:rsidR="00A14D6F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(dokument ten stanowi Załącznik nr 3 do umowy).</w:t>
      </w:r>
    </w:p>
  </w:footnote>
  <w:footnote w:id="2">
    <w:p w:rsidR="007A4D8A" w:rsidRPr="00BD30F1" w:rsidRDefault="007A4D8A" w:rsidP="007A4D8A">
      <w:pPr>
        <w:pStyle w:val="Tekstprzypisudolnego"/>
        <w:ind w:left="142" w:hanging="142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sz w:val="16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Liczba osób nie</w:t>
      </w:r>
      <w:r w:rsidR="0019408D" w:rsidRPr="00BD30F1">
        <w:rPr>
          <w:rFonts w:ascii="Arial" w:hAnsi="Arial" w:cs="Arial"/>
          <w:sz w:val="14"/>
          <w:szCs w:val="16"/>
        </w:rPr>
        <w:t xml:space="preserve">pełnosprawnych wskazana w pkt  4 </w:t>
      </w:r>
      <w:r w:rsidRPr="00BD30F1">
        <w:rPr>
          <w:rFonts w:ascii="Arial" w:hAnsi="Arial" w:cs="Arial"/>
          <w:sz w:val="14"/>
          <w:szCs w:val="16"/>
        </w:rPr>
        <w:t>Oferty cenowej</w:t>
      </w:r>
      <w:r w:rsidR="00050678">
        <w:rPr>
          <w:rFonts w:ascii="Arial" w:hAnsi="Arial" w:cs="Arial"/>
          <w:sz w:val="14"/>
          <w:szCs w:val="16"/>
        </w:rPr>
        <w:t xml:space="preserve"> będzie służyła do oceny oferty</w:t>
      </w:r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>Zatrudnienie osób niepełnosprawnych przy wykonywaniu zamówienia (kryterium społeczne)</w:t>
      </w:r>
      <w:r w:rsidRPr="00BD30F1">
        <w:rPr>
          <w:rFonts w:ascii="Arial" w:hAnsi="Arial" w:cs="Arial"/>
          <w:sz w:val="14"/>
          <w:szCs w:val="16"/>
        </w:rPr>
        <w:t xml:space="preserve">” (waga </w:t>
      </w:r>
      <w:r w:rsidR="00050678">
        <w:rPr>
          <w:rFonts w:ascii="Arial" w:hAnsi="Arial" w:cs="Arial"/>
          <w:sz w:val="14"/>
          <w:szCs w:val="16"/>
        </w:rPr>
        <w:t>1</w:t>
      </w:r>
      <w:r w:rsidRPr="00BD30F1">
        <w:rPr>
          <w:rFonts w:ascii="Arial" w:hAnsi="Arial" w:cs="Arial"/>
          <w:sz w:val="14"/>
          <w:szCs w:val="16"/>
        </w:rPr>
        <w:t xml:space="preserve">0%) zgodnie z Rozdziałem </w:t>
      </w:r>
      <w:r w:rsidR="00A03A50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X</w:t>
      </w:r>
      <w:r w:rsidR="0019408D" w:rsidRPr="00BD30F1">
        <w:rPr>
          <w:rFonts w:ascii="Arial" w:hAnsi="Arial" w:cs="Arial"/>
          <w:sz w:val="14"/>
          <w:szCs w:val="16"/>
        </w:rPr>
        <w:t xml:space="preserve">I </w:t>
      </w:r>
      <w:proofErr w:type="spellStart"/>
      <w:r w:rsidR="0019408D" w:rsidRPr="00BD30F1">
        <w:rPr>
          <w:rFonts w:ascii="Arial" w:hAnsi="Arial" w:cs="Arial"/>
          <w:sz w:val="14"/>
          <w:szCs w:val="16"/>
        </w:rPr>
        <w:t>pkt</w:t>
      </w:r>
      <w:proofErr w:type="spellEnd"/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="0096773D">
        <w:rPr>
          <w:rFonts w:ascii="Arial" w:hAnsi="Arial" w:cs="Arial"/>
          <w:sz w:val="14"/>
          <w:szCs w:val="16"/>
        </w:rPr>
        <w:t xml:space="preserve">2 </w:t>
      </w:r>
      <w:proofErr w:type="spellStart"/>
      <w:r w:rsidR="0096773D">
        <w:rPr>
          <w:rFonts w:ascii="Arial" w:hAnsi="Arial" w:cs="Arial"/>
          <w:sz w:val="14"/>
          <w:szCs w:val="16"/>
        </w:rPr>
        <w:t>ppkt</w:t>
      </w:r>
      <w:proofErr w:type="spellEnd"/>
      <w:r w:rsidR="0096773D">
        <w:rPr>
          <w:rFonts w:ascii="Arial" w:hAnsi="Arial" w:cs="Arial"/>
          <w:sz w:val="14"/>
          <w:szCs w:val="16"/>
        </w:rPr>
        <w:t xml:space="preserve"> 2</w:t>
      </w:r>
      <w:r w:rsidRPr="00BD30F1">
        <w:rPr>
          <w:rFonts w:ascii="Arial" w:hAnsi="Arial" w:cs="Arial"/>
          <w:sz w:val="14"/>
          <w:szCs w:val="16"/>
        </w:rPr>
        <w:t xml:space="preserve"> Ogłoszenia. </w:t>
      </w:r>
    </w:p>
    <w:p w:rsidR="007A4D8A" w:rsidRPr="005F4E65" w:rsidRDefault="0019408D" w:rsidP="007A4D8A">
      <w:pPr>
        <w:pStyle w:val="Tekstprzypisudolnego"/>
        <w:ind w:left="142"/>
        <w:jc w:val="both"/>
        <w:rPr>
          <w:rFonts w:ascii="Arial" w:hAnsi="Arial" w:cs="Arial"/>
          <w:sz w:val="14"/>
          <w:szCs w:val="14"/>
        </w:rPr>
      </w:pPr>
      <w:r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sz w:val="14"/>
          <w:szCs w:val="16"/>
          <w:u w:val="single"/>
        </w:rPr>
        <w:t>UWAGA</w:t>
      </w:r>
      <w:r w:rsidR="007A4D8A" w:rsidRPr="00BD30F1">
        <w:rPr>
          <w:rFonts w:ascii="Arial" w:hAnsi="Arial" w:cs="Arial"/>
          <w:sz w:val="14"/>
          <w:szCs w:val="16"/>
        </w:rPr>
        <w:t xml:space="preserve">: </w:t>
      </w:r>
      <w:r w:rsidR="007A4D8A" w:rsidRPr="00BD30F1">
        <w:rPr>
          <w:rFonts w:ascii="Arial" w:hAnsi="Arial" w:cs="Arial"/>
          <w:b/>
          <w:sz w:val="14"/>
          <w:szCs w:val="16"/>
        </w:rPr>
        <w:t>W przypadku, gdy</w:t>
      </w:r>
      <w:r w:rsidR="007A4D8A"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Wykonawca, </w:t>
      </w:r>
      <w:r w:rsidR="007A4D8A" w:rsidRPr="00BD30F1">
        <w:rPr>
          <w:rFonts w:ascii="Arial" w:hAnsi="Arial" w:cs="Arial"/>
          <w:b/>
          <w:sz w:val="14"/>
          <w:szCs w:val="16"/>
          <w:u w:val="single"/>
        </w:rPr>
        <w:t>nie zadeklaruje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w oferc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ie (w pkt 4 </w:t>
      </w:r>
      <w:r w:rsidR="007A4D8A" w:rsidRPr="00BD30F1">
        <w:rPr>
          <w:rFonts w:ascii="Arial" w:hAnsi="Arial" w:cs="Arial"/>
          <w:b/>
          <w:sz w:val="14"/>
          <w:szCs w:val="16"/>
        </w:rPr>
        <w:t>Oferty c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enowej), zatrudnienia na umowę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o pracę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przy wykonywaniu (realizacji) wskazanej  usługi restauracyjnej/cateringow</w:t>
      </w:r>
      <w:r w:rsidRPr="00BD30F1">
        <w:rPr>
          <w:rFonts w:ascii="Arial" w:hAnsi="Arial" w:cs="Arial"/>
          <w:b/>
          <w:sz w:val="14"/>
          <w:szCs w:val="16"/>
        </w:rPr>
        <w:t xml:space="preserve">ej – osób niepełnosprawnych/ej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(tj. wpisze „0” lub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 ogóle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nie wypełni tego pkt) – nie otrzyma w tym kryterium </w:t>
      </w:r>
      <w:proofErr w:type="spellStart"/>
      <w:r w:rsidR="007A4D8A" w:rsidRPr="00BD30F1">
        <w:rPr>
          <w:rFonts w:ascii="Arial" w:hAnsi="Arial" w:cs="Arial"/>
          <w:b/>
          <w:sz w:val="14"/>
          <w:szCs w:val="16"/>
        </w:rPr>
        <w:t>pkt</w:t>
      </w:r>
      <w:proofErr w:type="spellEnd"/>
      <w:r w:rsidR="007A4D8A" w:rsidRPr="00BD30F1">
        <w:rPr>
          <w:rFonts w:ascii="Arial" w:hAnsi="Arial" w:cs="Arial"/>
          <w:b/>
          <w:sz w:val="14"/>
          <w:szCs w:val="16"/>
        </w:rPr>
        <w:t xml:space="preserve"> (0 </w:t>
      </w:r>
      <w:proofErr w:type="spellStart"/>
      <w:r w:rsidR="007A4D8A" w:rsidRPr="00BD30F1">
        <w:rPr>
          <w:rFonts w:ascii="Arial" w:hAnsi="Arial" w:cs="Arial"/>
          <w:b/>
          <w:sz w:val="14"/>
          <w:szCs w:val="16"/>
        </w:rPr>
        <w:t>pkt</w:t>
      </w:r>
      <w:proofErr w:type="spellEnd"/>
      <w:r w:rsidR="007A4D8A" w:rsidRPr="00BD30F1">
        <w:rPr>
          <w:rFonts w:ascii="Arial" w:hAnsi="Arial" w:cs="Arial"/>
          <w:b/>
          <w:sz w:val="14"/>
          <w:szCs w:val="16"/>
        </w:rPr>
        <w:t>).</w:t>
      </w:r>
      <w:r w:rsidR="005F4E65">
        <w:rPr>
          <w:rFonts w:ascii="Arial" w:hAnsi="Arial" w:cs="Arial"/>
          <w:b/>
          <w:sz w:val="14"/>
          <w:szCs w:val="16"/>
        </w:rPr>
        <w:t xml:space="preserve"> </w:t>
      </w:r>
      <w:r w:rsidR="005F4E65" w:rsidRPr="005F4E65">
        <w:rPr>
          <w:rFonts w:ascii="Arial" w:hAnsi="Arial" w:cs="Arial"/>
          <w:sz w:val="14"/>
          <w:szCs w:val="14"/>
        </w:rPr>
        <w:t>Przyznanie „0” punktów nie skutkuje odrzuceniem oferty.</w:t>
      </w:r>
    </w:p>
  </w:footnote>
  <w:footnote w:id="3"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B53C85" w:rsidRPr="00BD30F1">
        <w:rPr>
          <w:rFonts w:ascii="Arial" w:hAnsi="Arial" w:cs="Arial"/>
          <w:b/>
          <w:sz w:val="24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Termin </w:t>
      </w:r>
      <w:proofErr w:type="spellStart"/>
      <w:r w:rsidRPr="00BD30F1">
        <w:rPr>
          <w:rFonts w:ascii="Arial" w:hAnsi="Arial" w:cs="Arial"/>
          <w:b/>
          <w:sz w:val="14"/>
          <w:szCs w:val="16"/>
        </w:rPr>
        <w:t>bezkosztowej</w:t>
      </w:r>
      <w:proofErr w:type="spellEnd"/>
      <w:r w:rsidRPr="00BD30F1">
        <w:rPr>
          <w:rFonts w:ascii="Arial" w:hAnsi="Arial" w:cs="Arial"/>
          <w:b/>
          <w:sz w:val="14"/>
          <w:szCs w:val="16"/>
        </w:rPr>
        <w:t xml:space="preserve"> anulacji rezerwacji usługi</w:t>
      </w:r>
      <w:r w:rsidR="004D5362" w:rsidRPr="00BD30F1">
        <w:rPr>
          <w:rFonts w:ascii="Arial" w:hAnsi="Arial" w:cs="Arial"/>
          <w:sz w:val="14"/>
          <w:szCs w:val="16"/>
        </w:rPr>
        <w:t xml:space="preserve"> podany w pkt 5 </w:t>
      </w:r>
      <w:r w:rsidRPr="00BD30F1">
        <w:rPr>
          <w:rFonts w:ascii="Arial" w:hAnsi="Arial" w:cs="Arial"/>
          <w:sz w:val="14"/>
          <w:szCs w:val="16"/>
        </w:rPr>
        <w:t>Oferty cenowej będzie służył do oceny oferty</w:t>
      </w:r>
      <w:r w:rsidR="004D5362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 xml:space="preserve">Termin </w:t>
      </w:r>
      <w:r w:rsidR="000D3B5E">
        <w:rPr>
          <w:rFonts w:ascii="Arial" w:hAnsi="Arial" w:cs="Arial"/>
          <w:i/>
          <w:sz w:val="14"/>
          <w:szCs w:val="16"/>
        </w:rPr>
        <w:t xml:space="preserve">   </w:t>
      </w:r>
      <w:proofErr w:type="spellStart"/>
      <w:r w:rsidRPr="00BD30F1">
        <w:rPr>
          <w:rFonts w:ascii="Arial" w:hAnsi="Arial" w:cs="Arial"/>
          <w:i/>
          <w:sz w:val="14"/>
          <w:szCs w:val="16"/>
        </w:rPr>
        <w:t>bezkosztowej</w:t>
      </w:r>
      <w:proofErr w:type="spellEnd"/>
      <w:r w:rsidRPr="00BD30F1">
        <w:rPr>
          <w:rFonts w:ascii="Arial" w:hAnsi="Arial" w:cs="Arial"/>
          <w:i/>
          <w:sz w:val="14"/>
          <w:szCs w:val="16"/>
        </w:rPr>
        <w:t xml:space="preserve"> anulacji rezerwacji usługi</w:t>
      </w:r>
      <w:r w:rsidRPr="00BD30F1">
        <w:rPr>
          <w:rFonts w:ascii="Arial" w:hAnsi="Arial" w:cs="Arial"/>
          <w:sz w:val="14"/>
          <w:szCs w:val="16"/>
        </w:rPr>
        <w:t xml:space="preserve">” (waga 10%) </w:t>
      </w:r>
      <w:r w:rsidRPr="00BD30F1">
        <w:rPr>
          <w:rFonts w:ascii="Arial" w:hAnsi="Arial" w:cs="Arial"/>
          <w:sz w:val="14"/>
          <w:szCs w:val="16"/>
          <w:u w:val="single"/>
        </w:rPr>
        <w:t>zgodnie z</w:t>
      </w:r>
      <w:r w:rsidR="004D5362" w:rsidRPr="00BD30F1">
        <w:rPr>
          <w:rFonts w:ascii="Arial" w:hAnsi="Arial" w:cs="Arial"/>
          <w:sz w:val="14"/>
          <w:szCs w:val="16"/>
          <w:u w:val="single"/>
        </w:rPr>
        <w:t xml:space="preserve"> rozdziałem </w:t>
      </w:r>
      <w:r w:rsidR="00BE3C98" w:rsidRPr="00BD30F1">
        <w:rPr>
          <w:rFonts w:ascii="Arial" w:hAnsi="Arial" w:cs="Arial"/>
          <w:sz w:val="14"/>
          <w:szCs w:val="16"/>
        </w:rPr>
        <w:t xml:space="preserve">XI </w:t>
      </w:r>
      <w:proofErr w:type="spellStart"/>
      <w:r w:rsidR="00BE3C98" w:rsidRPr="00BD30F1">
        <w:rPr>
          <w:rFonts w:ascii="Arial" w:hAnsi="Arial" w:cs="Arial"/>
          <w:sz w:val="14"/>
          <w:szCs w:val="16"/>
        </w:rPr>
        <w:t>pkt</w:t>
      </w:r>
      <w:proofErr w:type="spellEnd"/>
      <w:r w:rsidR="00BE3C98" w:rsidRPr="00BD30F1">
        <w:rPr>
          <w:rFonts w:ascii="Arial" w:hAnsi="Arial" w:cs="Arial"/>
          <w:sz w:val="14"/>
          <w:szCs w:val="16"/>
        </w:rPr>
        <w:t xml:space="preserve"> </w:t>
      </w:r>
      <w:r w:rsidR="00BE3C98">
        <w:rPr>
          <w:rFonts w:ascii="Arial" w:hAnsi="Arial" w:cs="Arial"/>
          <w:sz w:val="14"/>
          <w:szCs w:val="16"/>
        </w:rPr>
        <w:t xml:space="preserve">2 </w:t>
      </w:r>
      <w:proofErr w:type="spellStart"/>
      <w:r w:rsidR="00BE3C98">
        <w:rPr>
          <w:rFonts w:ascii="Arial" w:hAnsi="Arial" w:cs="Arial"/>
          <w:sz w:val="14"/>
          <w:szCs w:val="16"/>
        </w:rPr>
        <w:t>ppkt</w:t>
      </w:r>
      <w:proofErr w:type="spellEnd"/>
      <w:r w:rsidR="00BE3C98">
        <w:rPr>
          <w:rFonts w:ascii="Arial" w:hAnsi="Arial" w:cs="Arial"/>
          <w:sz w:val="14"/>
          <w:szCs w:val="16"/>
        </w:rPr>
        <w:t xml:space="preserve"> 2</w:t>
      </w:r>
      <w:r w:rsidR="00BE3C98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  <w:u w:val="single"/>
        </w:rPr>
        <w:t>Ogłoszenia</w:t>
      </w:r>
      <w:r w:rsidRPr="00BD30F1">
        <w:rPr>
          <w:rFonts w:ascii="Arial" w:hAnsi="Arial" w:cs="Arial"/>
          <w:sz w:val="14"/>
          <w:szCs w:val="16"/>
        </w:rPr>
        <w:t>.</w:t>
      </w:r>
    </w:p>
    <w:p w:rsidR="00C912CA" w:rsidRPr="00BD30F1" w:rsidRDefault="00C912CA" w:rsidP="001E6E2E">
      <w:pPr>
        <w:pStyle w:val="Tekstprzypisudolnego"/>
        <w:ind w:left="142"/>
        <w:jc w:val="both"/>
        <w:rPr>
          <w:rFonts w:ascii="Arial" w:hAnsi="Arial" w:cs="Arial"/>
          <w:b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  <w:u w:val="single"/>
        </w:rPr>
        <w:t>UWAGA</w:t>
      </w:r>
      <w:r w:rsidR="001E6E2E">
        <w:rPr>
          <w:rFonts w:ascii="Arial" w:hAnsi="Arial" w:cs="Arial"/>
          <w:b/>
          <w:sz w:val="14"/>
          <w:szCs w:val="16"/>
        </w:rPr>
        <w:t>:</w:t>
      </w:r>
      <w:r w:rsidR="001E6E2E">
        <w:rPr>
          <w:rFonts w:ascii="Arial" w:hAnsi="Arial" w:cs="Arial"/>
          <w:b/>
          <w:sz w:val="14"/>
          <w:szCs w:val="16"/>
        </w:rPr>
        <w:br/>
      </w:r>
      <w:r w:rsidRPr="00BD30F1">
        <w:rPr>
          <w:rFonts w:ascii="Arial" w:hAnsi="Arial" w:cs="Arial"/>
          <w:sz w:val="14"/>
          <w:szCs w:val="16"/>
        </w:rPr>
        <w:t xml:space="preserve">1) W przypadku, gdy Wykonawca nie złoży oświadczenia dotyczącego „Terminu bezkosztowej anulacji rezerwacji usługi” (tj. nie wypełni </w:t>
      </w:r>
      <w:r w:rsidR="004D5362" w:rsidRPr="00BD30F1">
        <w:rPr>
          <w:rFonts w:ascii="Arial" w:hAnsi="Arial" w:cs="Arial"/>
          <w:bCs/>
          <w:sz w:val="14"/>
          <w:szCs w:val="16"/>
        </w:rPr>
        <w:t xml:space="preserve">pkt 5 </w:t>
      </w:r>
      <w:r w:rsidRPr="00BD30F1">
        <w:rPr>
          <w:rFonts w:ascii="Arial" w:hAnsi="Arial" w:cs="Arial"/>
          <w:bCs/>
          <w:sz w:val="14"/>
          <w:szCs w:val="16"/>
        </w:rPr>
        <w:t>Oferty cenowej)</w:t>
      </w:r>
      <w:r w:rsidRPr="00BD30F1">
        <w:rPr>
          <w:rFonts w:ascii="Arial" w:hAnsi="Arial" w:cs="Arial"/>
          <w:sz w:val="14"/>
          <w:szCs w:val="16"/>
        </w:rPr>
        <w:t xml:space="preserve"> – Zamawiający przyjmie, że Wy</w:t>
      </w:r>
      <w:r w:rsidR="001E6E2E">
        <w:rPr>
          <w:rFonts w:ascii="Arial" w:hAnsi="Arial" w:cs="Arial"/>
          <w:sz w:val="14"/>
          <w:szCs w:val="16"/>
        </w:rPr>
        <w:t xml:space="preserve">konawca zadeklarował maksymalny </w:t>
      </w:r>
      <w:r w:rsidR="0019408D" w:rsidRPr="00BD30F1">
        <w:rPr>
          <w:rFonts w:ascii="Arial" w:hAnsi="Arial" w:cs="Arial"/>
          <w:sz w:val="14"/>
          <w:szCs w:val="16"/>
        </w:rPr>
        <w:t xml:space="preserve">dopuszczalny </w:t>
      </w:r>
      <w:r w:rsidRPr="00BD30F1">
        <w:rPr>
          <w:rFonts w:ascii="Arial" w:hAnsi="Arial" w:cs="Arial"/>
          <w:sz w:val="14"/>
          <w:szCs w:val="16"/>
        </w:rPr>
        <w:t xml:space="preserve">termin tj. 7 dni – </w:t>
      </w:r>
      <w:r w:rsidR="004D5362" w:rsidRPr="00BD30F1">
        <w:rPr>
          <w:rFonts w:ascii="Arial" w:hAnsi="Arial" w:cs="Arial"/>
          <w:b/>
          <w:sz w:val="14"/>
          <w:szCs w:val="16"/>
        </w:rPr>
        <w:t xml:space="preserve">wówczas Wykonawca </w:t>
      </w:r>
      <w:r w:rsidRPr="00BD30F1">
        <w:rPr>
          <w:rFonts w:ascii="Arial" w:hAnsi="Arial" w:cs="Arial"/>
          <w:b/>
          <w:sz w:val="14"/>
          <w:szCs w:val="16"/>
        </w:rPr>
        <w:t>otrzyma 0 pkt.</w:t>
      </w:r>
    </w:p>
    <w:p w:rsidR="00C912CA" w:rsidRPr="00BD30F1" w:rsidRDefault="001E6E2E" w:rsidP="001E6E2E">
      <w:pPr>
        <w:pStyle w:val="Tekstprzypisudolneg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sz w:val="14"/>
          <w:szCs w:val="16"/>
        </w:rPr>
        <w:t>2) W</w:t>
      </w:r>
      <w:r w:rsidR="00C912CA" w:rsidRPr="00BD30F1">
        <w:rPr>
          <w:rFonts w:ascii="Arial" w:hAnsi="Arial" w:cs="Arial"/>
          <w:b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sz w:val="14"/>
          <w:szCs w:val="16"/>
        </w:rPr>
        <w:t>przypadku, gdy Wykonawca zadeklaruje termin bezkosztowej anulacji rezerwacji usługi</w:t>
      </w:r>
      <w:r w:rsidR="004D5362" w:rsidRPr="00BD30F1">
        <w:rPr>
          <w:rFonts w:ascii="Arial" w:hAnsi="Arial" w:cs="Arial"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sz w:val="14"/>
          <w:szCs w:val="16"/>
        </w:rPr>
        <w:t xml:space="preserve">dłuższy od maksymalnego </w:t>
      </w:r>
      <w:r w:rsidR="004D5362" w:rsidRPr="00BD30F1">
        <w:rPr>
          <w:rFonts w:ascii="Arial" w:hAnsi="Arial" w:cs="Arial"/>
          <w:sz w:val="14"/>
          <w:szCs w:val="16"/>
        </w:rPr>
        <w:t xml:space="preserve">dopuszczalnego </w:t>
      </w:r>
      <w:r w:rsidR="00C912CA" w:rsidRPr="00BD30F1">
        <w:rPr>
          <w:rFonts w:ascii="Arial" w:hAnsi="Arial" w:cs="Arial"/>
          <w:sz w:val="14"/>
          <w:szCs w:val="16"/>
        </w:rPr>
        <w:t xml:space="preserve">terminu tj. </w:t>
      </w:r>
      <w:r w:rsidR="00C912CA" w:rsidRPr="00BD30F1">
        <w:rPr>
          <w:rFonts w:ascii="Arial" w:hAnsi="Arial" w:cs="Arial"/>
          <w:sz w:val="14"/>
          <w:szCs w:val="16"/>
          <w:u w:val="single"/>
        </w:rPr>
        <w:t>powyżej 7 dni</w:t>
      </w:r>
      <w:r w:rsidR="00C912CA" w:rsidRPr="00BD30F1">
        <w:rPr>
          <w:rFonts w:ascii="Arial" w:hAnsi="Arial" w:cs="Arial"/>
          <w:sz w:val="14"/>
          <w:szCs w:val="16"/>
        </w:rPr>
        <w:t xml:space="preserve"> – </w:t>
      </w:r>
      <w:r w:rsidR="00C912CA" w:rsidRPr="00BD30F1">
        <w:rPr>
          <w:rFonts w:ascii="Arial" w:hAnsi="Arial" w:cs="Arial"/>
          <w:b/>
          <w:sz w:val="14"/>
          <w:szCs w:val="16"/>
        </w:rPr>
        <w:t xml:space="preserve">Zamawiający uzna ofertę Wykonawcy za niezgodną z treścią </w:t>
      </w:r>
      <w:r w:rsidR="0019408D" w:rsidRPr="00BD30F1">
        <w:rPr>
          <w:rFonts w:ascii="Arial" w:hAnsi="Arial" w:cs="Arial"/>
          <w:b/>
          <w:sz w:val="14"/>
          <w:szCs w:val="16"/>
        </w:rPr>
        <w:t>Ogłoszenia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b/>
          <w:sz w:val="14"/>
          <w:szCs w:val="16"/>
        </w:rPr>
        <w:t>i zostanie ona odrzucona na podstawie art. 89 ust. 1 pkt 2 ustawy PZP.</w:t>
      </w:r>
      <w:r w:rsidR="00C912CA" w:rsidRPr="00BD30F1">
        <w:rPr>
          <w:rFonts w:ascii="Arial" w:hAnsi="Arial" w:cs="Arial"/>
          <w:sz w:val="14"/>
          <w:szCs w:val="16"/>
        </w:rPr>
        <w:t xml:space="preserve"> </w:t>
      </w:r>
    </w:p>
  </w:footnote>
  <w:footnote w:id="4">
    <w:p w:rsidR="006C257A" w:rsidRPr="00BD30F1" w:rsidRDefault="006C257A" w:rsidP="00B97D08">
      <w:pPr>
        <w:pStyle w:val="Tekstprzypisudolnego"/>
        <w:jc w:val="both"/>
        <w:rPr>
          <w:rFonts w:ascii="Arial" w:hAnsi="Arial" w:cs="Arial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b/>
          <w:sz w:val="24"/>
          <w:szCs w:val="24"/>
        </w:rPr>
        <w:t xml:space="preserve"> </w:t>
      </w:r>
      <w:r w:rsidRPr="00BD30F1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BD30F1">
        <w:rPr>
          <w:rFonts w:ascii="Arial" w:hAnsi="Arial" w:cs="Arial"/>
          <w:sz w:val="16"/>
          <w:szCs w:val="16"/>
        </w:rPr>
        <w:t>.</w:t>
      </w:r>
    </w:p>
  </w:footnote>
  <w:footnote w:id="5">
    <w:p w:rsidR="007B4127" w:rsidRPr="00BD30F1" w:rsidRDefault="006C257A" w:rsidP="00C153B9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BD30F1"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UWAGA: </w:t>
      </w:r>
      <w:r w:rsidRPr="00BD30F1">
        <w:rPr>
          <w:rFonts w:ascii="Arial" w:hAnsi="Arial" w:cs="Arial"/>
          <w:sz w:val="14"/>
          <w:szCs w:val="16"/>
        </w:rPr>
        <w:t xml:space="preserve">W przypadku gdy Wykonawca </w:t>
      </w:r>
      <w:r w:rsidRPr="00BD30F1">
        <w:rPr>
          <w:rFonts w:ascii="Arial" w:hAnsi="Arial" w:cs="Arial"/>
          <w:sz w:val="14"/>
          <w:szCs w:val="16"/>
          <w:u w:val="single"/>
        </w:rPr>
        <w:t>nie przekazuje danych osobowych innych niż bezpośrednio jego dotyczących</w:t>
      </w:r>
      <w:r w:rsidRPr="00BD30F1">
        <w:rPr>
          <w:rFonts w:ascii="Arial" w:hAnsi="Arial" w:cs="Arial"/>
          <w:sz w:val="14"/>
          <w:szCs w:val="16"/>
        </w:rPr>
        <w:t xml:space="preserve"> lub </w:t>
      </w:r>
      <w:r w:rsidRPr="00BD30F1">
        <w:rPr>
          <w:rFonts w:ascii="Arial" w:hAnsi="Arial" w:cs="Arial"/>
          <w:sz w:val="14"/>
          <w:szCs w:val="16"/>
          <w:u w:val="single"/>
        </w:rPr>
        <w:t xml:space="preserve">zachodzi </w:t>
      </w:r>
      <w:r w:rsidR="00BD30F1">
        <w:rPr>
          <w:rFonts w:ascii="Arial" w:hAnsi="Arial" w:cs="Arial"/>
          <w:sz w:val="14"/>
          <w:szCs w:val="16"/>
          <w:u w:val="single"/>
        </w:rPr>
        <w:t xml:space="preserve">  </w:t>
      </w:r>
      <w:r w:rsidR="00BD30F1">
        <w:rPr>
          <w:rFonts w:ascii="Arial" w:hAnsi="Arial" w:cs="Arial"/>
          <w:sz w:val="14"/>
          <w:szCs w:val="16"/>
          <w:u w:val="single"/>
        </w:rPr>
        <w:br/>
      </w:r>
      <w:r w:rsidR="00BD30F1" w:rsidRPr="00BD30F1">
        <w:rPr>
          <w:rFonts w:ascii="Arial" w:hAnsi="Arial" w:cs="Arial"/>
          <w:sz w:val="14"/>
          <w:szCs w:val="16"/>
        </w:rPr>
        <w:t xml:space="preserve">      </w:t>
      </w:r>
      <w:r w:rsidRPr="00BD30F1">
        <w:rPr>
          <w:rFonts w:ascii="Arial" w:hAnsi="Arial" w:cs="Arial"/>
          <w:sz w:val="14"/>
          <w:szCs w:val="16"/>
          <w:u w:val="single"/>
        </w:rPr>
        <w:t>wyłączenie stosowania obowiązku informacyjnego, stosownie do art. 13 ust. 4 lub art. 14 ust. 5 RODO</w:t>
      </w:r>
      <w:r w:rsidRPr="00BD30F1">
        <w:rPr>
          <w:rFonts w:ascii="Arial" w:hAnsi="Arial" w:cs="Arial"/>
          <w:sz w:val="14"/>
          <w:szCs w:val="16"/>
        </w:rPr>
        <w:t xml:space="preserve"> –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treść </w:t>
      </w:r>
      <w:r w:rsidRPr="00BD30F1">
        <w:rPr>
          <w:rFonts w:ascii="Arial" w:hAnsi="Arial" w:cs="Arial"/>
          <w:b/>
          <w:sz w:val="14"/>
          <w:szCs w:val="16"/>
        </w:rPr>
        <w:t xml:space="preserve">niniejszego oświadczenia </w:t>
      </w:r>
      <w:r w:rsidR="00BD30F1">
        <w:rPr>
          <w:rFonts w:ascii="Arial" w:hAnsi="Arial" w:cs="Arial"/>
          <w:b/>
          <w:sz w:val="14"/>
          <w:szCs w:val="16"/>
        </w:rPr>
        <w:t xml:space="preserve"> </w:t>
      </w:r>
      <w:r w:rsid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należy wykreślić</w:t>
      </w:r>
      <w:r w:rsidRPr="00BD30F1">
        <w:rPr>
          <w:rFonts w:ascii="Arial" w:hAnsi="Arial" w:cs="Arial"/>
          <w:sz w:val="14"/>
          <w:szCs w:val="16"/>
        </w:rPr>
        <w:t>.</w:t>
      </w:r>
    </w:p>
  </w:footnote>
  <w:footnote w:id="6"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7B4127" w:rsidRPr="00BD30F1">
        <w:rPr>
          <w:rFonts w:ascii="Arial" w:hAnsi="Arial" w:cs="Arial"/>
          <w:b/>
        </w:rPr>
        <w:t xml:space="preserve"> </w:t>
      </w:r>
      <w:r w:rsidRPr="00BD30F1">
        <w:rPr>
          <w:rFonts w:ascii="Arial" w:hAnsi="Arial" w:cs="Arial"/>
          <w:b/>
          <w:sz w:val="14"/>
        </w:rPr>
        <w:t xml:space="preserve">Zaznaczyć właściwe </w:t>
      </w:r>
      <w:r w:rsidRPr="00BD30F1">
        <w:rPr>
          <w:rFonts w:ascii="Arial" w:hAnsi="Arial" w:cs="Arial"/>
          <w:sz w:val="14"/>
        </w:rPr>
        <w:t>(</w:t>
      </w:r>
      <w:r w:rsidRPr="00BD30F1">
        <w:rPr>
          <w:rFonts w:ascii="Arial" w:hAnsi="Arial" w:cs="Arial"/>
          <w:sz w:val="14"/>
          <w:szCs w:val="16"/>
          <w:u w:val="single"/>
        </w:rPr>
        <w:t xml:space="preserve">a w przypadku Wykonawców </w:t>
      </w:r>
      <w:r w:rsidRPr="00BD30F1">
        <w:rPr>
          <w:rFonts w:ascii="Arial" w:hAnsi="Arial" w:cs="Arial"/>
          <w:sz w:val="14"/>
          <w:u w:val="single"/>
        </w:rPr>
        <w:t>składających wspólną ofertę</w:t>
      </w:r>
      <w:r w:rsidRPr="00BD30F1">
        <w:rPr>
          <w:rFonts w:ascii="Arial" w:hAnsi="Arial" w:cs="Arial"/>
          <w:sz w:val="14"/>
          <w:szCs w:val="16"/>
          <w:u w:val="single"/>
        </w:rPr>
        <w:t xml:space="preserve"> należy z</w:t>
      </w:r>
      <w:r w:rsidR="007B4127" w:rsidRPr="00BD30F1">
        <w:rPr>
          <w:rFonts w:ascii="Arial" w:hAnsi="Arial" w:cs="Arial"/>
          <w:sz w:val="14"/>
          <w:szCs w:val="16"/>
          <w:u w:val="single"/>
        </w:rPr>
        <w:t xml:space="preserve">aznaczyć odpowiednią kategorię </w:t>
      </w:r>
      <w:r w:rsidRPr="00BD30F1">
        <w:rPr>
          <w:rFonts w:ascii="Arial" w:hAnsi="Arial" w:cs="Arial"/>
          <w:sz w:val="14"/>
          <w:szCs w:val="16"/>
          <w:u w:val="single"/>
        </w:rPr>
        <w:t xml:space="preserve">dla każdego </w:t>
      </w:r>
      <w:r w:rsidR="007B4127" w:rsidRPr="00BD30F1">
        <w:rPr>
          <w:rFonts w:ascii="Arial" w:hAnsi="Arial" w:cs="Arial"/>
          <w:sz w:val="14"/>
          <w:szCs w:val="16"/>
          <w:u w:val="single"/>
        </w:rPr>
        <w:br/>
      </w:r>
      <w:r w:rsidR="007B4127" w:rsidRPr="00BD30F1">
        <w:rPr>
          <w:rFonts w:ascii="Arial" w:hAnsi="Arial" w:cs="Arial"/>
          <w:sz w:val="14"/>
          <w:szCs w:val="16"/>
        </w:rPr>
        <w:t xml:space="preserve">      </w:t>
      </w:r>
      <w:r w:rsidRPr="00BD30F1">
        <w:rPr>
          <w:rFonts w:ascii="Arial" w:hAnsi="Arial" w:cs="Arial"/>
          <w:sz w:val="14"/>
          <w:szCs w:val="16"/>
          <w:u w:val="single"/>
        </w:rPr>
        <w:t>podmiotu</w:t>
      </w:r>
      <w:r w:rsidRPr="00BD30F1">
        <w:rPr>
          <w:rFonts w:ascii="Arial" w:hAnsi="Arial" w:cs="Arial"/>
          <w:sz w:val="14"/>
          <w:szCs w:val="16"/>
        </w:rPr>
        <w:t xml:space="preserve">) zgodnie z zaleceniem Komisji Europejskiej z dnia 6 maja 2003 r. dotyczącym definicji mikroprzedsiębiorstw oraz małych i średnich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sz w:val="14"/>
          <w:szCs w:val="16"/>
        </w:rPr>
        <w:t xml:space="preserve">przedsiębiorstw (Dz.U. L 124 z 20.5.2003, s. 36). </w:t>
      </w:r>
      <w:r w:rsidRPr="00BD30F1">
        <w:rPr>
          <w:rFonts w:ascii="Arial" w:hAnsi="Arial" w:cs="Arial"/>
          <w:sz w:val="14"/>
          <w:szCs w:val="16"/>
          <w:u w:val="single"/>
        </w:rPr>
        <w:t>Te in</w:t>
      </w:r>
      <w:r w:rsidR="007B4127" w:rsidRPr="00BD30F1">
        <w:rPr>
          <w:rFonts w:ascii="Arial" w:hAnsi="Arial" w:cs="Arial"/>
          <w:sz w:val="14"/>
          <w:szCs w:val="16"/>
          <w:u w:val="single"/>
        </w:rPr>
        <w:t xml:space="preserve">formacje są wymagane </w:t>
      </w:r>
      <w:r w:rsidRPr="00BD30F1">
        <w:rPr>
          <w:rFonts w:ascii="Arial" w:hAnsi="Arial" w:cs="Arial"/>
          <w:sz w:val="14"/>
          <w:szCs w:val="16"/>
          <w:u w:val="single"/>
        </w:rPr>
        <w:t>wyłącznie do celów statystycznych</w:t>
      </w:r>
      <w:r w:rsidRPr="00BD30F1">
        <w:rPr>
          <w:rFonts w:ascii="Arial" w:hAnsi="Arial" w:cs="Arial"/>
          <w:sz w:val="14"/>
          <w:szCs w:val="16"/>
        </w:rPr>
        <w:t xml:space="preserve">. </w:t>
      </w:r>
    </w:p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Mikroprzedsiębiorstwo:</w:t>
      </w:r>
      <w:r w:rsidRPr="00BD30F1">
        <w:rPr>
          <w:rFonts w:ascii="Arial" w:hAnsi="Arial" w:cs="Arial"/>
          <w:sz w:val="14"/>
          <w:szCs w:val="16"/>
        </w:rPr>
        <w:t xml:space="preserve"> przedsiębiorstwo, które </w:t>
      </w:r>
      <w:r w:rsidRPr="00BD30F1">
        <w:rPr>
          <w:rFonts w:ascii="Arial" w:hAnsi="Arial" w:cs="Arial"/>
          <w:b/>
          <w:sz w:val="14"/>
          <w:szCs w:val="16"/>
        </w:rPr>
        <w:t>zatrudnia mniej niż 10 osób</w:t>
      </w:r>
      <w:r w:rsidRPr="00BD30F1">
        <w:rPr>
          <w:rFonts w:ascii="Arial" w:hAnsi="Arial" w:cs="Arial"/>
          <w:sz w:val="14"/>
          <w:szCs w:val="16"/>
        </w:rPr>
        <w:t xml:space="preserve"> i które</w:t>
      </w:r>
      <w:r w:rsidR="007B4127" w:rsidRPr="00BD30F1">
        <w:rPr>
          <w:rFonts w:ascii="Arial" w:hAnsi="Arial" w:cs="Arial"/>
          <w:sz w:val="14"/>
          <w:szCs w:val="16"/>
        </w:rPr>
        <w:t xml:space="preserve">go roczny obrót lub roczna suma </w:t>
      </w:r>
      <w:r w:rsidRPr="00BD30F1">
        <w:rPr>
          <w:rFonts w:ascii="Arial" w:hAnsi="Arial" w:cs="Arial"/>
          <w:sz w:val="14"/>
          <w:szCs w:val="16"/>
        </w:rPr>
        <w:t xml:space="preserve">bilansowa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nie przekracza 2 milionów EUR</w:t>
      </w:r>
      <w:r w:rsidRPr="00BD30F1">
        <w:rPr>
          <w:rFonts w:ascii="Arial" w:hAnsi="Arial" w:cs="Arial"/>
          <w:sz w:val="14"/>
          <w:szCs w:val="16"/>
        </w:rPr>
        <w:t>.</w:t>
      </w:r>
    </w:p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Małe przedsiębiorstwo:</w:t>
      </w:r>
      <w:r w:rsidRPr="00BD30F1">
        <w:rPr>
          <w:rFonts w:ascii="Arial" w:hAnsi="Arial" w:cs="Arial"/>
          <w:sz w:val="14"/>
          <w:szCs w:val="16"/>
        </w:rPr>
        <w:t xml:space="preserve"> przedsiębiorstwo, które </w:t>
      </w:r>
      <w:r w:rsidRPr="00BD30F1">
        <w:rPr>
          <w:rFonts w:ascii="Arial" w:hAnsi="Arial" w:cs="Arial"/>
          <w:b/>
          <w:sz w:val="14"/>
          <w:szCs w:val="16"/>
        </w:rPr>
        <w:t>zatrudnia mniej niż 50 osób</w:t>
      </w:r>
      <w:r w:rsidRPr="00BD30F1">
        <w:rPr>
          <w:rFonts w:ascii="Arial" w:hAnsi="Arial" w:cs="Arial"/>
          <w:sz w:val="14"/>
          <w:szCs w:val="16"/>
        </w:rPr>
        <w:t xml:space="preserve"> i które</w:t>
      </w:r>
      <w:r w:rsidR="007B4127" w:rsidRPr="00BD30F1">
        <w:rPr>
          <w:rFonts w:ascii="Arial" w:hAnsi="Arial" w:cs="Arial"/>
          <w:sz w:val="14"/>
          <w:szCs w:val="16"/>
        </w:rPr>
        <w:t xml:space="preserve">go roczny obrót lub roczna suma </w:t>
      </w:r>
      <w:r w:rsidRPr="00BD30F1">
        <w:rPr>
          <w:rFonts w:ascii="Arial" w:hAnsi="Arial" w:cs="Arial"/>
          <w:sz w:val="14"/>
          <w:szCs w:val="16"/>
        </w:rPr>
        <w:t xml:space="preserve">bilansowa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nie przekracza 10 milionów EUR</w:t>
      </w:r>
      <w:r w:rsidRPr="00BD30F1">
        <w:rPr>
          <w:rFonts w:ascii="Arial" w:hAnsi="Arial" w:cs="Arial"/>
          <w:sz w:val="14"/>
          <w:szCs w:val="16"/>
        </w:rPr>
        <w:t>.</w:t>
      </w:r>
    </w:p>
    <w:p w:rsidR="006C257A" w:rsidRPr="007B4127" w:rsidRDefault="006C257A" w:rsidP="00D36D9A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Średnie przedsiębiorstwa: przedsiębiorstwa, które nie są mikroprzedsiębiorstwami ani małymi przedsiębiorstwami</w:t>
      </w:r>
      <w:r w:rsidR="007B4127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i które </w:t>
      </w:r>
      <w:r w:rsidRPr="00BD30F1">
        <w:rPr>
          <w:rFonts w:ascii="Arial" w:hAnsi="Arial" w:cs="Arial"/>
          <w:b/>
          <w:sz w:val="14"/>
          <w:szCs w:val="16"/>
        </w:rPr>
        <w:t xml:space="preserve">zatrudniają </w:t>
      </w:r>
      <w:r w:rsidR="007B4127" w:rsidRP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mniej niż 250 osób</w:t>
      </w:r>
      <w:r w:rsidRPr="00BD30F1">
        <w:rPr>
          <w:rFonts w:ascii="Arial" w:hAnsi="Arial" w:cs="Arial"/>
          <w:sz w:val="14"/>
          <w:szCs w:val="16"/>
        </w:rPr>
        <w:t xml:space="preserve"> i których </w:t>
      </w:r>
      <w:r w:rsidRPr="00BD30F1">
        <w:rPr>
          <w:rFonts w:ascii="Arial" w:hAnsi="Arial" w:cs="Arial"/>
          <w:b/>
          <w:sz w:val="14"/>
          <w:szCs w:val="16"/>
        </w:rPr>
        <w:t>roczny obrót nie przekracza 50 milionów EUR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i/>
          <w:sz w:val="14"/>
          <w:szCs w:val="16"/>
        </w:rPr>
        <w:t>lub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roczna suma bilansowa nie przekracza 43 milionów </w:t>
      </w:r>
      <w:r w:rsidR="007B4127" w:rsidRP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EUR</w:t>
      </w:r>
      <w:r w:rsidRPr="00BD30F1">
        <w:rPr>
          <w:rFonts w:ascii="Arial" w:hAnsi="Arial" w:cs="Arial"/>
          <w:sz w:val="14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777609" w:rsidRDefault="006C257A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444D2">
      <w:rPr>
        <w:rFonts w:ascii="Arial" w:eastAsia="Times New Roman" w:hAnsi="Arial" w:cs="Arial"/>
        <w:sz w:val="20"/>
        <w:szCs w:val="20"/>
        <w:lang w:eastAsia="pl-PL"/>
      </w:rPr>
      <w:t>33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72E4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0444D2">
      <w:rPr>
        <w:rFonts w:ascii="Arial" w:eastAsia="Times New Roman" w:hAnsi="Arial" w:cs="Arial"/>
        <w:sz w:val="20"/>
        <w:szCs w:val="20"/>
        <w:lang w:eastAsia="pl-PL"/>
      </w:rPr>
      <w:t>DP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42393D" w:rsidRDefault="006C257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4A0166">
      <w:rPr>
        <w:rFonts w:ascii="Arial" w:eastAsia="Times New Roman" w:hAnsi="Arial" w:cs="Arial"/>
        <w:sz w:val="20"/>
        <w:szCs w:val="20"/>
        <w:lang w:eastAsia="pl-PL"/>
      </w:rPr>
      <w:t>33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4A0166">
      <w:rPr>
        <w:rFonts w:ascii="Arial" w:eastAsia="Times New Roman" w:hAnsi="Arial" w:cs="Arial"/>
        <w:sz w:val="20"/>
        <w:szCs w:val="20"/>
        <w:lang w:eastAsia="pl-PL"/>
      </w:rPr>
      <w:t>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0A3675"/>
    <w:multiLevelType w:val="hybridMultilevel"/>
    <w:tmpl w:val="FE1283F6"/>
    <w:lvl w:ilvl="0" w:tplc="086ECC4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6">
    <w:nsid w:val="55F427CC"/>
    <w:multiLevelType w:val="hybridMultilevel"/>
    <w:tmpl w:val="C856027E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CE56F3C"/>
    <w:multiLevelType w:val="hybridMultilevel"/>
    <w:tmpl w:val="1EEED908"/>
    <w:lvl w:ilvl="0" w:tplc="D408B0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45E18D5"/>
    <w:multiLevelType w:val="hybridMultilevel"/>
    <w:tmpl w:val="2C982004"/>
    <w:lvl w:ilvl="0" w:tplc="7F30E08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2"/>
  </w:num>
  <w:num w:numId="3">
    <w:abstractNumId w:val="10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20"/>
  </w:num>
  <w:num w:numId="10">
    <w:abstractNumId w:val="24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7"/>
  </w:num>
  <w:num w:numId="18">
    <w:abstractNumId w:val="21"/>
  </w:num>
  <w:num w:numId="19">
    <w:abstractNumId w:val="18"/>
  </w:num>
  <w:num w:numId="20">
    <w:abstractNumId w:val="13"/>
  </w:num>
  <w:num w:numId="21">
    <w:abstractNumId w:val="5"/>
  </w:num>
  <w:num w:numId="22">
    <w:abstractNumId w:val="3"/>
  </w:num>
  <w:num w:numId="23">
    <w:abstractNumId w:val="8"/>
  </w:num>
  <w:num w:numId="24">
    <w:abstractNumId w:val="19"/>
  </w:num>
  <w:num w:numId="25">
    <w:abstractNumId w:val="27"/>
  </w:num>
  <w:num w:numId="26">
    <w:abstractNumId w:val="26"/>
  </w:num>
  <w:num w:numId="27">
    <w:abstractNumId w:val="14"/>
  </w:num>
  <w:num w:numId="28">
    <w:abstractNumId w:val="16"/>
  </w:num>
  <w:num w:numId="29">
    <w:abstractNumId w:val="4"/>
  </w:num>
  <w:num w:numId="30">
    <w:abstractNumId w:val="23"/>
  </w:num>
  <w:num w:numId="31">
    <w:abstractNumId w:val="25"/>
  </w:num>
  <w:num w:numId="32">
    <w:abstractNumId w:val="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23E25"/>
    <w:rsid w:val="00026E4B"/>
    <w:rsid w:val="00030E84"/>
    <w:rsid w:val="000340EC"/>
    <w:rsid w:val="00040239"/>
    <w:rsid w:val="000406B4"/>
    <w:rsid w:val="000444D2"/>
    <w:rsid w:val="00046A32"/>
    <w:rsid w:val="00050678"/>
    <w:rsid w:val="0005291B"/>
    <w:rsid w:val="00061291"/>
    <w:rsid w:val="000709F3"/>
    <w:rsid w:val="000710D8"/>
    <w:rsid w:val="00092B92"/>
    <w:rsid w:val="000A5720"/>
    <w:rsid w:val="000B301D"/>
    <w:rsid w:val="000B72B9"/>
    <w:rsid w:val="000C6B1E"/>
    <w:rsid w:val="000C7546"/>
    <w:rsid w:val="000D10FD"/>
    <w:rsid w:val="000D3B5E"/>
    <w:rsid w:val="000D4861"/>
    <w:rsid w:val="000D5138"/>
    <w:rsid w:val="000D77B2"/>
    <w:rsid w:val="000E0964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7367B"/>
    <w:rsid w:val="00182CDE"/>
    <w:rsid w:val="0019408D"/>
    <w:rsid w:val="001A3BFF"/>
    <w:rsid w:val="001A52E4"/>
    <w:rsid w:val="001A5D5A"/>
    <w:rsid w:val="001B4A9D"/>
    <w:rsid w:val="001C4004"/>
    <w:rsid w:val="001D0C14"/>
    <w:rsid w:val="001E6E2E"/>
    <w:rsid w:val="001F5503"/>
    <w:rsid w:val="001F726B"/>
    <w:rsid w:val="00201430"/>
    <w:rsid w:val="002060C6"/>
    <w:rsid w:val="00210C18"/>
    <w:rsid w:val="00221637"/>
    <w:rsid w:val="00225369"/>
    <w:rsid w:val="00230A14"/>
    <w:rsid w:val="00230D03"/>
    <w:rsid w:val="00231811"/>
    <w:rsid w:val="0023245D"/>
    <w:rsid w:val="00234E1C"/>
    <w:rsid w:val="0023552E"/>
    <w:rsid w:val="00236622"/>
    <w:rsid w:val="00240664"/>
    <w:rsid w:val="00252230"/>
    <w:rsid w:val="002757A5"/>
    <w:rsid w:val="0027659A"/>
    <w:rsid w:val="00281FCD"/>
    <w:rsid w:val="002B2B57"/>
    <w:rsid w:val="002B62E3"/>
    <w:rsid w:val="002C6FE7"/>
    <w:rsid w:val="002F052F"/>
    <w:rsid w:val="002F2DAE"/>
    <w:rsid w:val="002F5518"/>
    <w:rsid w:val="00304B58"/>
    <w:rsid w:val="00305CDB"/>
    <w:rsid w:val="003126AD"/>
    <w:rsid w:val="003134A6"/>
    <w:rsid w:val="00314FDC"/>
    <w:rsid w:val="00325D87"/>
    <w:rsid w:val="003323AC"/>
    <w:rsid w:val="00343216"/>
    <w:rsid w:val="003432B4"/>
    <w:rsid w:val="00344768"/>
    <w:rsid w:val="00355BA5"/>
    <w:rsid w:val="003635CF"/>
    <w:rsid w:val="00363ED0"/>
    <w:rsid w:val="00364176"/>
    <w:rsid w:val="00365596"/>
    <w:rsid w:val="00367F08"/>
    <w:rsid w:val="00376295"/>
    <w:rsid w:val="003976D6"/>
    <w:rsid w:val="003A28B4"/>
    <w:rsid w:val="003C20B2"/>
    <w:rsid w:val="003C77D7"/>
    <w:rsid w:val="003D38F6"/>
    <w:rsid w:val="003D4056"/>
    <w:rsid w:val="003D5AA5"/>
    <w:rsid w:val="00403A21"/>
    <w:rsid w:val="00403C25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93751"/>
    <w:rsid w:val="004951B1"/>
    <w:rsid w:val="00497144"/>
    <w:rsid w:val="004A0166"/>
    <w:rsid w:val="004C0D03"/>
    <w:rsid w:val="004C13DC"/>
    <w:rsid w:val="004D1183"/>
    <w:rsid w:val="004D5362"/>
    <w:rsid w:val="004D7B14"/>
    <w:rsid w:val="004E2DE2"/>
    <w:rsid w:val="004F5DD9"/>
    <w:rsid w:val="004F7303"/>
    <w:rsid w:val="0050297F"/>
    <w:rsid w:val="005066CE"/>
    <w:rsid w:val="005079AB"/>
    <w:rsid w:val="005103DB"/>
    <w:rsid w:val="00511045"/>
    <w:rsid w:val="00512444"/>
    <w:rsid w:val="00514334"/>
    <w:rsid w:val="005151E7"/>
    <w:rsid w:val="00537003"/>
    <w:rsid w:val="005458ED"/>
    <w:rsid w:val="00567D62"/>
    <w:rsid w:val="005752BA"/>
    <w:rsid w:val="005762C4"/>
    <w:rsid w:val="00577D6C"/>
    <w:rsid w:val="005829D0"/>
    <w:rsid w:val="005969C0"/>
    <w:rsid w:val="005A12FD"/>
    <w:rsid w:val="005A3610"/>
    <w:rsid w:val="005A529A"/>
    <w:rsid w:val="005A706B"/>
    <w:rsid w:val="005B3AFD"/>
    <w:rsid w:val="005C1242"/>
    <w:rsid w:val="005E18F9"/>
    <w:rsid w:val="005E46AE"/>
    <w:rsid w:val="005F1987"/>
    <w:rsid w:val="005F4E65"/>
    <w:rsid w:val="0061442C"/>
    <w:rsid w:val="006211D6"/>
    <w:rsid w:val="00622717"/>
    <w:rsid w:val="006271D5"/>
    <w:rsid w:val="00636698"/>
    <w:rsid w:val="00651B9C"/>
    <w:rsid w:val="006531A1"/>
    <w:rsid w:val="00664A2D"/>
    <w:rsid w:val="00667A6F"/>
    <w:rsid w:val="006712ED"/>
    <w:rsid w:val="0067477C"/>
    <w:rsid w:val="00675344"/>
    <w:rsid w:val="006A4F48"/>
    <w:rsid w:val="006B0275"/>
    <w:rsid w:val="006B1B9D"/>
    <w:rsid w:val="006B6AC3"/>
    <w:rsid w:val="006C257A"/>
    <w:rsid w:val="006C32BE"/>
    <w:rsid w:val="006C5D29"/>
    <w:rsid w:val="006C6C64"/>
    <w:rsid w:val="006D08C4"/>
    <w:rsid w:val="006E5C39"/>
    <w:rsid w:val="006F4213"/>
    <w:rsid w:val="00702DC5"/>
    <w:rsid w:val="00703628"/>
    <w:rsid w:val="00716AFA"/>
    <w:rsid w:val="0072560C"/>
    <w:rsid w:val="00727CB4"/>
    <w:rsid w:val="00727FB0"/>
    <w:rsid w:val="00743D23"/>
    <w:rsid w:val="0074714D"/>
    <w:rsid w:val="00751850"/>
    <w:rsid w:val="00753700"/>
    <w:rsid w:val="00754997"/>
    <w:rsid w:val="00754B69"/>
    <w:rsid w:val="00755A13"/>
    <w:rsid w:val="00760CCC"/>
    <w:rsid w:val="00761367"/>
    <w:rsid w:val="00777609"/>
    <w:rsid w:val="00781885"/>
    <w:rsid w:val="007910AD"/>
    <w:rsid w:val="007917FA"/>
    <w:rsid w:val="00797216"/>
    <w:rsid w:val="007A4D8A"/>
    <w:rsid w:val="007B4127"/>
    <w:rsid w:val="007B424F"/>
    <w:rsid w:val="007C40E5"/>
    <w:rsid w:val="007E1C30"/>
    <w:rsid w:val="007E2431"/>
    <w:rsid w:val="00807613"/>
    <w:rsid w:val="00813805"/>
    <w:rsid w:val="008176DE"/>
    <w:rsid w:val="008208F3"/>
    <w:rsid w:val="00833B11"/>
    <w:rsid w:val="00835379"/>
    <w:rsid w:val="00837A89"/>
    <w:rsid w:val="00886AE9"/>
    <w:rsid w:val="00894C2B"/>
    <w:rsid w:val="008C3FA2"/>
    <w:rsid w:val="008C4C16"/>
    <w:rsid w:val="008D5453"/>
    <w:rsid w:val="008D5B6C"/>
    <w:rsid w:val="008E032E"/>
    <w:rsid w:val="008E486D"/>
    <w:rsid w:val="008F03A3"/>
    <w:rsid w:val="008F13C4"/>
    <w:rsid w:val="008F216E"/>
    <w:rsid w:val="00906E4B"/>
    <w:rsid w:val="00911B06"/>
    <w:rsid w:val="00915244"/>
    <w:rsid w:val="009246A2"/>
    <w:rsid w:val="00937C05"/>
    <w:rsid w:val="00943BED"/>
    <w:rsid w:val="00944D41"/>
    <w:rsid w:val="00955D20"/>
    <w:rsid w:val="00964983"/>
    <w:rsid w:val="0096773D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03A50"/>
    <w:rsid w:val="00A10D25"/>
    <w:rsid w:val="00A10F3F"/>
    <w:rsid w:val="00A12135"/>
    <w:rsid w:val="00A139F5"/>
    <w:rsid w:val="00A14D6F"/>
    <w:rsid w:val="00A237CE"/>
    <w:rsid w:val="00A252DC"/>
    <w:rsid w:val="00A3183C"/>
    <w:rsid w:val="00A426B8"/>
    <w:rsid w:val="00A43B7E"/>
    <w:rsid w:val="00A75F15"/>
    <w:rsid w:val="00A81478"/>
    <w:rsid w:val="00A8618E"/>
    <w:rsid w:val="00A876C7"/>
    <w:rsid w:val="00AA036F"/>
    <w:rsid w:val="00AB25AE"/>
    <w:rsid w:val="00AB2D4B"/>
    <w:rsid w:val="00AB2F72"/>
    <w:rsid w:val="00AB70AC"/>
    <w:rsid w:val="00AC34EA"/>
    <w:rsid w:val="00AC6CB5"/>
    <w:rsid w:val="00AE2F32"/>
    <w:rsid w:val="00B021BC"/>
    <w:rsid w:val="00B02521"/>
    <w:rsid w:val="00B0288A"/>
    <w:rsid w:val="00B03CF9"/>
    <w:rsid w:val="00B25DDA"/>
    <w:rsid w:val="00B25DF5"/>
    <w:rsid w:val="00B35762"/>
    <w:rsid w:val="00B52F64"/>
    <w:rsid w:val="00B53321"/>
    <w:rsid w:val="00B53C85"/>
    <w:rsid w:val="00B54A84"/>
    <w:rsid w:val="00B608BC"/>
    <w:rsid w:val="00B63109"/>
    <w:rsid w:val="00B6341B"/>
    <w:rsid w:val="00B650C8"/>
    <w:rsid w:val="00B80728"/>
    <w:rsid w:val="00B900E3"/>
    <w:rsid w:val="00B95A9F"/>
    <w:rsid w:val="00B97D08"/>
    <w:rsid w:val="00BB35D9"/>
    <w:rsid w:val="00BC5CB7"/>
    <w:rsid w:val="00BC5F62"/>
    <w:rsid w:val="00BD30F1"/>
    <w:rsid w:val="00BD577F"/>
    <w:rsid w:val="00BD7851"/>
    <w:rsid w:val="00BE3C98"/>
    <w:rsid w:val="00BF0445"/>
    <w:rsid w:val="00BF2FB1"/>
    <w:rsid w:val="00C153B9"/>
    <w:rsid w:val="00C228F9"/>
    <w:rsid w:val="00C34F07"/>
    <w:rsid w:val="00C42AD4"/>
    <w:rsid w:val="00C47C67"/>
    <w:rsid w:val="00C620DA"/>
    <w:rsid w:val="00C72521"/>
    <w:rsid w:val="00C772F5"/>
    <w:rsid w:val="00C810E1"/>
    <w:rsid w:val="00C912CA"/>
    <w:rsid w:val="00C9242E"/>
    <w:rsid w:val="00CB688C"/>
    <w:rsid w:val="00CC2985"/>
    <w:rsid w:val="00CC61FE"/>
    <w:rsid w:val="00CE3274"/>
    <w:rsid w:val="00CE4ED9"/>
    <w:rsid w:val="00CF4482"/>
    <w:rsid w:val="00D00622"/>
    <w:rsid w:val="00D107CF"/>
    <w:rsid w:val="00D221B7"/>
    <w:rsid w:val="00D32CB9"/>
    <w:rsid w:val="00D33362"/>
    <w:rsid w:val="00D3460C"/>
    <w:rsid w:val="00D36D9A"/>
    <w:rsid w:val="00D415D1"/>
    <w:rsid w:val="00D462FF"/>
    <w:rsid w:val="00D71B9E"/>
    <w:rsid w:val="00D75A57"/>
    <w:rsid w:val="00DA525C"/>
    <w:rsid w:val="00DB6ACF"/>
    <w:rsid w:val="00DC3C71"/>
    <w:rsid w:val="00DC47E1"/>
    <w:rsid w:val="00DC543A"/>
    <w:rsid w:val="00DC57CD"/>
    <w:rsid w:val="00DC6026"/>
    <w:rsid w:val="00DD5CC2"/>
    <w:rsid w:val="00DE11C7"/>
    <w:rsid w:val="00DE4391"/>
    <w:rsid w:val="00DE5F10"/>
    <w:rsid w:val="00DF5015"/>
    <w:rsid w:val="00DF7D0F"/>
    <w:rsid w:val="00E1179D"/>
    <w:rsid w:val="00E12D30"/>
    <w:rsid w:val="00E362CD"/>
    <w:rsid w:val="00E4306C"/>
    <w:rsid w:val="00E43B23"/>
    <w:rsid w:val="00E57B1E"/>
    <w:rsid w:val="00E70ADB"/>
    <w:rsid w:val="00E74E16"/>
    <w:rsid w:val="00E92C29"/>
    <w:rsid w:val="00EA68DE"/>
    <w:rsid w:val="00EB0FA4"/>
    <w:rsid w:val="00EC1AA6"/>
    <w:rsid w:val="00EC54B6"/>
    <w:rsid w:val="00EC7B43"/>
    <w:rsid w:val="00ED7BFD"/>
    <w:rsid w:val="00EE27A3"/>
    <w:rsid w:val="00EF1440"/>
    <w:rsid w:val="00EF6B46"/>
    <w:rsid w:val="00F023EA"/>
    <w:rsid w:val="00F10155"/>
    <w:rsid w:val="00F11530"/>
    <w:rsid w:val="00F12D25"/>
    <w:rsid w:val="00F15DA7"/>
    <w:rsid w:val="00F333DC"/>
    <w:rsid w:val="00F42C31"/>
    <w:rsid w:val="00F53B8F"/>
    <w:rsid w:val="00F64A16"/>
    <w:rsid w:val="00F6598E"/>
    <w:rsid w:val="00F72E41"/>
    <w:rsid w:val="00F762F8"/>
    <w:rsid w:val="00F86A54"/>
    <w:rsid w:val="00F915FD"/>
    <w:rsid w:val="00F921B3"/>
    <w:rsid w:val="00FA0E4F"/>
    <w:rsid w:val="00FA555C"/>
    <w:rsid w:val="00FA6C7A"/>
    <w:rsid w:val="00FB39DC"/>
    <w:rsid w:val="00FB6825"/>
    <w:rsid w:val="00FC73F7"/>
    <w:rsid w:val="00FC7832"/>
    <w:rsid w:val="00FE2BC2"/>
    <w:rsid w:val="00FF14FB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153B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049A-C41F-43D8-B3AF-1E786BA4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</Pages>
  <Words>768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Dorota Pawelec</cp:lastModifiedBy>
  <cp:revision>148</cp:revision>
  <cp:lastPrinted>2018-12-05T07:34:00Z</cp:lastPrinted>
  <dcterms:created xsi:type="dcterms:W3CDTF">2015-04-21T11:04:00Z</dcterms:created>
  <dcterms:modified xsi:type="dcterms:W3CDTF">2019-08-05T07:51:00Z</dcterms:modified>
</cp:coreProperties>
</file>