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8F4" w:rsidRPr="004506AC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Pr="00001F9B" w:rsidRDefault="005078F4" w:rsidP="005078F4">
      <w:pPr>
        <w:ind w:left="4500" w:hanging="18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Załącznik </w:t>
      </w:r>
    </w:p>
    <w:p w:rsidR="005078F4" w:rsidRDefault="005078F4" w:rsidP="005078F4">
      <w:pPr>
        <w:ind w:left="4500" w:hanging="18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uchwały nr  599/15</w:t>
      </w:r>
    </w:p>
    <w:p w:rsidR="005078F4" w:rsidRDefault="005078F4" w:rsidP="005078F4">
      <w:pPr>
        <w:ind w:left="4500" w:hanging="18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Zarządu Województwa Zachodniopomorskiego</w:t>
      </w:r>
    </w:p>
    <w:p w:rsidR="005078F4" w:rsidRDefault="005078F4" w:rsidP="005078F4">
      <w:pPr>
        <w:ind w:left="4500" w:hanging="18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z dnia  27  kwietnia  2015 r. </w:t>
      </w:r>
    </w:p>
    <w:p w:rsidR="005078F4" w:rsidRDefault="005078F4" w:rsidP="005078F4">
      <w:pPr>
        <w:ind w:left="4500" w:hanging="180"/>
        <w:jc w:val="right"/>
        <w:rPr>
          <w:rFonts w:ascii="Arial" w:hAnsi="Arial" w:cs="Arial"/>
          <w:sz w:val="16"/>
          <w:szCs w:val="16"/>
        </w:rPr>
      </w:pPr>
    </w:p>
    <w:p w:rsidR="005078F4" w:rsidRPr="00D21969" w:rsidRDefault="005078F4" w:rsidP="005078F4">
      <w:pPr>
        <w:ind w:left="4500" w:hanging="180"/>
        <w:jc w:val="right"/>
        <w:rPr>
          <w:rFonts w:ascii="Arial" w:hAnsi="Arial" w:cs="Arial"/>
          <w:b/>
          <w:sz w:val="16"/>
          <w:szCs w:val="16"/>
        </w:rPr>
      </w:pPr>
      <w:r w:rsidRPr="00D21969">
        <w:rPr>
          <w:rFonts w:ascii="Arial" w:hAnsi="Arial" w:cs="Arial"/>
          <w:b/>
          <w:sz w:val="16"/>
          <w:szCs w:val="16"/>
        </w:rPr>
        <w:t>Załącznik nr 2</w:t>
      </w:r>
    </w:p>
    <w:p w:rsidR="005078F4" w:rsidRPr="00D21969" w:rsidRDefault="005078F4" w:rsidP="005078F4">
      <w:pPr>
        <w:ind w:left="4500" w:hanging="180"/>
        <w:jc w:val="right"/>
        <w:rPr>
          <w:rFonts w:ascii="Arial" w:hAnsi="Arial" w:cs="Arial"/>
          <w:b/>
          <w:sz w:val="16"/>
          <w:szCs w:val="16"/>
        </w:rPr>
      </w:pPr>
      <w:r w:rsidRPr="00D21969">
        <w:rPr>
          <w:rFonts w:ascii="Arial" w:hAnsi="Arial" w:cs="Arial"/>
          <w:b/>
          <w:sz w:val="16"/>
          <w:szCs w:val="16"/>
        </w:rPr>
        <w:t>do Regulaminu Organizacyjnego</w:t>
      </w:r>
    </w:p>
    <w:p w:rsidR="005078F4" w:rsidRPr="00D21969" w:rsidRDefault="005078F4" w:rsidP="005078F4">
      <w:pPr>
        <w:ind w:left="4500" w:hanging="180"/>
        <w:jc w:val="right"/>
        <w:rPr>
          <w:rFonts w:ascii="Arial" w:hAnsi="Arial" w:cs="Arial"/>
          <w:b/>
          <w:sz w:val="16"/>
          <w:szCs w:val="16"/>
        </w:rPr>
      </w:pPr>
      <w:r w:rsidRPr="00D21969">
        <w:rPr>
          <w:rFonts w:ascii="Arial" w:hAnsi="Arial" w:cs="Arial"/>
          <w:b/>
          <w:sz w:val="16"/>
          <w:szCs w:val="16"/>
        </w:rPr>
        <w:t xml:space="preserve">Urzędu Marszałkowskiego </w:t>
      </w:r>
    </w:p>
    <w:p w:rsidR="005078F4" w:rsidRPr="00D21969" w:rsidRDefault="005078F4" w:rsidP="005078F4">
      <w:pPr>
        <w:ind w:left="4500" w:hanging="180"/>
        <w:jc w:val="right"/>
        <w:rPr>
          <w:rFonts w:ascii="Arial" w:hAnsi="Arial" w:cs="Arial"/>
          <w:b/>
          <w:sz w:val="16"/>
          <w:szCs w:val="16"/>
        </w:rPr>
      </w:pPr>
      <w:r w:rsidRPr="00D21969">
        <w:rPr>
          <w:rFonts w:ascii="Arial" w:hAnsi="Arial" w:cs="Arial"/>
          <w:b/>
          <w:sz w:val="16"/>
          <w:szCs w:val="16"/>
        </w:rPr>
        <w:t>Województwa Zachodniopomorskiego w Szczecinie</w:t>
      </w: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XSpec="center" w:tblpY="4471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562"/>
        <w:gridCol w:w="1560"/>
      </w:tblGrid>
      <w:tr w:rsidR="005078F4" w:rsidRPr="00001F9B" w:rsidTr="00E74DF7">
        <w:trPr>
          <w:trHeight w:val="558"/>
        </w:trPr>
        <w:tc>
          <w:tcPr>
            <w:tcW w:w="675" w:type="dxa"/>
          </w:tcPr>
          <w:p w:rsidR="005078F4" w:rsidRPr="00001F9B" w:rsidRDefault="005078F4" w:rsidP="00E74D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5562" w:type="dxa"/>
          </w:tcPr>
          <w:p w:rsidR="005078F4" w:rsidRPr="00001F9B" w:rsidRDefault="005078F4" w:rsidP="00E74D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078F4" w:rsidRPr="00001F9B" w:rsidRDefault="005078F4" w:rsidP="00E74D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b/>
                <w:sz w:val="18"/>
                <w:szCs w:val="18"/>
              </w:rPr>
              <w:t>NAZWA KOMÓRKI ORGANIZACYJNEJ</w:t>
            </w:r>
          </w:p>
        </w:tc>
        <w:tc>
          <w:tcPr>
            <w:tcW w:w="1560" w:type="dxa"/>
          </w:tcPr>
          <w:p w:rsidR="005078F4" w:rsidRPr="00001F9B" w:rsidRDefault="005078F4" w:rsidP="00E74D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b/>
                <w:iCs/>
                <w:sz w:val="18"/>
                <w:szCs w:val="18"/>
              </w:rPr>
              <w:t>LICZBA ZASTĘPCÓW</w:t>
            </w:r>
          </w:p>
        </w:tc>
      </w:tr>
      <w:tr w:rsidR="005078F4" w:rsidRPr="00001F9B" w:rsidTr="00E74DF7">
        <w:trPr>
          <w:trHeight w:val="412"/>
        </w:trPr>
        <w:tc>
          <w:tcPr>
            <w:tcW w:w="675" w:type="dxa"/>
          </w:tcPr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562" w:type="dxa"/>
          </w:tcPr>
          <w:p w:rsidR="005078F4" w:rsidRPr="00001F9B" w:rsidRDefault="005078F4" w:rsidP="00E74DF7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5078F4" w:rsidRPr="00001F9B" w:rsidRDefault="005078F4" w:rsidP="00E74DF7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001F9B">
              <w:rPr>
                <w:rFonts w:ascii="Arial" w:hAnsi="Arial" w:cs="Arial"/>
                <w:iCs/>
                <w:sz w:val="18"/>
                <w:szCs w:val="18"/>
              </w:rPr>
              <w:t>Gabinet Marszałka</w:t>
            </w:r>
          </w:p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5078F4" w:rsidRPr="00001F9B" w:rsidRDefault="005078F4" w:rsidP="00E74D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078F4" w:rsidRPr="00001F9B" w:rsidTr="00E74DF7">
        <w:trPr>
          <w:trHeight w:val="418"/>
        </w:trPr>
        <w:tc>
          <w:tcPr>
            <w:tcW w:w="675" w:type="dxa"/>
          </w:tcPr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562" w:type="dxa"/>
          </w:tcPr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Wydział Zdrowia</w:t>
            </w:r>
          </w:p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5078F4" w:rsidRPr="00001F9B" w:rsidRDefault="005078F4" w:rsidP="00E74D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078F4" w:rsidRPr="00001F9B" w:rsidTr="00E74DF7">
        <w:tc>
          <w:tcPr>
            <w:tcW w:w="675" w:type="dxa"/>
          </w:tcPr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562" w:type="dxa"/>
          </w:tcPr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Wydział Infrastruktury i Transportu</w:t>
            </w:r>
          </w:p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5078F4" w:rsidRPr="00001F9B" w:rsidRDefault="005078F4" w:rsidP="00E74D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078F4" w:rsidRPr="00001F9B" w:rsidTr="00E74DF7">
        <w:tc>
          <w:tcPr>
            <w:tcW w:w="675" w:type="dxa"/>
          </w:tcPr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562" w:type="dxa"/>
          </w:tcPr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Wydział Rolnictwa i Rybactwa</w:t>
            </w:r>
          </w:p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5078F4" w:rsidRPr="00001F9B" w:rsidRDefault="005078F4" w:rsidP="00E74D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078F4" w:rsidRPr="00001F9B" w:rsidTr="00E74DF7">
        <w:tc>
          <w:tcPr>
            <w:tcW w:w="675" w:type="dxa"/>
          </w:tcPr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562" w:type="dxa"/>
          </w:tcPr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Wydział Inwestycji i Nieruchomości</w:t>
            </w:r>
          </w:p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5078F4" w:rsidRPr="00001F9B" w:rsidRDefault="005078F4" w:rsidP="00E74D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078F4" w:rsidRPr="00001F9B" w:rsidTr="00E74DF7">
        <w:tc>
          <w:tcPr>
            <w:tcW w:w="675" w:type="dxa"/>
          </w:tcPr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562" w:type="dxa"/>
          </w:tcPr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Wydział Organizacji i Rozwoju Zasobów Ludzkich</w:t>
            </w:r>
          </w:p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5078F4" w:rsidRPr="00001F9B" w:rsidRDefault="005078F4" w:rsidP="00E74D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078F4" w:rsidRPr="00001F9B" w:rsidTr="00E74DF7">
        <w:tc>
          <w:tcPr>
            <w:tcW w:w="675" w:type="dxa"/>
          </w:tcPr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562" w:type="dxa"/>
          </w:tcPr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Wydział Administracyjny</w:t>
            </w:r>
          </w:p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5078F4" w:rsidRPr="00001F9B" w:rsidRDefault="005078F4" w:rsidP="00E74D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078F4" w:rsidRPr="00001F9B" w:rsidTr="00E74DF7">
        <w:tc>
          <w:tcPr>
            <w:tcW w:w="675" w:type="dxa"/>
          </w:tcPr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562" w:type="dxa"/>
          </w:tcPr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Wydział Zarządzania Strategicznego</w:t>
            </w:r>
          </w:p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5078F4" w:rsidRPr="00001F9B" w:rsidRDefault="005078F4" w:rsidP="00E74D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5078F4" w:rsidRPr="00001F9B" w:rsidTr="00E74DF7">
        <w:tc>
          <w:tcPr>
            <w:tcW w:w="675" w:type="dxa"/>
          </w:tcPr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562" w:type="dxa"/>
          </w:tcPr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Wydział Wdrażania RPO</w:t>
            </w:r>
          </w:p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5078F4" w:rsidRPr="00001F9B" w:rsidRDefault="005078F4" w:rsidP="00E74D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5078F4" w:rsidRPr="00001F9B" w:rsidTr="00E74DF7">
        <w:tc>
          <w:tcPr>
            <w:tcW w:w="675" w:type="dxa"/>
          </w:tcPr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562" w:type="dxa"/>
          </w:tcPr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Wydział  PROW</w:t>
            </w:r>
          </w:p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5078F4" w:rsidRPr="00001F9B" w:rsidRDefault="005078F4" w:rsidP="00E74D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078F4" w:rsidRPr="00001F9B" w:rsidTr="00E74DF7">
        <w:trPr>
          <w:trHeight w:val="513"/>
        </w:trPr>
        <w:tc>
          <w:tcPr>
            <w:tcW w:w="675" w:type="dxa"/>
          </w:tcPr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562" w:type="dxa"/>
          </w:tcPr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Regionalny Ośrodek Polityki Społecznej</w:t>
            </w:r>
          </w:p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5078F4" w:rsidRPr="00001F9B" w:rsidRDefault="005078F4" w:rsidP="00E74D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078F4" w:rsidRPr="00001F9B" w:rsidTr="00E74DF7">
        <w:trPr>
          <w:trHeight w:val="421"/>
        </w:trPr>
        <w:tc>
          <w:tcPr>
            <w:tcW w:w="675" w:type="dxa"/>
          </w:tcPr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562" w:type="dxa"/>
          </w:tcPr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Kancelaria Sejmiku</w:t>
            </w:r>
          </w:p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5078F4" w:rsidRPr="00001F9B" w:rsidRDefault="005078F4" w:rsidP="00E74D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078F4" w:rsidRPr="00001F9B" w:rsidTr="00E74DF7">
        <w:trPr>
          <w:trHeight w:val="421"/>
        </w:trPr>
        <w:tc>
          <w:tcPr>
            <w:tcW w:w="675" w:type="dxa"/>
          </w:tcPr>
          <w:p w:rsidR="005078F4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562" w:type="dxa"/>
          </w:tcPr>
          <w:p w:rsidR="005078F4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  <w:p w:rsidR="005078F4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Wydział Ochrony Środowiska </w:t>
            </w:r>
          </w:p>
          <w:p w:rsidR="005078F4" w:rsidRPr="00001F9B" w:rsidRDefault="005078F4" w:rsidP="00E74D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5078F4" w:rsidRDefault="005078F4" w:rsidP="00E74D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078F4" w:rsidRPr="00001F9B" w:rsidRDefault="005078F4" w:rsidP="00E74D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Pr="004A16DB" w:rsidRDefault="005078F4" w:rsidP="005078F4">
      <w:pPr>
        <w:suppressAutoHyphens/>
        <w:overflowPunct w:val="0"/>
        <w:autoSpaceDE w:val="0"/>
        <w:jc w:val="center"/>
        <w:textAlignment w:val="baseline"/>
        <w:rPr>
          <w:rFonts w:ascii="Arial" w:hAnsi="Arial" w:cs="Arial"/>
          <w:b/>
          <w:sz w:val="18"/>
          <w:szCs w:val="18"/>
        </w:rPr>
      </w:pPr>
      <w:r w:rsidRPr="00001F9B">
        <w:rPr>
          <w:rFonts w:ascii="Arial" w:hAnsi="Arial" w:cs="Arial"/>
          <w:b/>
          <w:sz w:val="18"/>
          <w:szCs w:val="18"/>
        </w:rPr>
        <w:t>WYKAZ ZASTĘPCÓW DYREKTORÓW KOMÓREK ORGANIZACYJNYCH URZĘDU</w:t>
      </w:r>
      <w:r w:rsidRPr="007C05F2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</w:t>
      </w: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rPr>
          <w:rFonts w:ascii="Arial" w:hAnsi="Arial" w:cs="Arial"/>
          <w:sz w:val="20"/>
          <w:szCs w:val="20"/>
        </w:rPr>
      </w:pPr>
    </w:p>
    <w:p w:rsidR="005078F4" w:rsidRDefault="005078F4" w:rsidP="005078F4">
      <w:pPr>
        <w:ind w:left="4500" w:hanging="180"/>
        <w:jc w:val="right"/>
        <w:rPr>
          <w:rFonts w:ascii="Arial" w:hAnsi="Arial" w:cs="Arial"/>
          <w:sz w:val="16"/>
          <w:szCs w:val="16"/>
        </w:rPr>
      </w:pPr>
    </w:p>
    <w:p w:rsidR="004F0D8C" w:rsidRDefault="004F0D8C">
      <w:bookmarkStart w:id="0" w:name="_GoBack"/>
      <w:bookmarkEnd w:id="0"/>
    </w:p>
    <w:sectPr w:rsidR="004F0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F4"/>
    <w:rsid w:val="004F0D8C"/>
    <w:rsid w:val="0050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7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7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2015-06-09T11:43:00Z</dcterms:created>
  <dcterms:modified xsi:type="dcterms:W3CDTF">2015-06-09T11:43:00Z</dcterms:modified>
</cp:coreProperties>
</file>