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91" w:rsidRPr="00B275CD" w:rsidRDefault="0081270F" w:rsidP="00B275CD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      </w:t>
      </w:r>
    </w:p>
    <w:tbl>
      <w:tblPr>
        <w:tblStyle w:val="Tabela-Siatka"/>
        <w:tblW w:w="0" w:type="auto"/>
        <w:tblLook w:val="01E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Default="005F1110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Wykaz </w:t>
            </w:r>
            <w:r w:rsidR="000F4D6A">
              <w:rPr>
                <w:rFonts w:ascii="Arial" w:eastAsia="Times New Roman" w:hAnsi="Arial" w:cs="Arial"/>
                <w:b/>
              </w:rPr>
              <w:t>dostaw</w:t>
            </w:r>
          </w:p>
          <w:p w:rsidR="00B00D3B" w:rsidRPr="00B94B91" w:rsidRDefault="00B00D3B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Część …..</w:t>
            </w:r>
            <w:r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  <w:p w:rsidR="00B94B91" w:rsidRPr="00B94B91" w:rsidRDefault="002C4CE9" w:rsidP="000F4D6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 xml:space="preserve">(Rozdział VII ust. </w:t>
            </w:r>
            <w:r w:rsidR="00034585">
              <w:rPr>
                <w:rFonts w:ascii="Arial" w:eastAsia="Times New Roman" w:hAnsi="Arial" w:cs="Arial"/>
              </w:rPr>
              <w:t>2</w:t>
            </w:r>
            <w:r w:rsidR="0080122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01223">
              <w:rPr>
                <w:rFonts w:ascii="Arial" w:eastAsia="Times New Roman" w:hAnsi="Arial" w:cs="Arial"/>
              </w:rPr>
              <w:t>pkt</w:t>
            </w:r>
            <w:proofErr w:type="spellEnd"/>
            <w:r w:rsidR="00801223">
              <w:rPr>
                <w:rFonts w:ascii="Arial" w:eastAsia="Times New Roman" w:hAnsi="Arial" w:cs="Arial"/>
              </w:rPr>
              <w:t xml:space="preserve"> 2</w:t>
            </w:r>
            <w:r w:rsidR="00034585">
              <w:rPr>
                <w:rFonts w:ascii="Arial" w:eastAsia="Times New Roman" w:hAnsi="Arial" w:cs="Arial"/>
              </w:rPr>
              <w:t xml:space="preserve">.3) </w:t>
            </w:r>
            <w:r w:rsidR="0098478C">
              <w:rPr>
                <w:rFonts w:ascii="Arial" w:eastAsia="Times New Roman" w:hAnsi="Arial" w:cs="Arial"/>
              </w:rPr>
              <w:t>SIWZ)</w:t>
            </w:r>
          </w:p>
        </w:tc>
      </w:tr>
    </w:tbl>
    <w:p w:rsidR="00B94B91" w:rsidRPr="00B94B91" w:rsidRDefault="00B94B91" w:rsidP="007A121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 xml:space="preserve"> postępowaniu </w:t>
      </w:r>
      <w:r w:rsidR="00471CC8">
        <w:rPr>
          <w:rFonts w:ascii="Arial" w:eastAsia="Times New Roman" w:hAnsi="Arial" w:cs="Arial"/>
          <w:sz w:val="20"/>
          <w:szCs w:val="20"/>
          <w:lang w:eastAsia="pl-PL"/>
        </w:rPr>
        <w:t xml:space="preserve">prowadzonym 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>w tr</w:t>
      </w:r>
      <w:r w:rsidR="00623934">
        <w:rPr>
          <w:rFonts w:ascii="Arial" w:eastAsia="Times New Roman" w:hAnsi="Arial" w:cs="Arial"/>
          <w:sz w:val="20"/>
          <w:szCs w:val="20"/>
          <w:lang w:eastAsia="pl-PL"/>
        </w:rPr>
        <w:t xml:space="preserve">ybie przetargu nieograniczonego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na:</w:t>
      </w:r>
    </w:p>
    <w:p w:rsidR="00B459E0" w:rsidRPr="00FA0EF0" w:rsidRDefault="00B459E0" w:rsidP="00FA0EF0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10B85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F4D6A" w:rsidRPr="0028051B">
        <w:rPr>
          <w:rFonts w:ascii="Arial" w:hAnsi="Arial" w:cs="Arial"/>
          <w:b/>
          <w:sz w:val="20"/>
          <w:szCs w:val="20"/>
        </w:rPr>
        <w:t>Wykonanie oraz dostaw</w:t>
      </w:r>
      <w:r w:rsidR="000F4D6A">
        <w:rPr>
          <w:rFonts w:ascii="Arial" w:hAnsi="Arial" w:cs="Arial"/>
          <w:b/>
          <w:sz w:val="20"/>
          <w:szCs w:val="20"/>
        </w:rPr>
        <w:t>a</w:t>
      </w:r>
      <w:r w:rsidR="000F4D6A" w:rsidRPr="0028051B">
        <w:rPr>
          <w:rFonts w:ascii="Arial" w:hAnsi="Arial" w:cs="Arial"/>
          <w:b/>
          <w:sz w:val="20"/>
          <w:szCs w:val="20"/>
        </w:rPr>
        <w:t xml:space="preserve"> materiałów promocyjno-reklamowych</w:t>
      </w:r>
      <w:r w:rsidR="00510B85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” </w:t>
      </w:r>
    </w:p>
    <w:p w:rsidR="00471CC8" w:rsidRPr="00471CC8" w:rsidRDefault="00471CC8" w:rsidP="00471CC8">
      <w:pPr>
        <w:spacing w:after="120" w:line="240" w:lineRule="auto"/>
        <w:jc w:val="both"/>
        <w:rPr>
          <w:rFonts w:ascii="Arial" w:eastAsia="TimesNewRomanPSMT" w:hAnsi="Arial" w:cs="Arial"/>
          <w:bCs/>
          <w:sz w:val="20"/>
          <w:szCs w:val="20"/>
          <w:lang w:eastAsia="pl-PL"/>
        </w:rPr>
      </w:pPr>
      <w:r w:rsidRPr="00471CC8">
        <w:rPr>
          <w:rFonts w:ascii="Arial" w:eastAsia="TimesNewRomanPSMT" w:hAnsi="Arial" w:cs="Arial"/>
          <w:bCs/>
          <w:sz w:val="20"/>
          <w:szCs w:val="20"/>
          <w:lang w:eastAsia="pl-PL"/>
        </w:rPr>
        <w:t>Przedstawiam(-y) następujące informacje:</w:t>
      </w:r>
    </w:p>
    <w:p w:rsidR="00B459E0" w:rsidRPr="00D15262" w:rsidRDefault="00B459E0" w:rsidP="00AF0E4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1E0"/>
      </w:tblPr>
      <w:tblGrid>
        <w:gridCol w:w="584"/>
        <w:gridCol w:w="2306"/>
        <w:gridCol w:w="1919"/>
        <w:gridCol w:w="1919"/>
        <w:gridCol w:w="2560"/>
      </w:tblGrid>
      <w:tr w:rsidR="002D7EF8" w:rsidRPr="00091D28" w:rsidTr="00091D28">
        <w:trPr>
          <w:trHeight w:val="746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091D28" w:rsidRDefault="002D7EF8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D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091D28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D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091D28" w:rsidRDefault="00091D28" w:rsidP="00091D2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D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091D28" w:rsidRDefault="00091D2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D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091D28" w:rsidRDefault="00091D2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91D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</w:tr>
      <w:tr w:rsidR="002D7EF8" w:rsidRPr="00B94B91" w:rsidTr="002D7EF8">
        <w:trPr>
          <w:trHeight w:val="202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F8" w:rsidRPr="009B408A" w:rsidRDefault="002D7EF8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F8" w:rsidRPr="004B5783" w:rsidRDefault="002D7EF8" w:rsidP="00ED4D0E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 xml:space="preserve">Nazwa i opis </w:t>
            </w:r>
            <w:r w:rsidR="00B00D3B">
              <w:rPr>
                <w:rFonts w:ascii="Arial" w:eastAsia="Times New Roman" w:hAnsi="Arial" w:cs="Arial"/>
                <w:b/>
                <w:bCs/>
              </w:rPr>
              <w:t>dostawy</w:t>
            </w:r>
            <w:r w:rsidRPr="004B5783">
              <w:rPr>
                <w:rFonts w:ascii="Arial" w:eastAsia="Times New Roman" w:hAnsi="Arial" w:cs="Arial"/>
                <w:b/>
                <w:bCs/>
              </w:rPr>
              <w:br/>
            </w:r>
          </w:p>
          <w:p w:rsidR="002D7EF8" w:rsidRPr="004B5783" w:rsidRDefault="002D7EF8" w:rsidP="00C9555E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postępowani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u opisanego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 ust. 2.3)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>SIWZ</w:t>
            </w:r>
            <w:r w:rsidRPr="00EE3400">
              <w:rPr>
                <w:rStyle w:val="Odwoanieprzypisudolnego"/>
                <w:rFonts w:ascii="Arial" w:eastAsia="Times New Roman" w:hAnsi="Arial" w:cs="Arial"/>
                <w:b/>
              </w:rPr>
              <w:footnoteReference w:id="2"/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F8" w:rsidRPr="004B5783" w:rsidRDefault="002D7EF8" w:rsidP="00B00D3B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Wartość </w:t>
            </w:r>
            <w:r w:rsidR="00B00D3B">
              <w:rPr>
                <w:rFonts w:ascii="Arial" w:eastAsia="Times New Roman" w:hAnsi="Arial" w:cs="Arial"/>
                <w:b/>
                <w:bCs/>
              </w:rPr>
              <w:t xml:space="preserve">dostawy </w:t>
            </w:r>
            <w:r>
              <w:rPr>
                <w:rFonts w:ascii="Arial" w:eastAsia="Times New Roman" w:hAnsi="Arial" w:cs="Arial"/>
                <w:b/>
                <w:bCs/>
              </w:rPr>
              <w:t>brutto [zł]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F8" w:rsidRPr="004B5783" w:rsidRDefault="002D7EF8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2D7EF8" w:rsidRPr="004B5783" w:rsidRDefault="002D7EF8" w:rsidP="00AF431D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F8" w:rsidRPr="004B5783" w:rsidRDefault="002D7EF8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2D7EF8" w:rsidRPr="00B94B91" w:rsidRDefault="002D7EF8" w:rsidP="00ED4D0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oraz numer telefonu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</w:rPr>
              <w:footnoteReference w:id="3"/>
            </w:r>
          </w:p>
        </w:tc>
      </w:tr>
      <w:tr w:rsidR="002D7EF8" w:rsidRPr="00B94B91" w:rsidTr="002D7EF8">
        <w:trPr>
          <w:trHeight w:hRule="exact" w:val="56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9B408A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D7EF8" w:rsidRPr="00B94B91" w:rsidTr="002D7EF8">
        <w:trPr>
          <w:trHeight w:hRule="exact" w:val="56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9B408A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F1110" w:rsidRDefault="0098478C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 w:rsidR="00B00D3B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dostaw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musi dołączyć </w:t>
      </w:r>
      <w:r w:rsidR="003D66D7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dowody potwierdzające</w:t>
      </w:r>
      <w:r w:rsidR="005F1110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, </w:t>
      </w:r>
      <w:r w:rsidR="007A1216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="00C80C42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ic</w:t>
      </w:r>
      <w:r w:rsidR="00510B8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h należyte wykonanie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 w:rsidR="003D66D7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(np. poświadczenia, referencje, protokoły odbioru itp.).</w:t>
      </w:r>
    </w:p>
    <w:p w:rsidR="00017539" w:rsidRPr="00FA0EF0" w:rsidRDefault="00017539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94B91" w:rsidRPr="00B94B91" w:rsidRDefault="00B94B91" w:rsidP="00C9555E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A0EF0" w:rsidRPr="00C9555E" w:rsidRDefault="00B94B91" w:rsidP="00CA7B10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C9555E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C9555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B94B91" w:rsidRPr="00B94B91" w:rsidRDefault="00B94B91" w:rsidP="00C9555E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9555E" w:rsidRPr="00C9555E" w:rsidRDefault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C9555E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C9555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C9555E" w:rsidRPr="00C9555E" w:rsidSect="0081270F">
      <w:headerReference w:type="default" r:id="rId8"/>
      <w:footerReference w:type="default" r:id="rId9"/>
      <w:pgSz w:w="11906" w:h="16838"/>
      <w:pgMar w:top="851" w:right="1417" w:bottom="1134" w:left="1417" w:header="708" w:footer="4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223" w:rsidRDefault="00801223" w:rsidP="00B94B91">
      <w:pPr>
        <w:spacing w:after="0" w:line="240" w:lineRule="auto"/>
      </w:pPr>
      <w:r>
        <w:separator/>
      </w:r>
    </w:p>
  </w:endnote>
  <w:endnote w:type="continuationSeparator" w:id="0">
    <w:p w:rsidR="00801223" w:rsidRDefault="0080122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20627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801223" w:rsidRDefault="00801223" w:rsidP="00A16FC6">
        <w:pPr>
          <w:tabs>
            <w:tab w:val="center" w:pos="4536"/>
            <w:tab w:val="right" w:pos="9072"/>
          </w:tabs>
          <w:spacing w:after="0" w:line="240" w:lineRule="auto"/>
        </w:pPr>
      </w:p>
      <w:p w:rsidR="00801223" w:rsidRPr="00A16FC6" w:rsidRDefault="00801223" w:rsidP="00A16FC6">
        <w:pPr>
          <w:tabs>
            <w:tab w:val="center" w:pos="4536"/>
            <w:tab w:val="right" w:pos="9072"/>
          </w:tabs>
          <w:spacing w:after="0" w:line="240" w:lineRule="auto"/>
          <w:rPr>
            <w:rFonts w:ascii="Arial" w:hAnsi="Arial" w:cs="Arial"/>
            <w:sz w:val="14"/>
            <w:szCs w:val="14"/>
          </w:rPr>
        </w:pPr>
        <w:r w:rsidRPr="00A16FC6">
          <w:rPr>
            <w:rFonts w:ascii="Arial" w:hAnsi="Arial" w:cs="Arial"/>
            <w:b/>
            <w:sz w:val="14"/>
            <w:szCs w:val="14"/>
          </w:rPr>
          <w:t>Urząd Marszałkowski Województwa Zachodniopomorskiego</w:t>
        </w:r>
        <w:r w:rsidRPr="00A16FC6">
          <w:rPr>
            <w:rFonts w:ascii="Arial" w:hAnsi="Arial" w:cs="Arial"/>
            <w:sz w:val="14"/>
            <w:szCs w:val="14"/>
          </w:rPr>
          <w:br/>
          <w:t xml:space="preserve">ul. Korsarzy 34, 70-540 Szczecin, tel. (+48 91) 48 07 243, (+48 91) 48 07 253, </w:t>
        </w:r>
        <w:proofErr w:type="spellStart"/>
        <w:r w:rsidRPr="00A16FC6">
          <w:rPr>
            <w:rFonts w:ascii="Arial" w:hAnsi="Arial" w:cs="Arial"/>
            <w:sz w:val="14"/>
            <w:szCs w:val="14"/>
          </w:rPr>
          <w:t>fax</w:t>
        </w:r>
        <w:proofErr w:type="spellEnd"/>
        <w:r w:rsidRPr="00A16FC6">
          <w:rPr>
            <w:rFonts w:ascii="Arial" w:hAnsi="Arial" w:cs="Arial"/>
            <w:sz w:val="14"/>
            <w:szCs w:val="14"/>
          </w:rPr>
          <w:t xml:space="preserve"> (+48 91) 48 93 968</w:t>
        </w:r>
      </w:p>
      <w:p w:rsidR="00801223" w:rsidRPr="00A16FC6" w:rsidRDefault="00184EF2" w:rsidP="00A16FC6">
        <w:pPr>
          <w:tabs>
            <w:tab w:val="center" w:pos="4536"/>
            <w:tab w:val="right" w:pos="9072"/>
          </w:tabs>
          <w:spacing w:before="40"/>
          <w:rPr>
            <w:rFonts w:ascii="Arial" w:hAnsi="Arial" w:cs="Arial"/>
            <w:sz w:val="14"/>
            <w:szCs w:val="14"/>
          </w:rPr>
        </w:pPr>
        <w:hyperlink r:id="rId1" w:history="1">
          <w:r w:rsidR="00801223" w:rsidRPr="00A16FC6">
            <w:rPr>
              <w:rFonts w:ascii="Arial" w:hAnsi="Arial" w:cs="Arial"/>
              <w:color w:val="0000FF"/>
              <w:sz w:val="14"/>
              <w:szCs w:val="14"/>
              <w:u w:val="single"/>
            </w:rPr>
            <w:t>www.wzp.pl</w:t>
          </w:r>
        </w:hyperlink>
      </w:p>
      <w:p w:rsidR="00801223" w:rsidRPr="00A16FC6" w:rsidRDefault="00184EF2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A16FC6">
          <w:rPr>
            <w:rFonts w:ascii="Arial" w:hAnsi="Arial" w:cs="Arial"/>
            <w:sz w:val="16"/>
            <w:szCs w:val="16"/>
          </w:rPr>
          <w:fldChar w:fldCharType="begin"/>
        </w:r>
        <w:r w:rsidR="00801223" w:rsidRPr="00A16FC6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A16FC6">
          <w:rPr>
            <w:rFonts w:ascii="Arial" w:hAnsi="Arial" w:cs="Arial"/>
            <w:sz w:val="16"/>
            <w:szCs w:val="16"/>
          </w:rPr>
          <w:fldChar w:fldCharType="separate"/>
        </w:r>
        <w:r w:rsidR="00C95EEC">
          <w:rPr>
            <w:rFonts w:ascii="Arial" w:hAnsi="Arial" w:cs="Arial"/>
            <w:noProof/>
            <w:sz w:val="16"/>
            <w:szCs w:val="16"/>
          </w:rPr>
          <w:t>1</w:t>
        </w:r>
        <w:r w:rsidRPr="00A16FC6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01223" w:rsidRDefault="008012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223" w:rsidRDefault="00801223" w:rsidP="00B94B91">
      <w:pPr>
        <w:spacing w:after="0" w:line="240" w:lineRule="auto"/>
      </w:pPr>
      <w:r>
        <w:separator/>
      </w:r>
    </w:p>
  </w:footnote>
  <w:footnote w:type="continuationSeparator" w:id="0">
    <w:p w:rsidR="00801223" w:rsidRDefault="00801223" w:rsidP="00B94B91">
      <w:pPr>
        <w:spacing w:after="0" w:line="240" w:lineRule="auto"/>
      </w:pPr>
      <w:r>
        <w:continuationSeparator/>
      </w:r>
    </w:p>
  </w:footnote>
  <w:footnote w:id="1">
    <w:p w:rsidR="00801223" w:rsidRPr="00C9555E" w:rsidRDefault="00801223">
      <w:pPr>
        <w:pStyle w:val="Tekstprzypisudolnego"/>
        <w:rPr>
          <w:rFonts w:ascii="Arial" w:hAnsi="Arial" w:cs="Arial"/>
          <w:sz w:val="14"/>
          <w:szCs w:val="14"/>
        </w:rPr>
      </w:pPr>
      <w:r w:rsidRPr="00C9555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9555E">
        <w:rPr>
          <w:rFonts w:ascii="Arial" w:hAnsi="Arial" w:cs="Arial"/>
          <w:sz w:val="14"/>
          <w:szCs w:val="14"/>
        </w:rPr>
        <w:t xml:space="preserve"> Wskazać, której części dotyczy.</w:t>
      </w:r>
    </w:p>
  </w:footnote>
  <w:footnote w:id="2">
    <w:p w:rsidR="00801223" w:rsidRPr="00C9555E" w:rsidRDefault="00801223" w:rsidP="00C9555E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C9555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9555E">
        <w:rPr>
          <w:rFonts w:ascii="Arial" w:hAnsi="Arial" w:cs="Arial"/>
          <w:sz w:val="14"/>
          <w:szCs w:val="14"/>
        </w:rPr>
        <w:t xml:space="preserve"> Wykonawca w okresie ostatnich 3 lat przed upływem terminu składania ofert, a jeżeli okres prowadzenia działalności jest krótszy – w tym okresie </w:t>
      </w:r>
      <w:r w:rsidRPr="00C9555E">
        <w:rPr>
          <w:rFonts w:ascii="Arial" w:eastAsia="Times New Roman" w:hAnsi="Arial" w:cs="Arial"/>
          <w:sz w:val="14"/>
          <w:szCs w:val="14"/>
          <w:lang w:eastAsia="pl-PL"/>
        </w:rPr>
        <w:t xml:space="preserve">wykonał </w:t>
      </w:r>
      <w:r w:rsidRPr="00C9555E">
        <w:rPr>
          <w:rFonts w:ascii="Arial" w:eastAsia="Calibri" w:hAnsi="Arial" w:cs="Arial"/>
          <w:sz w:val="14"/>
          <w:szCs w:val="14"/>
        </w:rPr>
        <w:t xml:space="preserve">co najmniej 2 (słownie: dwie) dostawy </w:t>
      </w:r>
      <w:r w:rsidRPr="00C9555E">
        <w:rPr>
          <w:rFonts w:ascii="Arial" w:eastAsia="Calibri" w:hAnsi="Arial" w:cs="Arial"/>
          <w:color w:val="000000"/>
          <w:sz w:val="14"/>
          <w:szCs w:val="14"/>
        </w:rPr>
        <w:t xml:space="preserve">polegające na </w:t>
      </w:r>
      <w:r w:rsidRPr="00C9555E">
        <w:rPr>
          <w:rFonts w:ascii="Arial" w:eastAsia="TimesNewRomanPSMT" w:hAnsi="Arial" w:cs="Arial"/>
          <w:sz w:val="14"/>
          <w:szCs w:val="14"/>
        </w:rPr>
        <w:t>wykonaniu materiałów promocyjno- reklamowych, podobnych do wskazanych w opisie przedmiotu zamówienia (dalej jako: Dostawy podobne), o wartości:</w:t>
      </w:r>
    </w:p>
    <w:p w:rsidR="00801223" w:rsidRPr="00C9555E" w:rsidRDefault="00801223" w:rsidP="00A549C4">
      <w:pPr>
        <w:pStyle w:val="Akapitzlist"/>
        <w:tabs>
          <w:tab w:val="left" w:pos="0"/>
        </w:tabs>
        <w:spacing w:before="0" w:after="0" w:line="240" w:lineRule="auto"/>
        <w:ind w:left="284" w:right="-2" w:firstLine="992"/>
        <w:rPr>
          <w:rFonts w:ascii="Arial" w:eastAsia="TimesNewRomanPSMT" w:hAnsi="Arial" w:cs="Arial"/>
          <w:sz w:val="14"/>
          <w:szCs w:val="14"/>
        </w:rPr>
      </w:pPr>
      <w:r w:rsidRPr="00C9555E">
        <w:rPr>
          <w:rFonts w:ascii="Arial" w:eastAsia="Calibri" w:hAnsi="Arial" w:cs="Arial"/>
          <w:sz w:val="14"/>
          <w:szCs w:val="14"/>
        </w:rPr>
        <w:t>-</w:t>
      </w:r>
      <w:r w:rsidRPr="00C9555E">
        <w:rPr>
          <w:rFonts w:ascii="Arial" w:hAnsi="Arial" w:cs="Arial"/>
          <w:sz w:val="14"/>
          <w:szCs w:val="14"/>
        </w:rPr>
        <w:t xml:space="preserve"> </w:t>
      </w:r>
      <w:r w:rsidRPr="00C9555E">
        <w:rPr>
          <w:rFonts w:ascii="Arial" w:eastAsia="TimesNewRomanPSMT" w:hAnsi="Arial" w:cs="Arial"/>
          <w:sz w:val="14"/>
          <w:szCs w:val="14"/>
        </w:rPr>
        <w:t xml:space="preserve">nie mniejszej niż  70 000 zł brutto każda dla Części I, </w:t>
      </w:r>
    </w:p>
    <w:p w:rsidR="00801223" w:rsidRPr="00C9555E" w:rsidRDefault="00801223" w:rsidP="00A549C4">
      <w:pPr>
        <w:pStyle w:val="Akapitzlist"/>
        <w:tabs>
          <w:tab w:val="left" w:pos="0"/>
        </w:tabs>
        <w:spacing w:before="0" w:after="0" w:line="240" w:lineRule="auto"/>
        <w:ind w:left="284" w:right="-2" w:firstLine="992"/>
        <w:rPr>
          <w:rFonts w:ascii="Arial" w:eastAsia="TimesNewRomanPSMT" w:hAnsi="Arial" w:cs="Arial"/>
          <w:sz w:val="14"/>
          <w:szCs w:val="14"/>
        </w:rPr>
      </w:pPr>
      <w:r w:rsidRPr="00C9555E">
        <w:rPr>
          <w:rFonts w:ascii="Arial" w:eastAsia="TimesNewRomanPSMT" w:hAnsi="Arial" w:cs="Arial"/>
          <w:sz w:val="14"/>
          <w:szCs w:val="14"/>
        </w:rPr>
        <w:t xml:space="preserve">- nie mniejszej niż </w:t>
      </w:r>
      <w:r w:rsidRPr="00C9555E">
        <w:rPr>
          <w:rFonts w:ascii="Arial" w:eastAsia="Calibri" w:hAnsi="Arial" w:cs="Arial"/>
          <w:sz w:val="14"/>
          <w:szCs w:val="14"/>
        </w:rPr>
        <w:t xml:space="preserve">40 000 </w:t>
      </w:r>
      <w:r w:rsidRPr="00C9555E">
        <w:rPr>
          <w:rFonts w:ascii="Arial" w:eastAsia="TimesNewRomanPSMT" w:hAnsi="Arial" w:cs="Arial"/>
          <w:sz w:val="14"/>
          <w:szCs w:val="14"/>
        </w:rPr>
        <w:t xml:space="preserve">zł brutto każda dla Części II, </w:t>
      </w:r>
    </w:p>
    <w:p w:rsidR="00801223" w:rsidRPr="00C9555E" w:rsidRDefault="00801223" w:rsidP="00A549C4">
      <w:pPr>
        <w:pStyle w:val="Akapitzlist"/>
        <w:tabs>
          <w:tab w:val="left" w:pos="0"/>
        </w:tabs>
        <w:spacing w:before="0" w:after="0" w:line="240" w:lineRule="auto"/>
        <w:ind w:left="284" w:right="-2" w:firstLine="992"/>
        <w:rPr>
          <w:rFonts w:ascii="Arial" w:eastAsia="TimesNewRomanPSMT" w:hAnsi="Arial" w:cs="Arial"/>
          <w:sz w:val="14"/>
          <w:szCs w:val="14"/>
        </w:rPr>
      </w:pPr>
      <w:r w:rsidRPr="00C9555E">
        <w:rPr>
          <w:rFonts w:ascii="Arial" w:eastAsia="TimesNewRomanPSMT" w:hAnsi="Arial" w:cs="Arial"/>
          <w:sz w:val="14"/>
          <w:szCs w:val="14"/>
        </w:rPr>
        <w:t>- nie mniejszej niż 15 000 zł brutto każda dla Części III,</w:t>
      </w:r>
    </w:p>
    <w:p w:rsidR="00801223" w:rsidRPr="00C9555E" w:rsidRDefault="00801223" w:rsidP="00A549C4">
      <w:pPr>
        <w:pStyle w:val="Akapitzlist"/>
        <w:tabs>
          <w:tab w:val="left" w:pos="0"/>
        </w:tabs>
        <w:spacing w:before="0" w:after="0" w:line="240" w:lineRule="auto"/>
        <w:ind w:left="284" w:right="-2" w:firstLine="992"/>
        <w:rPr>
          <w:rFonts w:ascii="Arial" w:eastAsia="TimesNewRomanPSMT" w:hAnsi="Arial" w:cs="Arial"/>
          <w:sz w:val="14"/>
          <w:szCs w:val="14"/>
        </w:rPr>
      </w:pPr>
      <w:r w:rsidRPr="00C9555E">
        <w:rPr>
          <w:rFonts w:ascii="Arial" w:eastAsia="TimesNewRomanPSMT" w:hAnsi="Arial" w:cs="Arial"/>
          <w:sz w:val="14"/>
          <w:szCs w:val="14"/>
        </w:rPr>
        <w:t>- nie mniejszej niż 1 000 zł brutto każda dla Części IV,</w:t>
      </w:r>
    </w:p>
    <w:p w:rsidR="00801223" w:rsidRPr="00C9555E" w:rsidRDefault="00801223" w:rsidP="00A549C4">
      <w:pPr>
        <w:pStyle w:val="Akapitzlist"/>
        <w:tabs>
          <w:tab w:val="left" w:pos="0"/>
        </w:tabs>
        <w:spacing w:before="0" w:after="0" w:line="240" w:lineRule="auto"/>
        <w:ind w:left="284" w:right="-2" w:firstLine="992"/>
        <w:rPr>
          <w:rFonts w:ascii="Arial" w:eastAsia="TimesNewRomanPSMT" w:hAnsi="Arial" w:cs="Arial"/>
          <w:sz w:val="14"/>
          <w:szCs w:val="14"/>
        </w:rPr>
      </w:pPr>
      <w:r w:rsidRPr="00C9555E">
        <w:rPr>
          <w:rFonts w:ascii="Arial" w:eastAsia="TimesNewRomanPSMT" w:hAnsi="Arial" w:cs="Arial"/>
          <w:sz w:val="14"/>
          <w:szCs w:val="14"/>
        </w:rPr>
        <w:t>- nie mniejszej niż 15 000 zł brutto każda dla Części V,</w:t>
      </w:r>
    </w:p>
    <w:p w:rsidR="00801223" w:rsidRPr="00C9555E" w:rsidRDefault="00801223" w:rsidP="00A549C4">
      <w:pPr>
        <w:pStyle w:val="Akapitzlist"/>
        <w:tabs>
          <w:tab w:val="left" w:pos="0"/>
        </w:tabs>
        <w:spacing w:before="0" w:after="0" w:line="240" w:lineRule="auto"/>
        <w:ind w:left="284" w:right="-2" w:firstLine="992"/>
        <w:rPr>
          <w:rFonts w:ascii="Arial" w:eastAsia="TimesNewRomanPSMT" w:hAnsi="Arial" w:cs="Arial"/>
          <w:sz w:val="14"/>
          <w:szCs w:val="14"/>
        </w:rPr>
      </w:pPr>
      <w:r w:rsidRPr="00C9555E">
        <w:rPr>
          <w:rFonts w:ascii="Arial" w:eastAsia="TimesNewRomanPSMT" w:hAnsi="Arial" w:cs="Arial"/>
          <w:sz w:val="14"/>
          <w:szCs w:val="14"/>
        </w:rPr>
        <w:t>- nie mniejszej niż 20 000 zł brutto każda dla Części VI,</w:t>
      </w:r>
    </w:p>
    <w:p w:rsidR="00801223" w:rsidRPr="00C9555E" w:rsidRDefault="00801223" w:rsidP="00A549C4">
      <w:pPr>
        <w:pStyle w:val="Akapitzlist"/>
        <w:tabs>
          <w:tab w:val="left" w:pos="0"/>
        </w:tabs>
        <w:spacing w:before="0" w:after="0" w:line="240" w:lineRule="auto"/>
        <w:ind w:left="284" w:right="-2" w:firstLine="992"/>
        <w:rPr>
          <w:rFonts w:ascii="Arial" w:eastAsia="TimesNewRomanPSMT" w:hAnsi="Arial" w:cs="Arial"/>
          <w:sz w:val="14"/>
          <w:szCs w:val="14"/>
        </w:rPr>
      </w:pPr>
      <w:r w:rsidRPr="00C9555E">
        <w:rPr>
          <w:rFonts w:ascii="Arial" w:eastAsia="TimesNewRomanPSMT" w:hAnsi="Arial" w:cs="Arial"/>
          <w:sz w:val="14"/>
          <w:szCs w:val="14"/>
        </w:rPr>
        <w:t>- nie mniejszej niż 30 000 zł brutto każda dla Części VII.</w:t>
      </w:r>
    </w:p>
    <w:p w:rsidR="00801223" w:rsidRPr="00C9555E" w:rsidRDefault="00801223" w:rsidP="00A549C4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C9555E">
        <w:rPr>
          <w:rFonts w:ascii="Arial" w:eastAsia="Calibri" w:hAnsi="Arial" w:cs="Arial"/>
          <w:sz w:val="14"/>
          <w:szCs w:val="14"/>
        </w:rPr>
        <w:t xml:space="preserve">Dostawy podobne to dostawy polegające na wykonaniu materiałów promocyjno-reklamowych czyli tzw. gadżetów - gotowych produktów z nadrukiem. </w:t>
      </w:r>
    </w:p>
    <w:p w:rsidR="00801223" w:rsidRPr="00C9555E" w:rsidRDefault="00801223" w:rsidP="00A549C4">
      <w:pPr>
        <w:keepNext/>
        <w:keepLines/>
        <w:tabs>
          <w:tab w:val="left" w:pos="0"/>
          <w:tab w:val="left" w:pos="695"/>
        </w:tabs>
        <w:spacing w:after="0" w:line="240" w:lineRule="auto"/>
        <w:ind w:right="20"/>
        <w:jc w:val="both"/>
        <w:rPr>
          <w:rFonts w:ascii="Arial" w:eastAsia="Arial" w:hAnsi="Arial" w:cs="Arial"/>
          <w:bCs/>
          <w:iCs/>
          <w:sz w:val="14"/>
          <w:szCs w:val="14"/>
          <w:shd w:val="clear" w:color="auto" w:fill="FFFFFF"/>
        </w:rPr>
      </w:pPr>
      <w:r w:rsidRPr="00C9555E">
        <w:rPr>
          <w:rStyle w:val="Nagwek3ArialBezpogrubieniaKursywa"/>
          <w:b w:val="0"/>
          <w:sz w:val="14"/>
          <w:szCs w:val="14"/>
        </w:rPr>
        <w:t>UWAGA: W sytuacji gdy Wykonawca złoży ofertę na więcej niż jedną część zamówienia, do spełnienia ww. warunku udziału w postępowaniu wystarczające będzie wykazanie się przez Wykonawcę realizacją minimum dwóch dostaw podobnych, z których każda była o wartości nie mniejszej niż najwyższa wartość jednej z części, na które złoży ofertę (np. w sytuacji</w:t>
      </w:r>
      <w:r>
        <w:rPr>
          <w:rStyle w:val="Nagwek3ArialBezpogrubieniaKursywa"/>
          <w:b w:val="0"/>
          <w:sz w:val="14"/>
          <w:szCs w:val="14"/>
        </w:rPr>
        <w:t xml:space="preserve"> złożenia oferty na część V i IV</w:t>
      </w:r>
      <w:r w:rsidRPr="00C9555E">
        <w:rPr>
          <w:rStyle w:val="Nagwek3ArialBezpogrubieniaKursywa"/>
          <w:b w:val="0"/>
          <w:sz w:val="14"/>
          <w:szCs w:val="14"/>
        </w:rPr>
        <w:t xml:space="preserve"> wystarczające będzie wykazanie się realizacją minimum dwóch dostaw podobnych o wartości nie mniejszej niż </w:t>
      </w:r>
      <w:r>
        <w:rPr>
          <w:rStyle w:val="Nagwek3ArialBezpogrubieniaKursywa"/>
          <w:b w:val="0"/>
          <w:sz w:val="14"/>
          <w:szCs w:val="14"/>
        </w:rPr>
        <w:t>15</w:t>
      </w:r>
      <w:r w:rsidRPr="00C9555E">
        <w:rPr>
          <w:rStyle w:val="Nagwek3ArialBezpogrubieniaKursywa"/>
          <w:b w:val="0"/>
          <w:sz w:val="14"/>
          <w:szCs w:val="14"/>
        </w:rPr>
        <w:t>.000,00 zł brutto, a w sytuacji złożenia oferty na wszystkie części wystarczające będzie wykazanie się realizacją minimum dwóch dostaw podobnych o wartości nie mniejszej niż 70.000 zł brutto).</w:t>
      </w:r>
    </w:p>
  </w:footnote>
  <w:footnote w:id="3">
    <w:p w:rsidR="00801223" w:rsidRPr="00C9555E" w:rsidRDefault="00801223" w:rsidP="000E4531">
      <w:pPr>
        <w:pStyle w:val="Tekstprzypisudolnego"/>
        <w:rPr>
          <w:rFonts w:ascii="Arial" w:hAnsi="Arial" w:cs="Arial"/>
          <w:sz w:val="14"/>
          <w:szCs w:val="14"/>
        </w:rPr>
      </w:pPr>
      <w:r w:rsidRPr="00C9555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9555E">
        <w:rPr>
          <w:rFonts w:ascii="Arial" w:hAnsi="Arial" w:cs="Arial"/>
          <w:sz w:val="14"/>
          <w:szCs w:val="14"/>
        </w:rPr>
        <w:t xml:space="preserve"> Zamawiający zaleca wskazanie numeru telefonu Zleceniodawcy.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23" w:rsidRPr="00F0710C" w:rsidRDefault="00801223" w:rsidP="008C4D8C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WOiRZL.II.272.20.2018.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DP                                                   Załącznik nr </w:t>
    </w:r>
    <w:r w:rsidR="00471CC8">
      <w:rPr>
        <w:rFonts w:ascii="Arial" w:eastAsia="Times New Roman" w:hAnsi="Arial" w:cs="Arial"/>
        <w:sz w:val="20"/>
        <w:szCs w:val="20"/>
        <w:lang w:eastAsia="pl-PL"/>
      </w:rPr>
      <w:t>8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trackRevisions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FC084E"/>
    <w:rsid w:val="00017539"/>
    <w:rsid w:val="000332F2"/>
    <w:rsid w:val="00034585"/>
    <w:rsid w:val="00052A03"/>
    <w:rsid w:val="00053D6E"/>
    <w:rsid w:val="000725C1"/>
    <w:rsid w:val="0009079A"/>
    <w:rsid w:val="00091D28"/>
    <w:rsid w:val="000957C4"/>
    <w:rsid w:val="000C6D5E"/>
    <w:rsid w:val="000D64B2"/>
    <w:rsid w:val="000E4531"/>
    <w:rsid w:val="000F4D6A"/>
    <w:rsid w:val="00105361"/>
    <w:rsid w:val="00113205"/>
    <w:rsid w:val="00113C1C"/>
    <w:rsid w:val="0013797C"/>
    <w:rsid w:val="00146A01"/>
    <w:rsid w:val="00152AD2"/>
    <w:rsid w:val="00184EF2"/>
    <w:rsid w:val="001A406E"/>
    <w:rsid w:val="001C5893"/>
    <w:rsid w:val="00217A3C"/>
    <w:rsid w:val="002A3436"/>
    <w:rsid w:val="002C1F0B"/>
    <w:rsid w:val="002C4CE9"/>
    <w:rsid w:val="002D7EF8"/>
    <w:rsid w:val="002F5946"/>
    <w:rsid w:val="00312C71"/>
    <w:rsid w:val="003439F5"/>
    <w:rsid w:val="00353C67"/>
    <w:rsid w:val="00384BB0"/>
    <w:rsid w:val="003913D1"/>
    <w:rsid w:val="003A25FF"/>
    <w:rsid w:val="003B619C"/>
    <w:rsid w:val="003D66D7"/>
    <w:rsid w:val="003E2DE5"/>
    <w:rsid w:val="003F3F06"/>
    <w:rsid w:val="004064A1"/>
    <w:rsid w:val="00425583"/>
    <w:rsid w:val="004476BC"/>
    <w:rsid w:val="00471CC8"/>
    <w:rsid w:val="004B5783"/>
    <w:rsid w:val="004E16D7"/>
    <w:rsid w:val="00510B85"/>
    <w:rsid w:val="00513374"/>
    <w:rsid w:val="0054348D"/>
    <w:rsid w:val="005506D8"/>
    <w:rsid w:val="00597879"/>
    <w:rsid w:val="005D2851"/>
    <w:rsid w:val="005E4776"/>
    <w:rsid w:val="005F1110"/>
    <w:rsid w:val="00623934"/>
    <w:rsid w:val="0064501A"/>
    <w:rsid w:val="006472A4"/>
    <w:rsid w:val="006507B9"/>
    <w:rsid w:val="006D7972"/>
    <w:rsid w:val="007A1216"/>
    <w:rsid w:val="00801223"/>
    <w:rsid w:val="0081270F"/>
    <w:rsid w:val="00822485"/>
    <w:rsid w:val="00831F27"/>
    <w:rsid w:val="008403CD"/>
    <w:rsid w:val="00860134"/>
    <w:rsid w:val="00866D3F"/>
    <w:rsid w:val="00875366"/>
    <w:rsid w:val="00884FB5"/>
    <w:rsid w:val="008A6DB5"/>
    <w:rsid w:val="008C4D8C"/>
    <w:rsid w:val="008E3475"/>
    <w:rsid w:val="00916415"/>
    <w:rsid w:val="0093117A"/>
    <w:rsid w:val="009353FD"/>
    <w:rsid w:val="00982A77"/>
    <w:rsid w:val="0098478C"/>
    <w:rsid w:val="00994260"/>
    <w:rsid w:val="009B408A"/>
    <w:rsid w:val="009D7770"/>
    <w:rsid w:val="00A16FC6"/>
    <w:rsid w:val="00A549C4"/>
    <w:rsid w:val="00A77681"/>
    <w:rsid w:val="00A861D6"/>
    <w:rsid w:val="00AA060C"/>
    <w:rsid w:val="00AF0716"/>
    <w:rsid w:val="00AF0E44"/>
    <w:rsid w:val="00AF431D"/>
    <w:rsid w:val="00B00D3B"/>
    <w:rsid w:val="00B27065"/>
    <w:rsid w:val="00B275CD"/>
    <w:rsid w:val="00B459E0"/>
    <w:rsid w:val="00B94B91"/>
    <w:rsid w:val="00BA5F1F"/>
    <w:rsid w:val="00BE0728"/>
    <w:rsid w:val="00C36981"/>
    <w:rsid w:val="00C80C42"/>
    <w:rsid w:val="00C9555E"/>
    <w:rsid w:val="00C95EEC"/>
    <w:rsid w:val="00CA7B10"/>
    <w:rsid w:val="00CB097E"/>
    <w:rsid w:val="00CE40F0"/>
    <w:rsid w:val="00D15262"/>
    <w:rsid w:val="00D21DDD"/>
    <w:rsid w:val="00D25889"/>
    <w:rsid w:val="00D561AC"/>
    <w:rsid w:val="00D86EF1"/>
    <w:rsid w:val="00E32E3B"/>
    <w:rsid w:val="00E73C25"/>
    <w:rsid w:val="00E83AB1"/>
    <w:rsid w:val="00E9760C"/>
    <w:rsid w:val="00EA6B4E"/>
    <w:rsid w:val="00ED4D0E"/>
    <w:rsid w:val="00ED4DDE"/>
    <w:rsid w:val="00EE3400"/>
    <w:rsid w:val="00F0710C"/>
    <w:rsid w:val="00F24282"/>
    <w:rsid w:val="00F66216"/>
    <w:rsid w:val="00FA0EF0"/>
    <w:rsid w:val="00FA38D6"/>
    <w:rsid w:val="00FC084E"/>
    <w:rsid w:val="00FD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549C4"/>
  </w:style>
  <w:style w:type="character" w:customStyle="1" w:styleId="Nagwek3ArialBezpogrubieniaKursywa">
    <w:name w:val="Nagłówek #3 + Arial;Bez pogrubienia;Kursywa"/>
    <w:rsid w:val="00A549C4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23D17-FBCD-4586-AD44-F2CE8EEC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katomczyk</cp:lastModifiedBy>
  <cp:revision>86</cp:revision>
  <dcterms:created xsi:type="dcterms:W3CDTF">2012-09-11T08:08:00Z</dcterms:created>
  <dcterms:modified xsi:type="dcterms:W3CDTF">2018-08-21T06:55:00Z</dcterms:modified>
</cp:coreProperties>
</file>