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D22" w:rsidRPr="0062781E" w:rsidRDefault="003C0D22" w:rsidP="002962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70168" w:rsidRPr="00370168" w:rsidRDefault="00370168" w:rsidP="00370168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2781E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</w:t>
      </w:r>
      <w:r w:rsidR="003C0D22" w:rsidRPr="0062781E">
        <w:rPr>
          <w:rFonts w:ascii="Arial" w:hAnsi="Arial" w:cs="Arial"/>
          <w:b/>
          <w:sz w:val="20"/>
          <w:szCs w:val="20"/>
        </w:rPr>
        <w:t xml:space="preserve">Opis przedmiotu zamówienia                                         </w:t>
      </w:r>
      <w:r w:rsidRPr="0062781E">
        <w:rPr>
          <w:rFonts w:ascii="Arial" w:hAnsi="Arial" w:cs="Arial"/>
          <w:b/>
          <w:sz w:val="20"/>
          <w:szCs w:val="20"/>
        </w:rPr>
        <w:t xml:space="preserve">      </w:t>
      </w:r>
      <w:bookmarkStart w:id="0" w:name="_GoBack"/>
      <w:bookmarkEnd w:id="0"/>
      <w:r w:rsidRPr="0062781E">
        <w:rPr>
          <w:rFonts w:ascii="Arial" w:hAnsi="Arial" w:cs="Arial"/>
          <w:b/>
          <w:sz w:val="20"/>
          <w:szCs w:val="20"/>
        </w:rPr>
        <w:t xml:space="preserve">         </w:t>
      </w:r>
      <w:r w:rsidRPr="00370168">
        <w:rPr>
          <w:rFonts w:ascii="Arial" w:hAnsi="Arial" w:cs="Arial"/>
          <w:b/>
          <w:bCs/>
          <w:sz w:val="20"/>
          <w:szCs w:val="20"/>
        </w:rPr>
        <w:t xml:space="preserve">Załącznik nr </w:t>
      </w:r>
      <w:r w:rsidR="002C78FA">
        <w:rPr>
          <w:rFonts w:ascii="Arial" w:hAnsi="Arial" w:cs="Arial"/>
          <w:b/>
          <w:bCs/>
          <w:sz w:val="20"/>
          <w:szCs w:val="20"/>
        </w:rPr>
        <w:t>7</w:t>
      </w:r>
      <w:r w:rsidRPr="00370168">
        <w:rPr>
          <w:rFonts w:ascii="Arial" w:hAnsi="Arial" w:cs="Arial"/>
          <w:b/>
          <w:bCs/>
          <w:sz w:val="20"/>
          <w:szCs w:val="20"/>
        </w:rPr>
        <w:t xml:space="preserve"> do SIWZ </w:t>
      </w:r>
    </w:p>
    <w:p w:rsidR="003C0D22" w:rsidRPr="00FD6172" w:rsidRDefault="003C0D22" w:rsidP="00FD617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0D22" w:rsidRPr="00BB0013" w:rsidRDefault="00370168" w:rsidP="00F8740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B0013">
        <w:rPr>
          <w:rFonts w:ascii="Arial" w:hAnsi="Arial" w:cs="Arial"/>
          <w:b/>
          <w:sz w:val="20"/>
          <w:szCs w:val="20"/>
          <w:u w:val="single"/>
        </w:rPr>
        <w:t>Część 1</w:t>
      </w:r>
      <w:r w:rsidR="003C0D22" w:rsidRPr="00BB0013">
        <w:rPr>
          <w:rFonts w:ascii="Arial" w:hAnsi="Arial" w:cs="Arial"/>
          <w:b/>
          <w:sz w:val="20"/>
          <w:szCs w:val="20"/>
          <w:u w:val="single"/>
        </w:rPr>
        <w:t xml:space="preserve">  </w:t>
      </w:r>
    </w:p>
    <w:tbl>
      <w:tblPr>
        <w:tblW w:w="1496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1"/>
        <w:gridCol w:w="1688"/>
        <w:gridCol w:w="6398"/>
        <w:gridCol w:w="4320"/>
        <w:gridCol w:w="900"/>
        <w:gridCol w:w="1080"/>
      </w:tblGrid>
      <w:tr w:rsidR="003C0D22" w:rsidRPr="00E0289A" w:rsidTr="00373BC5">
        <w:trPr>
          <w:trHeight w:val="433"/>
        </w:trPr>
        <w:tc>
          <w:tcPr>
            <w:tcW w:w="581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89A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688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89A">
              <w:rPr>
                <w:rFonts w:ascii="Arial" w:hAnsi="Arial" w:cs="Arial"/>
                <w:b/>
                <w:sz w:val="20"/>
                <w:szCs w:val="20"/>
              </w:rPr>
              <w:t>Produkt</w:t>
            </w:r>
          </w:p>
        </w:tc>
        <w:tc>
          <w:tcPr>
            <w:tcW w:w="6398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89A">
              <w:rPr>
                <w:rFonts w:ascii="Arial" w:hAnsi="Arial" w:cs="Arial"/>
                <w:b/>
                <w:sz w:val="20"/>
                <w:szCs w:val="20"/>
              </w:rPr>
              <w:t>Opis</w:t>
            </w:r>
          </w:p>
        </w:tc>
        <w:tc>
          <w:tcPr>
            <w:tcW w:w="432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89A">
              <w:rPr>
                <w:rFonts w:ascii="Arial" w:hAnsi="Arial" w:cs="Arial"/>
                <w:b/>
                <w:sz w:val="20"/>
                <w:szCs w:val="20"/>
              </w:rPr>
              <w:t>Przykład</w:t>
            </w:r>
            <w:r>
              <w:rPr>
                <w:rFonts w:ascii="Arial" w:hAnsi="Arial" w:cs="Arial"/>
                <w:b/>
                <w:sz w:val="20"/>
                <w:szCs w:val="20"/>
              </w:rPr>
              <w:t>owe zdjęcie</w:t>
            </w: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89A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108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Termin realizacji</w:t>
            </w:r>
          </w:p>
          <w:p w:rsidR="003C0D22" w:rsidRPr="00E0289A" w:rsidRDefault="003C0D22" w:rsidP="00DD3CA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C0D22" w:rsidRPr="00E0289A" w:rsidTr="00092289">
        <w:trPr>
          <w:trHeight w:val="3048"/>
        </w:trPr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>Eleganckie pióro w pudełku</w:t>
            </w:r>
          </w:p>
        </w:tc>
        <w:tc>
          <w:tcPr>
            <w:tcW w:w="6398" w:type="dxa"/>
            <w:vAlign w:val="center"/>
          </w:tcPr>
          <w:p w:rsidR="003C0D22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0289A">
              <w:rPr>
                <w:rFonts w:ascii="Arial" w:hAnsi="Arial" w:cs="Arial"/>
                <w:sz w:val="18"/>
                <w:szCs w:val="18"/>
              </w:rPr>
              <w:t xml:space="preserve">Eleganckie pióro wieczne w kolorze </w:t>
            </w:r>
            <w:r>
              <w:rPr>
                <w:rFonts w:ascii="Arial" w:hAnsi="Arial" w:cs="Arial"/>
                <w:sz w:val="18"/>
                <w:szCs w:val="18"/>
              </w:rPr>
              <w:t>czarnym.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ióro posiada </w:t>
            </w:r>
            <w:r>
              <w:rPr>
                <w:rFonts w:ascii="Arial" w:hAnsi="Arial" w:cs="Arial"/>
                <w:sz w:val="18"/>
                <w:szCs w:val="18"/>
              </w:rPr>
              <w:t xml:space="preserve">mosiężny korpus i nasadkę lakierowaną na czarno, elementy wykończenia chromowane. Nasadka zakręcana na piórze. Pióro posiada stalówkę ze stali nierdzewnej, tłoczek atramentowy oraz 2 naboje. Wymiary pióra ok. 137 x 12,5 mm. </w:t>
            </w:r>
          </w:p>
          <w:p w:rsidR="003C0D22" w:rsidRPr="002B7DB7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Etui firmowe (ten sam producent, co pióro) wykonane z drewna, lakierowane z połyskiem na czarno wnętrze wykończone </w:t>
            </w:r>
            <w:r w:rsidR="0095189A">
              <w:rPr>
                <w:rFonts w:ascii="Arial" w:hAnsi="Arial" w:cs="Arial"/>
                <w:sz w:val="18"/>
                <w:szCs w:val="18"/>
              </w:rPr>
              <w:t xml:space="preserve">jasnym </w:t>
            </w:r>
            <w:r>
              <w:rPr>
                <w:rFonts w:ascii="Arial" w:hAnsi="Arial" w:cs="Arial"/>
                <w:sz w:val="18"/>
                <w:szCs w:val="18"/>
              </w:rPr>
              <w:t>materiałem typu welur. Wymiary etui ok. 187 x 72 x 55 mm.</w:t>
            </w:r>
          </w:p>
          <w:p w:rsidR="003C0D22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0289A">
              <w:rPr>
                <w:rFonts w:ascii="Arial" w:hAnsi="Arial" w:cs="Arial"/>
                <w:sz w:val="18"/>
                <w:szCs w:val="18"/>
              </w:rPr>
              <w:t xml:space="preserve">Znakowanie: jednokolorowy nadruk </w:t>
            </w:r>
            <w:r>
              <w:rPr>
                <w:rFonts w:ascii="Arial" w:hAnsi="Arial" w:cs="Arial"/>
                <w:sz w:val="18"/>
                <w:szCs w:val="18"/>
              </w:rPr>
              <w:t xml:space="preserve">na pudełku - </w:t>
            </w:r>
            <w:r w:rsidRPr="00E0289A">
              <w:rPr>
                <w:rFonts w:ascii="Arial" w:hAnsi="Arial" w:cs="Arial"/>
                <w:sz w:val="18"/>
                <w:szCs w:val="18"/>
              </w:rPr>
              <w:t>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 Systemie Identyfikacji Wizualnej Województwa Zachodniopomorskiego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3C0D22" w:rsidRPr="00E0289A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Znakowanie: grawer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na skuwce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piór</w:t>
            </w:r>
            <w:r>
              <w:rPr>
                <w:rFonts w:ascii="Arial" w:hAnsi="Arial" w:cs="Arial"/>
                <w:sz w:val="18"/>
                <w:szCs w:val="18"/>
              </w:rPr>
              <w:t>a -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</w:t>
            </w:r>
            <w:r>
              <w:rPr>
                <w:rFonts w:ascii="Arial" w:hAnsi="Arial" w:cs="Arial"/>
                <w:sz w:val="18"/>
                <w:szCs w:val="18"/>
              </w:rPr>
              <w:t xml:space="preserve"> SIW Woj. Zach</w:t>
            </w:r>
            <w:r w:rsidRPr="00E0289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C0D22" w:rsidRPr="00E0289A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0289A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432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0D22" w:rsidRPr="00E0289A" w:rsidRDefault="00CA47BE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0DB04F" wp14:editId="4F31A3E9">
                  <wp:extent cx="2568575" cy="226060"/>
                  <wp:effectExtent l="0" t="0" r="3175" b="254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E0289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1</w:t>
            </w: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0</w:t>
            </w:r>
            <w:r w:rsidRPr="00E0289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0</w:t>
            </w:r>
            <w:r w:rsidR="00A7480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 szt</w:t>
            </w:r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F45402">
        <w:trPr>
          <w:trHeight w:val="3038"/>
        </w:trPr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>Komplet piśmienny</w:t>
            </w:r>
          </w:p>
        </w:tc>
        <w:tc>
          <w:tcPr>
            <w:tcW w:w="6398" w:type="dxa"/>
            <w:vAlign w:val="center"/>
          </w:tcPr>
          <w:p w:rsidR="003C0D22" w:rsidRPr="00E0289A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0289A">
              <w:rPr>
                <w:rFonts w:ascii="Arial" w:hAnsi="Arial" w:cs="Arial"/>
                <w:sz w:val="18"/>
                <w:szCs w:val="18"/>
              </w:rPr>
              <w:t xml:space="preserve">Elegancki komplet do pisania składający się z pióra kulkowego </w:t>
            </w:r>
            <w:r>
              <w:rPr>
                <w:rFonts w:ascii="Arial" w:hAnsi="Arial" w:cs="Arial"/>
                <w:sz w:val="18"/>
                <w:szCs w:val="18"/>
              </w:rPr>
              <w:t xml:space="preserve">połyskującego 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oraz </w:t>
            </w:r>
            <w:r>
              <w:rPr>
                <w:rFonts w:ascii="Arial" w:hAnsi="Arial" w:cs="Arial"/>
                <w:sz w:val="18"/>
                <w:szCs w:val="18"/>
              </w:rPr>
              <w:t xml:space="preserve">metalowego </w:t>
            </w:r>
            <w:r w:rsidRPr="00E0289A">
              <w:rPr>
                <w:rFonts w:ascii="Arial" w:hAnsi="Arial" w:cs="Arial"/>
                <w:sz w:val="18"/>
                <w:szCs w:val="18"/>
              </w:rPr>
              <w:t>długopisu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Oba artykuły w kolorze czarnym z metalowym klipem oraz metalowymi elementami w kolorze srebrnym przy korpusie.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Wkł</w:t>
            </w:r>
            <w:r>
              <w:rPr>
                <w:rFonts w:ascii="Arial" w:hAnsi="Arial" w:cs="Arial"/>
                <w:sz w:val="18"/>
                <w:szCs w:val="18"/>
              </w:rPr>
              <w:t xml:space="preserve">ad długopisu </w:t>
            </w:r>
            <w:r w:rsidR="005A2BD2">
              <w:rPr>
                <w:rFonts w:ascii="Arial" w:hAnsi="Arial" w:cs="Arial"/>
                <w:sz w:val="18"/>
                <w:szCs w:val="18"/>
              </w:rPr>
              <w:t xml:space="preserve">musi </w:t>
            </w:r>
            <w:r>
              <w:rPr>
                <w:rFonts w:ascii="Arial" w:hAnsi="Arial" w:cs="Arial"/>
                <w:sz w:val="18"/>
                <w:szCs w:val="18"/>
              </w:rPr>
              <w:t>być czarny i/lub niebieski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Wymiary pióra i długopisu ok.: 12-16,5 cm.</w:t>
            </w:r>
          </w:p>
          <w:p w:rsidR="003C0D22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0289A">
              <w:rPr>
                <w:rFonts w:ascii="Arial" w:hAnsi="Arial" w:cs="Arial"/>
                <w:sz w:val="18"/>
                <w:szCs w:val="18"/>
              </w:rPr>
              <w:t xml:space="preserve">Komplet </w:t>
            </w:r>
            <w:r>
              <w:rPr>
                <w:rFonts w:ascii="Arial" w:hAnsi="Arial" w:cs="Arial"/>
                <w:sz w:val="18"/>
                <w:szCs w:val="18"/>
              </w:rPr>
              <w:t xml:space="preserve">musi być </w:t>
            </w:r>
            <w:r w:rsidRPr="00E0289A">
              <w:rPr>
                <w:rFonts w:ascii="Arial" w:hAnsi="Arial" w:cs="Arial"/>
                <w:sz w:val="18"/>
                <w:szCs w:val="18"/>
              </w:rPr>
              <w:t>zapakowany w ozdobne</w:t>
            </w:r>
            <w:r>
              <w:rPr>
                <w:rFonts w:ascii="Arial" w:hAnsi="Arial" w:cs="Arial"/>
                <w:sz w:val="18"/>
                <w:szCs w:val="18"/>
              </w:rPr>
              <w:t xml:space="preserve"> etui w kolorze granatowym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z dodatkową aluminiową blaszką pod grawer</w:t>
            </w:r>
            <w:r>
              <w:rPr>
                <w:rFonts w:ascii="Arial" w:hAnsi="Arial" w:cs="Arial"/>
                <w:sz w:val="18"/>
                <w:szCs w:val="18"/>
              </w:rPr>
              <w:t xml:space="preserve">. Etui wykonane z grubego kartonu, wyściełane jasnym materiałem ze specjalnym miejscem na dwa artykuły piśmienne. </w:t>
            </w:r>
          </w:p>
          <w:p w:rsidR="003C0D22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 etui około: 175-182 mm x 63-66 mm x 40mm.</w:t>
            </w:r>
          </w:p>
          <w:p w:rsidR="003C0D22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0289A">
              <w:rPr>
                <w:rFonts w:ascii="Arial" w:hAnsi="Arial" w:cs="Arial"/>
                <w:sz w:val="18"/>
                <w:szCs w:val="18"/>
              </w:rPr>
              <w:t xml:space="preserve">Znakowanie: jednokolorowy </w:t>
            </w:r>
            <w:r>
              <w:rPr>
                <w:rFonts w:ascii="Arial" w:hAnsi="Arial" w:cs="Arial"/>
                <w:sz w:val="18"/>
                <w:szCs w:val="18"/>
              </w:rPr>
              <w:t>grawer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na </w:t>
            </w:r>
            <w:r>
              <w:rPr>
                <w:rFonts w:ascii="Arial" w:hAnsi="Arial" w:cs="Arial"/>
                <w:sz w:val="18"/>
                <w:szCs w:val="18"/>
              </w:rPr>
              <w:t xml:space="preserve">korpusie </w:t>
            </w:r>
            <w:r w:rsidRPr="00E0289A">
              <w:rPr>
                <w:rFonts w:ascii="Arial" w:hAnsi="Arial" w:cs="Arial"/>
                <w:sz w:val="18"/>
                <w:szCs w:val="18"/>
              </w:rPr>
              <w:t>piór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i długopis</w:t>
            </w:r>
            <w:r>
              <w:rPr>
                <w:rFonts w:ascii="Arial" w:hAnsi="Arial" w:cs="Arial"/>
                <w:sz w:val="18"/>
                <w:szCs w:val="18"/>
              </w:rPr>
              <w:t>u a n</w:t>
            </w:r>
            <w:r w:rsidRPr="00E0289A">
              <w:rPr>
                <w:rFonts w:ascii="Arial" w:hAnsi="Arial" w:cs="Arial"/>
                <w:sz w:val="18"/>
                <w:szCs w:val="18"/>
              </w:rPr>
              <w:t>a opakowaniu grawer laserowy</w:t>
            </w:r>
            <w:r>
              <w:rPr>
                <w:rFonts w:ascii="Arial" w:hAnsi="Arial" w:cs="Arial"/>
                <w:sz w:val="18"/>
                <w:szCs w:val="18"/>
              </w:rPr>
              <w:t xml:space="preserve"> na blaszce-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</w:t>
            </w:r>
            <w:r>
              <w:rPr>
                <w:rFonts w:ascii="Arial" w:hAnsi="Arial" w:cs="Arial"/>
                <w:sz w:val="18"/>
                <w:szCs w:val="18"/>
              </w:rPr>
              <w:t xml:space="preserve"> SIW Woj. Zach. </w:t>
            </w:r>
          </w:p>
          <w:p w:rsidR="003C0D22" w:rsidRPr="00E0289A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0289A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432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C0D22" w:rsidRPr="00E0289A" w:rsidRDefault="00CA47BE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4726936" wp14:editId="343AE621">
                  <wp:extent cx="2003425" cy="1366520"/>
                  <wp:effectExtent l="0" t="0" r="0" b="5080"/>
                  <wp:docPr id="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89A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E0289A">
              <w:rPr>
                <w:rFonts w:ascii="Arial" w:hAnsi="Arial" w:cs="Arial"/>
                <w:sz w:val="20"/>
                <w:szCs w:val="20"/>
              </w:rPr>
              <w:t>0</w:t>
            </w:r>
            <w:r w:rsidR="00A7480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74801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2B7DB7">
        <w:trPr>
          <w:trHeight w:val="2048"/>
        </w:trPr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>Długopis ze wskaźnikiem laserowym LED</w:t>
            </w:r>
          </w:p>
        </w:tc>
        <w:tc>
          <w:tcPr>
            <w:tcW w:w="6398" w:type="dxa"/>
            <w:vAlign w:val="center"/>
          </w:tcPr>
          <w:p w:rsidR="003C0D22" w:rsidRPr="00E0289A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0289A">
              <w:rPr>
                <w:rFonts w:ascii="Arial" w:hAnsi="Arial" w:cs="Arial"/>
                <w:sz w:val="18"/>
                <w:szCs w:val="18"/>
              </w:rPr>
              <w:t xml:space="preserve">Długopis metalowy z czerwonym wskaźnikiem laserowym, biała lampka </w:t>
            </w:r>
            <w:proofErr w:type="spellStart"/>
            <w:r w:rsidRPr="00E0289A">
              <w:rPr>
                <w:rFonts w:ascii="Arial" w:hAnsi="Arial" w:cs="Arial"/>
                <w:sz w:val="18"/>
                <w:szCs w:val="18"/>
              </w:rPr>
              <w:t>led</w:t>
            </w:r>
            <w:proofErr w:type="spellEnd"/>
            <w:r w:rsidRPr="00E0289A">
              <w:rPr>
                <w:rFonts w:ascii="Arial" w:hAnsi="Arial" w:cs="Arial"/>
                <w:sz w:val="18"/>
                <w:szCs w:val="18"/>
              </w:rPr>
              <w:t>, niebieski wkład, końcówka do ekranów dotykowych, kolor srebrny</w:t>
            </w:r>
            <w:r>
              <w:rPr>
                <w:rFonts w:ascii="Arial" w:hAnsi="Arial" w:cs="Arial"/>
                <w:sz w:val="18"/>
                <w:szCs w:val="18"/>
              </w:rPr>
              <w:t xml:space="preserve"> dla wszystkich elementów zestawu. Całość zapakowana w kartonik lub metalowe etui wyściełane sztucznym materiałem tworzącym dopasowane wgłębienie dla wszystkich elementów zestawu. Wymiary produktu ok. 15 cm. </w:t>
            </w:r>
          </w:p>
          <w:p w:rsidR="003C0D22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0289A">
              <w:rPr>
                <w:rFonts w:ascii="Arial" w:hAnsi="Arial" w:cs="Arial"/>
                <w:sz w:val="18"/>
                <w:szCs w:val="18"/>
              </w:rPr>
              <w:t xml:space="preserve">Znakowanie: jednokolorowy </w:t>
            </w:r>
            <w:r>
              <w:rPr>
                <w:rFonts w:ascii="Arial" w:hAnsi="Arial" w:cs="Arial"/>
                <w:sz w:val="18"/>
                <w:szCs w:val="18"/>
              </w:rPr>
              <w:t xml:space="preserve">nadruk </w:t>
            </w:r>
            <w:r w:rsidRPr="00E0289A">
              <w:rPr>
                <w:rFonts w:ascii="Arial" w:hAnsi="Arial" w:cs="Arial"/>
                <w:sz w:val="18"/>
                <w:szCs w:val="18"/>
              </w:rPr>
              <w:t>na etui i długopisie</w:t>
            </w:r>
            <w:r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E0289A">
              <w:rPr>
                <w:rFonts w:ascii="Arial" w:hAnsi="Arial" w:cs="Arial"/>
                <w:sz w:val="18"/>
                <w:szCs w:val="18"/>
              </w:rPr>
              <w:t>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</w:t>
            </w:r>
            <w:r>
              <w:rPr>
                <w:rFonts w:ascii="Arial" w:hAnsi="Arial" w:cs="Arial"/>
                <w:sz w:val="18"/>
                <w:szCs w:val="18"/>
              </w:rPr>
              <w:t xml:space="preserve"> SIW Woj. Zach.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C0D22" w:rsidRPr="002B7DB7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0289A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4320" w:type="dxa"/>
            <w:vAlign w:val="center"/>
          </w:tcPr>
          <w:p w:rsidR="003C0D22" w:rsidRPr="00E0289A" w:rsidRDefault="00CA47BE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3494EDE" wp14:editId="7E634F9F">
                  <wp:extent cx="1941830" cy="1058545"/>
                  <wp:effectExtent l="0" t="0" r="1270" b="8255"/>
                  <wp:docPr id="3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E0289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100</w:t>
            </w:r>
            <w:r w:rsidR="00A7480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 szt </w:t>
            </w:r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F45402">
        <w:trPr>
          <w:trHeight w:val="2135"/>
        </w:trPr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tabs>
                <w:tab w:val="left" w:pos="50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>Torba z drelichu – długie uszy</w:t>
            </w:r>
          </w:p>
          <w:p w:rsidR="003C0D22" w:rsidRPr="005F23D5" w:rsidRDefault="003C0D22" w:rsidP="00E0289A">
            <w:pPr>
              <w:tabs>
                <w:tab w:val="left" w:pos="50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>Rozszerzone dno</w:t>
            </w:r>
          </w:p>
        </w:tc>
        <w:tc>
          <w:tcPr>
            <w:tcW w:w="6398" w:type="dxa"/>
            <w:vAlign w:val="center"/>
          </w:tcPr>
          <w:p w:rsidR="003C0D22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Torba do noszenia w ręku i na ramieniu, stebnowana, wykonana z bardzo trwałego drelichu o gramaturze minimalnej 275g/m2, całość w kolorze granatowym z rączkami (tego samego koloru) o wymiarach 4x70cm, także uszytymi z drelichu o tej samej gramaturze, trwale przyszytymi do torby w estetyczny sposób. Torba zaprasowana na bocznych kantach </w:t>
            </w:r>
          </w:p>
          <w:p w:rsidR="003C0D22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niestebnowana. Wymiary torby ok.: 38x42x10cm.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Znakowanie: jednokolorowy nadruk w dolnym prawym rogu torby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</w:t>
            </w:r>
            <w:r>
              <w:rPr>
                <w:rFonts w:ascii="Arial" w:hAnsi="Arial" w:cs="Arial"/>
                <w:sz w:val="18"/>
                <w:szCs w:val="18"/>
              </w:rPr>
              <w:t xml:space="preserve"> SIW Woj. Zach</w:t>
            </w:r>
            <w:r w:rsidRPr="00E0289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C0D22" w:rsidRPr="002B7DB7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4320" w:type="dxa"/>
            <w:vAlign w:val="center"/>
          </w:tcPr>
          <w:p w:rsidR="003C0D22" w:rsidRPr="00E0289A" w:rsidRDefault="00CA47BE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8CDA2D3" wp14:editId="53EC34BE">
                  <wp:extent cx="852805" cy="1283970"/>
                  <wp:effectExtent l="0" t="0" r="4445" b="0"/>
                  <wp:docPr id="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E0289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80</w:t>
            </w:r>
            <w:r w:rsidR="00A7480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 szt</w:t>
            </w:r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F45402">
        <w:trPr>
          <w:trHeight w:val="2941"/>
        </w:trPr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tabs>
                <w:tab w:val="left" w:pos="50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 xml:space="preserve">Torba z drelichu – krótkie uszy </w:t>
            </w:r>
          </w:p>
        </w:tc>
        <w:tc>
          <w:tcPr>
            <w:tcW w:w="6398" w:type="dxa"/>
            <w:vAlign w:val="center"/>
          </w:tcPr>
          <w:p w:rsidR="003C0D22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Torba do noszenia w ręku, stebnowana, wykonana z bardzo trwałego drelichu o gramaturze minimalnej 275g/m2, całość w kolorze granatowym z rączkami (tego samego koloru) o wymiarach 4x30cm, także uszytymi z drelichu o tej samej gramaturze, trwałe przyszytymi do torby w estetyczny sposób. Torba zaprasowana na bocznych kantach, niestebnowana. Wymiary torby ok.: 38x42 cm. 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Znakowanie: jednokolorowy nadruk w dolnym prawym rogu torby</w:t>
            </w:r>
            <w:r>
              <w:rPr>
                <w:rFonts w:ascii="Arial" w:hAnsi="Arial" w:cs="Arial"/>
                <w:sz w:val="18"/>
                <w:szCs w:val="18"/>
              </w:rPr>
              <w:t xml:space="preserve"> -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</w:t>
            </w:r>
            <w:r>
              <w:rPr>
                <w:rFonts w:ascii="Arial" w:hAnsi="Arial" w:cs="Arial"/>
                <w:sz w:val="18"/>
                <w:szCs w:val="18"/>
              </w:rPr>
              <w:t xml:space="preserve"> SIW Woj. Zach. </w:t>
            </w:r>
          </w:p>
          <w:p w:rsidR="003C0D22" w:rsidRPr="002B7DB7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432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89A">
              <w:rPr>
                <w:rFonts w:ascii="Arial" w:eastAsia="Times New Roman" w:hAnsi="Arial" w:cs="Arial"/>
                <w:sz w:val="20"/>
                <w:szCs w:val="20"/>
              </w:rPr>
              <w:object w:dxaOrig="12075" w:dyaOrig="11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3pt;height:139.95pt" o:ole="">
                  <v:imagedata r:id="rId10" o:title=""/>
                </v:shape>
                <o:OLEObject Type="Embed" ProgID="PBrush" ShapeID="_x0000_i1025" DrawAspect="Content" ObjectID="_1465293806" r:id="rId11"/>
              </w:object>
            </w: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89A">
              <w:rPr>
                <w:rFonts w:ascii="Arial" w:hAnsi="Arial" w:cs="Arial"/>
                <w:sz w:val="20"/>
                <w:szCs w:val="20"/>
              </w:rPr>
              <w:t>80</w:t>
            </w:r>
            <w:r w:rsidR="00A7480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74801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95189A">
        <w:trPr>
          <w:trHeight w:val="1553"/>
        </w:trPr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tabs>
                <w:tab w:val="left" w:pos="50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 xml:space="preserve">Torby upominkowe </w:t>
            </w:r>
          </w:p>
          <w:p w:rsidR="003C0D22" w:rsidRPr="005F23D5" w:rsidRDefault="003C0D22" w:rsidP="00E0289A">
            <w:pPr>
              <w:tabs>
                <w:tab w:val="left" w:pos="502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F23D5">
              <w:rPr>
                <w:rFonts w:ascii="Arial" w:hAnsi="Arial" w:cs="Arial"/>
                <w:b/>
                <w:sz w:val="18"/>
                <w:szCs w:val="18"/>
              </w:rPr>
              <w:t>średnie</w:t>
            </w:r>
          </w:p>
        </w:tc>
        <w:tc>
          <w:tcPr>
            <w:tcW w:w="6398" w:type="dxa"/>
            <w:vAlign w:val="center"/>
          </w:tcPr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1" w:name="OLE_LINK9"/>
            <w:bookmarkStart w:id="2" w:name="OLE_LINK22"/>
            <w:r w:rsidRPr="00686A05">
              <w:rPr>
                <w:rFonts w:ascii="Arial" w:hAnsi="Arial" w:cs="Arial"/>
                <w:sz w:val="18"/>
                <w:szCs w:val="18"/>
              </w:rPr>
              <w:t>Format ok. 250 x 350 x 80 mm; kolorystyka 4+0; papier kreda 150 g/m²; laminat błysk; uszy i dno wzmocnione tekturką; sznurek bawełniany w 1 kolorze - białym; wykrojnik; wytrzymałość torby do 6 kg.</w:t>
            </w:r>
            <w:r>
              <w:rPr>
                <w:rFonts w:ascii="Arial" w:hAnsi="Arial" w:cs="Arial"/>
                <w:sz w:val="18"/>
                <w:szCs w:val="18"/>
              </w:rPr>
              <w:t xml:space="preserve"> Kolor torby: biały. Oznakowanie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full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color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z dwóch stron torby.</w:t>
            </w:r>
          </w:p>
          <w:p w:rsidR="003C0D22" w:rsidRPr="0095189A" w:rsidRDefault="003C0D22" w:rsidP="0095189A">
            <w:pPr>
              <w:pStyle w:val="Akapitzlist"/>
              <w:spacing w:after="0" w:line="240" w:lineRule="auto"/>
              <w:ind w:left="-35"/>
              <w:jc w:val="both"/>
            </w:pPr>
            <w:r w:rsidRPr="00686A05">
              <w:rPr>
                <w:rFonts w:ascii="Arial" w:hAnsi="Arial" w:cs="Arial"/>
                <w:sz w:val="18"/>
                <w:szCs w:val="18"/>
              </w:rPr>
              <w:t>Przygotowanie do druku na podstawie projektu dostarczonego przez zamawiającego; naświetlanie; druk; laminowanie; wykrawanie z wykrojnika; sklejanie</w:t>
            </w:r>
            <w:bookmarkEnd w:id="1"/>
            <w:r w:rsidRPr="00686A05">
              <w:rPr>
                <w:rFonts w:ascii="Arial" w:hAnsi="Arial" w:cs="Arial"/>
                <w:sz w:val="18"/>
                <w:szCs w:val="18"/>
              </w:rPr>
              <w:t>.</w:t>
            </w:r>
            <w:bookmarkEnd w:id="2"/>
            <w:r>
              <w:rPr>
                <w:rFonts w:ascii="Arial" w:hAnsi="Arial" w:cs="Arial"/>
                <w:sz w:val="18"/>
                <w:szCs w:val="18"/>
              </w:rPr>
              <w:t xml:space="preserve"> Wykonanie produktu zgodnie z SIW Woj. Zach.</w:t>
            </w:r>
          </w:p>
        </w:tc>
        <w:tc>
          <w:tcPr>
            <w:tcW w:w="4320" w:type="dxa"/>
            <w:vMerge w:val="restart"/>
            <w:vAlign w:val="center"/>
          </w:tcPr>
          <w:p w:rsidR="003C0D22" w:rsidRPr="00E0289A" w:rsidRDefault="00CA47BE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D4A8973" wp14:editId="1F87D05A">
                  <wp:extent cx="1725930" cy="1972945"/>
                  <wp:effectExtent l="0" t="0" r="7620" b="8255"/>
                  <wp:docPr id="6" name="Obraz 19" descr="http://nowa.magiareklamy.pl/wp-content/uploads/2012/09/torby_papierowe_1-262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http://nowa.magiareklamy.pl/wp-content/uploads/2012/09/torby_papierowe_1-262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45</w:t>
            </w:r>
            <w:r w:rsidRPr="00E0289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0</w:t>
            </w:r>
            <w:r w:rsidR="00A7480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 szt</w:t>
            </w:r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373BC5">
        <w:trPr>
          <w:trHeight w:val="1704"/>
        </w:trPr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tabs>
                <w:tab w:val="left" w:pos="50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>Torby upominkowe</w:t>
            </w:r>
          </w:p>
          <w:p w:rsidR="003C0D22" w:rsidRPr="005F23D5" w:rsidRDefault="003C0D22" w:rsidP="00E0289A">
            <w:pPr>
              <w:tabs>
                <w:tab w:val="left" w:pos="502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5F23D5">
              <w:rPr>
                <w:rFonts w:ascii="Arial" w:hAnsi="Arial" w:cs="Arial"/>
                <w:b/>
                <w:sz w:val="18"/>
                <w:szCs w:val="18"/>
              </w:rPr>
              <w:t xml:space="preserve">małe </w:t>
            </w:r>
          </w:p>
        </w:tc>
        <w:tc>
          <w:tcPr>
            <w:tcW w:w="6398" w:type="dxa"/>
            <w:vAlign w:val="center"/>
          </w:tcPr>
          <w:p w:rsidR="003C0D22" w:rsidRPr="00686A05" w:rsidRDefault="003C0D22" w:rsidP="00032D63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Format: ok.220 x 220 x 60 mm; kolorystyka 4+0; papier kreda 150 g/m²; laminat błysk; uszy i dno wzmocnione tekturką; sznurek bawełniany w 1 kolorze - białym; wykrojnik; wytrzymałość torby do</w:t>
            </w:r>
            <w:r>
              <w:rPr>
                <w:rFonts w:ascii="Arial" w:hAnsi="Arial" w:cs="Arial"/>
                <w:sz w:val="18"/>
                <w:szCs w:val="18"/>
              </w:rPr>
              <w:t xml:space="preserve"> 3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kg.</w:t>
            </w:r>
            <w:r>
              <w:rPr>
                <w:rFonts w:ascii="Arial" w:hAnsi="Arial" w:cs="Arial"/>
                <w:sz w:val="18"/>
                <w:szCs w:val="18"/>
              </w:rPr>
              <w:t xml:space="preserve"> Kolor torby:</w:t>
            </w:r>
            <w:r w:rsidR="0095189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biały Oznakowanie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full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color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z dwóch stron torby.</w:t>
            </w:r>
          </w:p>
          <w:p w:rsidR="003C0D22" w:rsidRPr="00686A05" w:rsidRDefault="003C0D22" w:rsidP="0095189A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Przygotowanie do druku na podstawie projektu dostarczonego przez zamawiającego; naświetlanie; druk; laminowanie; wykrawanie z wykrojnika; sklejanie.</w:t>
            </w:r>
            <w:r>
              <w:rPr>
                <w:rFonts w:ascii="Arial" w:hAnsi="Arial" w:cs="Arial"/>
                <w:sz w:val="18"/>
                <w:szCs w:val="18"/>
              </w:rPr>
              <w:t xml:space="preserve"> Wykonanie produktu zgodnie z SIW Woj. Zach.</w:t>
            </w:r>
          </w:p>
        </w:tc>
        <w:tc>
          <w:tcPr>
            <w:tcW w:w="4320" w:type="dxa"/>
            <w:vMerge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Pr="00E0289A">
              <w:rPr>
                <w:rFonts w:ascii="Arial" w:hAnsi="Arial" w:cs="Arial"/>
                <w:sz w:val="20"/>
                <w:szCs w:val="20"/>
              </w:rPr>
              <w:t>0</w:t>
            </w:r>
            <w:r w:rsidR="00A7480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74801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373BC5"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>Pamięć USB</w:t>
            </w:r>
          </w:p>
        </w:tc>
        <w:tc>
          <w:tcPr>
            <w:tcW w:w="6398" w:type="dxa"/>
            <w:vAlign w:val="center"/>
          </w:tcPr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 xml:space="preserve">Nieduża, wykonana z metalu oraz tworzywa sztucznego, przenośna pamięć </w:t>
            </w:r>
            <w:proofErr w:type="spellStart"/>
            <w:r w:rsidRPr="00686A05">
              <w:rPr>
                <w:rFonts w:ascii="Arial" w:hAnsi="Arial" w:cs="Arial"/>
                <w:sz w:val="18"/>
                <w:szCs w:val="18"/>
              </w:rPr>
              <w:t>usb</w:t>
            </w:r>
            <w:proofErr w:type="spellEnd"/>
            <w:r w:rsidRPr="00686A05">
              <w:rPr>
                <w:rFonts w:ascii="Arial" w:hAnsi="Arial" w:cs="Arial"/>
                <w:sz w:val="18"/>
                <w:szCs w:val="18"/>
              </w:rPr>
              <w:t xml:space="preserve"> o pojemności </w:t>
            </w:r>
            <w:r>
              <w:rPr>
                <w:rFonts w:ascii="Arial" w:hAnsi="Arial" w:cs="Arial"/>
                <w:sz w:val="18"/>
                <w:szCs w:val="18"/>
              </w:rPr>
              <w:t>16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GB. Wymiary produktu</w:t>
            </w:r>
            <w:r>
              <w:rPr>
                <w:rFonts w:ascii="Arial" w:hAnsi="Arial" w:cs="Arial"/>
                <w:sz w:val="18"/>
                <w:szCs w:val="18"/>
              </w:rPr>
              <w:t xml:space="preserve"> ok.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: 51 x 19 x 10 mm; standard </w:t>
            </w:r>
            <w:proofErr w:type="spellStart"/>
            <w:r w:rsidRPr="00686A05">
              <w:rPr>
                <w:rFonts w:ascii="Arial" w:hAnsi="Arial" w:cs="Arial"/>
                <w:sz w:val="18"/>
                <w:szCs w:val="18"/>
              </w:rPr>
              <w:t>usb</w:t>
            </w:r>
            <w:proofErr w:type="spellEnd"/>
            <w:r w:rsidRPr="00686A05">
              <w:rPr>
                <w:rFonts w:ascii="Arial" w:hAnsi="Arial" w:cs="Arial"/>
                <w:sz w:val="18"/>
                <w:szCs w:val="18"/>
              </w:rPr>
              <w:t>: 3.0; Opakowanie produktu: kartonik szary</w:t>
            </w:r>
            <w:r>
              <w:rPr>
                <w:rFonts w:ascii="Arial" w:hAnsi="Arial" w:cs="Arial"/>
                <w:sz w:val="18"/>
                <w:szCs w:val="18"/>
              </w:rPr>
              <w:t xml:space="preserve"> i</w:t>
            </w:r>
            <w:r w:rsidRPr="00686A0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lub 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srebrny, dołączona smycz. 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Znakowanie:  na jednej stronie 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metalowego zamknięcia, grawer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</w:t>
            </w:r>
            <w:r>
              <w:rPr>
                <w:rFonts w:ascii="Arial" w:hAnsi="Arial" w:cs="Arial"/>
                <w:sz w:val="18"/>
                <w:szCs w:val="18"/>
              </w:rPr>
              <w:t xml:space="preserve"> SIW Woj. Zach</w:t>
            </w:r>
            <w:r w:rsidRPr="00E0289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20" w:type="dxa"/>
            <w:vAlign w:val="center"/>
          </w:tcPr>
          <w:p w:rsidR="003C0D22" w:rsidRPr="00E0289A" w:rsidRDefault="00CA47BE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D9589F7" wp14:editId="1CDABD06">
                  <wp:extent cx="1150620" cy="760095"/>
                  <wp:effectExtent l="0" t="0" r="0" b="1905"/>
                  <wp:docPr id="7" name="Obraz 7" descr="Pami&amp;eogon;&amp;cacute; US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Pami&amp;eogon;&amp;cacute; USB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E923F10" wp14:editId="1B89FEEA">
                  <wp:extent cx="1520825" cy="729615"/>
                  <wp:effectExtent l="0" t="0" r="3175" b="0"/>
                  <wp:docPr id="8" name="Obraz 6" descr="Kartonik i smycz do pamieci P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Kartonik i smycz do pamieci P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E0289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lastRenderedPageBreak/>
              <w:t>150</w:t>
            </w:r>
            <w:r w:rsidR="00A7480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 szt</w:t>
            </w:r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373BC5"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 xml:space="preserve">Pamięć USB </w:t>
            </w:r>
          </w:p>
        </w:tc>
        <w:tc>
          <w:tcPr>
            <w:tcW w:w="6398" w:type="dxa"/>
            <w:vAlign w:val="center"/>
          </w:tcPr>
          <w:p w:rsidR="003C0D22" w:rsidRPr="00B705C6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Pamięć USB w plastikowej, kwadratowej obudowie, umożliwiającej nadruk z dwóch stron. Wymiary ok.: 35-40 mm długość i szerokość, wysokość ok. 1cm. Pamięć przekręcana, gdzie poprzez przekręcenie następuje wysunięcie wtyczki USB. Pojemność 16 GB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standard </w:t>
            </w:r>
            <w:proofErr w:type="spellStart"/>
            <w:r w:rsidRPr="00686A05">
              <w:rPr>
                <w:rFonts w:ascii="Arial" w:hAnsi="Arial" w:cs="Arial"/>
                <w:sz w:val="18"/>
                <w:szCs w:val="18"/>
              </w:rPr>
              <w:t>usb</w:t>
            </w:r>
            <w:proofErr w:type="spellEnd"/>
            <w:r w:rsidRPr="00686A05"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686A05">
              <w:rPr>
                <w:rFonts w:ascii="Arial" w:hAnsi="Arial" w:cs="Arial"/>
                <w:sz w:val="18"/>
                <w:szCs w:val="18"/>
              </w:rPr>
              <w:t>.0</w:t>
            </w:r>
            <w:r>
              <w:rPr>
                <w:rFonts w:ascii="Arial" w:hAnsi="Arial" w:cs="Arial"/>
                <w:sz w:val="18"/>
                <w:szCs w:val="18"/>
              </w:rPr>
              <w:t xml:space="preserve">. Obudowa pamięci w kolorze granatowym. Do pamięci przymocowane jest małe kółeczko umożliwiające podpięcie do smyczy lub breloczka. 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Znakowanie: jednokolorowe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na dwóch stronach </w:t>
            </w:r>
            <w:proofErr w:type="spellStart"/>
            <w:r w:rsidRPr="00686A05">
              <w:rPr>
                <w:rFonts w:ascii="Arial" w:hAnsi="Arial" w:cs="Arial"/>
                <w:sz w:val="18"/>
                <w:szCs w:val="18"/>
              </w:rPr>
              <w:t>usb</w:t>
            </w:r>
            <w:proofErr w:type="spellEnd"/>
            <w:r w:rsidRPr="00686A05">
              <w:rPr>
                <w:rFonts w:ascii="Arial" w:hAnsi="Arial" w:cs="Arial"/>
                <w:sz w:val="18"/>
                <w:szCs w:val="18"/>
              </w:rPr>
              <w:t xml:space="preserve">, nadruk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</w:t>
            </w:r>
            <w:r>
              <w:rPr>
                <w:rFonts w:ascii="Arial" w:hAnsi="Arial" w:cs="Arial"/>
                <w:sz w:val="18"/>
                <w:szCs w:val="18"/>
              </w:rPr>
              <w:t xml:space="preserve"> SIW Woj. Zach</w:t>
            </w:r>
            <w:r w:rsidRPr="00E0289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2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E0289A">
              <w:rPr>
                <w:rFonts w:ascii="Arial" w:eastAsia="Times New Roman" w:hAnsi="Arial" w:cs="Arial"/>
                <w:sz w:val="20"/>
                <w:szCs w:val="20"/>
              </w:rPr>
              <w:object w:dxaOrig="2505" w:dyaOrig="1320">
                <v:shape id="_x0000_i1026" type="#_x0000_t75" style="width:125.4pt;height:66.35pt" o:ole="">
                  <v:imagedata r:id="rId15" o:title=""/>
                </v:shape>
                <o:OLEObject Type="Embed" ProgID="PBrush" ShapeID="_x0000_i1026" DrawAspect="Content" ObjectID="_1465293807" r:id="rId16"/>
              </w:object>
            </w: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89A">
              <w:rPr>
                <w:rFonts w:ascii="Arial" w:hAnsi="Arial" w:cs="Arial"/>
                <w:sz w:val="20"/>
                <w:szCs w:val="20"/>
              </w:rPr>
              <w:t>150</w:t>
            </w:r>
            <w:r w:rsidR="00A7480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74801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373BC5"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>Zegar biurkowy z przybornikiem</w:t>
            </w:r>
          </w:p>
        </w:tc>
        <w:tc>
          <w:tcPr>
            <w:tcW w:w="6398" w:type="dxa"/>
            <w:vAlign w:val="center"/>
          </w:tcPr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Elegancki przybornik na biurko z zegarem, wykonany z drewna w kolorze ciemny brąz. Zasilany baterią typu AG13 (dołączona do produktu). Wymiary</w:t>
            </w:r>
            <w:r>
              <w:rPr>
                <w:rFonts w:ascii="Arial" w:hAnsi="Arial" w:cs="Arial"/>
                <w:sz w:val="18"/>
                <w:szCs w:val="18"/>
              </w:rPr>
              <w:t xml:space="preserve"> ok.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110x120x90 mm,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tarcza zegara biała, ze srebrną ramką. Pakowany w srebrne kartonowe pudełko. 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 xml:space="preserve">Znakowanie: na przyborniku grawer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</w:t>
            </w:r>
            <w:r>
              <w:rPr>
                <w:rFonts w:ascii="Arial" w:hAnsi="Arial" w:cs="Arial"/>
                <w:sz w:val="18"/>
                <w:szCs w:val="18"/>
              </w:rPr>
              <w:t xml:space="preserve"> SIW Woj. Zach</w:t>
            </w:r>
            <w:r w:rsidRPr="00E0289A">
              <w:rPr>
                <w:rFonts w:ascii="Arial" w:hAnsi="Arial" w:cs="Arial"/>
                <w:sz w:val="18"/>
                <w:szCs w:val="18"/>
              </w:rPr>
              <w:t>.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2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E0289A">
              <w:rPr>
                <w:rFonts w:ascii="Arial" w:eastAsia="Times New Roman" w:hAnsi="Arial" w:cs="Arial"/>
                <w:sz w:val="20"/>
                <w:szCs w:val="20"/>
              </w:rPr>
              <w:object w:dxaOrig="7155" w:dyaOrig="8565">
                <v:shape id="_x0000_i1027" type="#_x0000_t75" style="width:82.5pt;height:102.75pt" o:ole="">
                  <v:imagedata r:id="rId17" o:title=""/>
                </v:shape>
                <o:OLEObject Type="Embed" ProgID="PBrush" ShapeID="_x0000_i1027" DrawAspect="Content" ObjectID="_1465293808" r:id="rId18"/>
              </w:object>
            </w: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289A">
              <w:rPr>
                <w:rFonts w:ascii="Arial" w:hAnsi="Arial" w:cs="Arial"/>
                <w:sz w:val="20"/>
                <w:szCs w:val="20"/>
              </w:rPr>
              <w:t>20</w:t>
            </w:r>
            <w:r w:rsidR="00A7480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74801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0D7AFB">
        <w:trPr>
          <w:trHeight w:val="2047"/>
        </w:trPr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>Przybornik na długopisy z zegarem wielofunkcyjnym</w:t>
            </w:r>
          </w:p>
        </w:tc>
        <w:tc>
          <w:tcPr>
            <w:tcW w:w="6398" w:type="dxa"/>
            <w:vAlign w:val="center"/>
          </w:tcPr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 xml:space="preserve">Pojemnik na długopisy z </w:t>
            </w:r>
            <w:r>
              <w:rPr>
                <w:rFonts w:ascii="Arial" w:hAnsi="Arial" w:cs="Arial"/>
                <w:sz w:val="18"/>
                <w:szCs w:val="18"/>
              </w:rPr>
              <w:t xml:space="preserve">elektronicznym </w:t>
            </w:r>
            <w:r w:rsidRPr="00686A05">
              <w:rPr>
                <w:rFonts w:ascii="Arial" w:hAnsi="Arial" w:cs="Arial"/>
                <w:sz w:val="18"/>
                <w:szCs w:val="18"/>
              </w:rPr>
              <w:t>zegarem wielofunkcyjnym</w:t>
            </w:r>
            <w:r>
              <w:rPr>
                <w:rFonts w:ascii="Arial" w:hAnsi="Arial" w:cs="Arial"/>
                <w:sz w:val="18"/>
                <w:szCs w:val="18"/>
              </w:rPr>
              <w:t xml:space="preserve"> (funkcje wskazywania godziny, daty, temperatury) w obudowie z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czarnej </w:t>
            </w:r>
            <w:r w:rsidRPr="00686A05">
              <w:rPr>
                <w:rFonts w:ascii="Arial" w:hAnsi="Arial" w:cs="Arial"/>
                <w:sz w:val="18"/>
                <w:szCs w:val="18"/>
              </w:rPr>
              <w:t>ekologiczn</w:t>
            </w:r>
            <w:r>
              <w:rPr>
                <w:rFonts w:ascii="Arial" w:hAnsi="Arial" w:cs="Arial"/>
                <w:sz w:val="18"/>
                <w:szCs w:val="18"/>
              </w:rPr>
              <w:t>ej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skóry</w:t>
            </w:r>
            <w:r w:rsidRPr="00686A05">
              <w:rPr>
                <w:rFonts w:ascii="Arial" w:hAnsi="Arial" w:cs="Arial"/>
                <w:sz w:val="18"/>
                <w:szCs w:val="18"/>
              </w:rPr>
              <w:t>; wymiary</w:t>
            </w:r>
            <w:r>
              <w:rPr>
                <w:rFonts w:ascii="Arial" w:hAnsi="Arial" w:cs="Arial"/>
                <w:sz w:val="18"/>
                <w:szCs w:val="18"/>
              </w:rPr>
              <w:t xml:space="preserve"> ok.</w:t>
            </w:r>
            <w:r w:rsidRPr="00686A05">
              <w:rPr>
                <w:rFonts w:ascii="Arial" w:hAnsi="Arial" w:cs="Arial"/>
                <w:sz w:val="18"/>
                <w:szCs w:val="18"/>
              </w:rPr>
              <w:t>: 12 x 6,5 x 14 cm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95189A" w:rsidRPr="00686A05">
              <w:rPr>
                <w:rFonts w:ascii="Arial" w:hAnsi="Arial" w:cs="Arial"/>
                <w:sz w:val="18"/>
                <w:szCs w:val="18"/>
              </w:rPr>
              <w:t xml:space="preserve"> Zasilany baterią (dołączona do produktu)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Znakowanie: nadruk jednokolorowy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</w:t>
            </w:r>
            <w:r>
              <w:rPr>
                <w:rFonts w:ascii="Arial" w:hAnsi="Arial" w:cs="Arial"/>
                <w:sz w:val="18"/>
                <w:szCs w:val="18"/>
              </w:rPr>
              <w:t xml:space="preserve"> SIW Woj. Zach</w:t>
            </w:r>
            <w:r w:rsidRPr="00E0289A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20" w:type="dxa"/>
            <w:vAlign w:val="center"/>
          </w:tcPr>
          <w:p w:rsidR="003C0D22" w:rsidRPr="00E0289A" w:rsidRDefault="00CA47BE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0CBDCF1" wp14:editId="77E7D30D">
                  <wp:extent cx="1459230" cy="1294765"/>
                  <wp:effectExtent l="0" t="0" r="7620" b="635"/>
                  <wp:docPr id="1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E0289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20</w:t>
            </w:r>
            <w:r w:rsidR="00A7480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 szt</w:t>
            </w:r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373BC5"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 xml:space="preserve">Zegar biurkowy </w:t>
            </w:r>
          </w:p>
        </w:tc>
        <w:tc>
          <w:tcPr>
            <w:tcW w:w="6398" w:type="dxa"/>
            <w:vAlign w:val="center"/>
          </w:tcPr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Elegancki zegar na biurko z funkcją budzika wykonany z metalu, umieszczony w drewnianej obudowie barwionej na ciemnobrązowy kolor. Zegar posiada pojemnik na długopisy. Zasilany baterią: AA x 1 szt. (dołączona do produktu). Wymiary</w:t>
            </w:r>
            <w:r>
              <w:rPr>
                <w:rFonts w:ascii="Arial" w:hAnsi="Arial" w:cs="Arial"/>
                <w:sz w:val="18"/>
                <w:szCs w:val="18"/>
              </w:rPr>
              <w:t xml:space="preserve"> ok.</w:t>
            </w:r>
            <w:r w:rsidRPr="00686A05">
              <w:rPr>
                <w:rFonts w:ascii="Arial" w:hAnsi="Arial" w:cs="Arial"/>
                <w:sz w:val="18"/>
                <w:szCs w:val="18"/>
              </w:rPr>
              <w:t>: 120 x 150 x 40 mm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Znakowanie: Nadruk jednokolorowy na obudowie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</w:t>
            </w:r>
            <w:r>
              <w:rPr>
                <w:rFonts w:ascii="Arial" w:hAnsi="Arial" w:cs="Arial"/>
                <w:sz w:val="18"/>
                <w:szCs w:val="18"/>
              </w:rPr>
              <w:t xml:space="preserve"> SIW Woj. Zach</w:t>
            </w:r>
            <w:r w:rsidRPr="00E0289A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20" w:type="dxa"/>
            <w:vAlign w:val="center"/>
          </w:tcPr>
          <w:p w:rsidR="003C0D22" w:rsidRPr="00E0289A" w:rsidRDefault="00CA47BE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89FFB7" wp14:editId="7123F501">
                  <wp:extent cx="1459230" cy="1212215"/>
                  <wp:effectExtent l="0" t="0" r="7620" b="6985"/>
                  <wp:docPr id="12" name="Obraz 11" descr="http://artmagic.pl/galerie/z/zegar-biurkowy_2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http://artmagic.pl/galerie/z/zegar-biurkowy_2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E0289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30</w:t>
            </w:r>
            <w:r w:rsidR="00A7480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 szt</w:t>
            </w:r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373BC5"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>Kompas</w:t>
            </w:r>
          </w:p>
        </w:tc>
        <w:tc>
          <w:tcPr>
            <w:tcW w:w="6398" w:type="dxa"/>
            <w:vAlign w:val="center"/>
          </w:tcPr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 xml:space="preserve">Kompas wykonany z mosiądzu umieszczony </w:t>
            </w:r>
            <w:r>
              <w:rPr>
                <w:rFonts w:ascii="Arial" w:hAnsi="Arial" w:cs="Arial"/>
                <w:sz w:val="18"/>
                <w:szCs w:val="18"/>
              </w:rPr>
              <w:t xml:space="preserve">w etui z drewna typu 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sheesham</w:t>
            </w:r>
            <w:proofErr w:type="spellEnd"/>
            <w:r w:rsidRPr="00686A05">
              <w:rPr>
                <w:rFonts w:ascii="Arial" w:hAnsi="Arial" w:cs="Arial"/>
                <w:sz w:val="18"/>
                <w:szCs w:val="18"/>
              </w:rPr>
              <w:t xml:space="preserve">, z dodatkową aluminiową blaszką pod grawer. </w:t>
            </w:r>
            <w:r>
              <w:rPr>
                <w:rFonts w:ascii="Arial" w:hAnsi="Arial" w:cs="Arial"/>
                <w:sz w:val="18"/>
                <w:szCs w:val="18"/>
              </w:rPr>
              <w:t>Kompas dodatkowo zapakowany w kartonik. Wymiary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produktu: ok. </w:t>
            </w:r>
            <w:r>
              <w:rPr>
                <w:rFonts w:ascii="Arial" w:hAnsi="Arial" w:cs="Arial"/>
                <w:sz w:val="18"/>
                <w:szCs w:val="18"/>
              </w:rPr>
              <w:t>30x60x50 mm.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 xml:space="preserve">Znakowanie: na zewn. części wieczka produktu </w:t>
            </w:r>
            <w:r>
              <w:rPr>
                <w:rFonts w:ascii="Arial" w:hAnsi="Arial" w:cs="Arial"/>
                <w:sz w:val="18"/>
                <w:szCs w:val="18"/>
              </w:rPr>
              <w:t>grawer -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</w:t>
            </w:r>
            <w:r>
              <w:rPr>
                <w:rFonts w:ascii="Arial" w:hAnsi="Arial" w:cs="Arial"/>
                <w:sz w:val="18"/>
                <w:szCs w:val="18"/>
              </w:rPr>
              <w:t xml:space="preserve"> SIW Woj. Zach</w:t>
            </w:r>
            <w:r w:rsidRPr="00E0289A">
              <w:rPr>
                <w:rFonts w:ascii="Arial" w:hAnsi="Arial" w:cs="Arial"/>
                <w:sz w:val="18"/>
                <w:szCs w:val="18"/>
              </w:rPr>
              <w:t>.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320" w:type="dxa"/>
            <w:vAlign w:val="center"/>
          </w:tcPr>
          <w:p w:rsidR="003C0D22" w:rsidRPr="00E0289A" w:rsidRDefault="00CA47BE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B2CC397" wp14:editId="3F584EEC">
                  <wp:extent cx="1910715" cy="1459230"/>
                  <wp:effectExtent l="0" t="0" r="0" b="7620"/>
                  <wp:docPr id="13" name="Obraz 2" descr="Kompas w pude&amp;lstrok;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Kompas w pude&amp;lstrok;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E0289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30</w:t>
            </w:r>
            <w:r w:rsidR="00A7480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 szt</w:t>
            </w:r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373BC5">
        <w:trPr>
          <w:trHeight w:val="2246"/>
        </w:trPr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>Nożyk z bursztynem</w:t>
            </w:r>
          </w:p>
        </w:tc>
        <w:tc>
          <w:tcPr>
            <w:tcW w:w="6398" w:type="dxa"/>
            <w:vAlign w:val="center"/>
          </w:tcPr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Metalowy nożyk ozdobiony naturalnym, szlifowanym bursztynem; wymiary: dł. ok. 16,5 cm, szer. ok. 2,8 cm, grubość ok. 8 mm; średnica bursztynu ok 2,4 cm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 xml:space="preserve">Nożyk zapakowany jest w </w:t>
            </w:r>
            <w:r>
              <w:rPr>
                <w:rFonts w:ascii="Arial" w:hAnsi="Arial" w:cs="Arial"/>
                <w:sz w:val="18"/>
                <w:szCs w:val="18"/>
              </w:rPr>
              <w:t xml:space="preserve">czarne </w:t>
            </w:r>
            <w:r w:rsidRPr="00686A05">
              <w:rPr>
                <w:rFonts w:ascii="Arial" w:hAnsi="Arial" w:cs="Arial"/>
                <w:sz w:val="18"/>
                <w:szCs w:val="18"/>
              </w:rPr>
              <w:t>pudeł</w:t>
            </w:r>
            <w:r>
              <w:rPr>
                <w:rFonts w:ascii="Arial" w:hAnsi="Arial" w:cs="Arial"/>
                <w:sz w:val="18"/>
                <w:szCs w:val="18"/>
              </w:rPr>
              <w:t>ecz</w:t>
            </w:r>
            <w:r w:rsidRPr="00686A05">
              <w:rPr>
                <w:rFonts w:ascii="Arial" w:hAnsi="Arial" w:cs="Arial"/>
                <w:sz w:val="18"/>
                <w:szCs w:val="18"/>
              </w:rPr>
              <w:t>ko</w:t>
            </w:r>
            <w:r>
              <w:rPr>
                <w:rFonts w:ascii="Arial" w:hAnsi="Arial" w:cs="Arial"/>
                <w:sz w:val="18"/>
                <w:szCs w:val="18"/>
              </w:rPr>
              <w:t xml:space="preserve"> wyściełane czarnym welurem z wgłębieniem idealnie dopasowanym do formy nożyka</w:t>
            </w:r>
            <w:r w:rsidRPr="00686A05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Znakowanie: 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grawer na nożyku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</w:t>
            </w:r>
            <w:r>
              <w:rPr>
                <w:rFonts w:ascii="Arial" w:hAnsi="Arial" w:cs="Arial"/>
                <w:sz w:val="18"/>
                <w:szCs w:val="18"/>
              </w:rPr>
              <w:t xml:space="preserve"> SIW Woj. Zach</w:t>
            </w:r>
            <w:r w:rsidRPr="00E0289A">
              <w:rPr>
                <w:rFonts w:ascii="Arial" w:hAnsi="Arial" w:cs="Arial"/>
                <w:sz w:val="18"/>
                <w:szCs w:val="18"/>
              </w:rPr>
              <w:t>.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4320" w:type="dxa"/>
            <w:vAlign w:val="center"/>
          </w:tcPr>
          <w:p w:rsidR="003C0D22" w:rsidRPr="00E0289A" w:rsidRDefault="00CA47BE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DF1B756" wp14:editId="3D134F62">
                  <wp:extent cx="1233170" cy="1233170"/>
                  <wp:effectExtent l="0" t="0" r="5080" b="5080"/>
                  <wp:docPr id="14" name="Obraz 16" descr="No&amp;zdot;yk do otwierania lis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No&amp;zdot;yk do otwierania lis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0D22" w:rsidRPr="00E0289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8D94715" wp14:editId="3288BA5C">
                  <wp:extent cx="1233170" cy="1233170"/>
                  <wp:effectExtent l="0" t="0" r="5080" b="5080"/>
                  <wp:docPr id="15" name="Obraz 17" descr="No&amp;zdot;yk do otwierania lis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No&amp;zdot;yk do otwierania lis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E0289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30</w:t>
            </w:r>
            <w:r w:rsidR="00A7480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 szt</w:t>
            </w:r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6237D6">
        <w:trPr>
          <w:trHeight w:val="2494"/>
        </w:trPr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Etui na wizytówki</w:t>
            </w:r>
          </w:p>
        </w:tc>
        <w:tc>
          <w:tcPr>
            <w:tcW w:w="6398" w:type="dxa"/>
            <w:vAlign w:val="center"/>
          </w:tcPr>
          <w:p w:rsidR="003C0D22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 xml:space="preserve">tui na </w:t>
            </w:r>
            <w:r w:rsidRPr="00686A05">
              <w:rPr>
                <w:rFonts w:ascii="Arial" w:hAnsi="Arial" w:cs="Arial"/>
                <w:sz w:val="18"/>
                <w:szCs w:val="18"/>
              </w:rPr>
              <w:t>wizyt</w:t>
            </w:r>
            <w:r>
              <w:rPr>
                <w:rFonts w:ascii="Arial" w:hAnsi="Arial" w:cs="Arial"/>
                <w:sz w:val="18"/>
                <w:szCs w:val="18"/>
              </w:rPr>
              <w:t>ó</w:t>
            </w:r>
            <w:r w:rsidRPr="00686A05">
              <w:rPr>
                <w:rFonts w:ascii="Arial" w:hAnsi="Arial" w:cs="Arial"/>
                <w:sz w:val="18"/>
                <w:szCs w:val="18"/>
              </w:rPr>
              <w:t>wk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wykonan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z metalu </w:t>
            </w:r>
            <w:r>
              <w:rPr>
                <w:rFonts w:ascii="Arial" w:hAnsi="Arial" w:cs="Arial"/>
                <w:sz w:val="18"/>
                <w:szCs w:val="18"/>
              </w:rPr>
              <w:t xml:space="preserve">chromowanego oprawione w czarną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ekoskórę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zamykane na magnes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</w:rPr>
              <w:t>W środku wyściełane miękkim materiałem</w:t>
            </w:r>
            <w:r w:rsidRPr="00686A05">
              <w:rPr>
                <w:rFonts w:ascii="Arial" w:hAnsi="Arial" w:cs="Arial"/>
                <w:sz w:val="18"/>
                <w:szCs w:val="18"/>
              </w:rPr>
              <w:t>, wymiary</w:t>
            </w:r>
            <w:r>
              <w:rPr>
                <w:rFonts w:ascii="Arial" w:hAnsi="Arial" w:cs="Arial"/>
                <w:sz w:val="18"/>
                <w:szCs w:val="18"/>
              </w:rPr>
              <w:t xml:space="preserve"> ok.</w:t>
            </w:r>
            <w:r w:rsidRPr="00686A05">
              <w:rPr>
                <w:rFonts w:ascii="Arial" w:hAnsi="Arial" w:cs="Arial"/>
                <w:sz w:val="18"/>
                <w:szCs w:val="18"/>
              </w:rPr>
              <w:t>: 9,2 x 6,5 cm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Pakowane pojedynczo w woreczki foliowe.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Znakowanie: tłoczenie</w:t>
            </w:r>
            <w:r>
              <w:rPr>
                <w:rFonts w:ascii="Arial" w:hAnsi="Arial" w:cs="Arial"/>
                <w:sz w:val="18"/>
                <w:szCs w:val="18"/>
              </w:rPr>
              <w:t xml:space="preserve"> na etui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E0289A">
              <w:rPr>
                <w:rFonts w:ascii="Arial" w:hAnsi="Arial" w:cs="Arial"/>
                <w:sz w:val="18"/>
                <w:szCs w:val="18"/>
              </w:rPr>
              <w:t xml:space="preserve"> zgodn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E0289A">
              <w:rPr>
                <w:rFonts w:ascii="Arial" w:hAnsi="Arial" w:cs="Arial"/>
                <w:sz w:val="18"/>
                <w:szCs w:val="18"/>
              </w:rPr>
              <w:t>e z założeniami zawartymi w</w:t>
            </w:r>
            <w:r>
              <w:rPr>
                <w:rFonts w:ascii="Arial" w:hAnsi="Arial" w:cs="Arial"/>
                <w:sz w:val="18"/>
                <w:szCs w:val="18"/>
              </w:rPr>
              <w:t xml:space="preserve"> SIW Woj. Zach.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4320" w:type="dxa"/>
            <w:vAlign w:val="center"/>
          </w:tcPr>
          <w:p w:rsidR="003C0D22" w:rsidRPr="00E0289A" w:rsidRDefault="00CA47BE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0FA737C" wp14:editId="232D1BE4">
                  <wp:extent cx="2383790" cy="1602740"/>
                  <wp:effectExtent l="0" t="0" r="0" b="0"/>
                  <wp:docPr id="1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E0289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150</w:t>
            </w:r>
            <w:r w:rsidR="00A7480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 szt</w:t>
            </w:r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  <w:tr w:rsidR="003C0D22" w:rsidRPr="00E0289A" w:rsidTr="00092289">
        <w:trPr>
          <w:trHeight w:val="971"/>
        </w:trPr>
        <w:tc>
          <w:tcPr>
            <w:tcW w:w="581" w:type="dxa"/>
            <w:vAlign w:val="center"/>
          </w:tcPr>
          <w:p w:rsidR="003C0D22" w:rsidRPr="00E0289A" w:rsidRDefault="003C0D22" w:rsidP="00E0289A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8" w:type="dxa"/>
            <w:vAlign w:val="center"/>
          </w:tcPr>
          <w:p w:rsidR="003C0D22" w:rsidRPr="005F23D5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23D5">
              <w:rPr>
                <w:rFonts w:ascii="Arial" w:hAnsi="Arial" w:cs="Arial"/>
                <w:sz w:val="18"/>
                <w:szCs w:val="18"/>
              </w:rPr>
              <w:t>Duży zestaw produktów tradycyjnych</w:t>
            </w:r>
            <w:r w:rsidRPr="005F23D5">
              <w:rPr>
                <w:rFonts w:ascii="Arial" w:hAnsi="Arial" w:cs="Arial"/>
                <w:sz w:val="18"/>
                <w:szCs w:val="18"/>
              </w:rPr>
              <w:br/>
              <w:t>i regionalnych Pomorza Zachodniego</w:t>
            </w:r>
          </w:p>
        </w:tc>
        <w:tc>
          <w:tcPr>
            <w:tcW w:w="6398" w:type="dxa"/>
            <w:vAlign w:val="center"/>
          </w:tcPr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</w:t>
            </w:r>
            <w:r w:rsidRPr="00686A05">
              <w:rPr>
                <w:rFonts w:ascii="Arial" w:hAnsi="Arial" w:cs="Arial"/>
                <w:sz w:val="18"/>
                <w:szCs w:val="18"/>
              </w:rPr>
              <w:t>estaw składa się z 3 różnych produktów regionalnych lub tradycyjnych Województwa Zachodniopomorskiego,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6A05">
              <w:rPr>
                <w:rFonts w:ascii="Arial" w:hAnsi="Arial" w:cs="Arial"/>
                <w:sz w:val="18"/>
                <w:szCs w:val="18"/>
              </w:rPr>
              <w:t>w tym co najmniej z 1 produktu tradycyjnego Województwa Zachodniopomorskiego, wpisanego na listę produktów tradycyjnych prowadzoną przez Ministerstwo Rolnictwa i Rozwoju Wsi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6A05">
              <w:rPr>
                <w:rFonts w:ascii="Arial" w:hAnsi="Arial" w:cs="Arial"/>
                <w:sz w:val="18"/>
                <w:szCs w:val="18"/>
              </w:rPr>
              <w:t>Wykonawca zobowiązany jest do uzyskania zgody Zamawiającego w kwestii doboru produktów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0D22" w:rsidRPr="00686A05" w:rsidRDefault="003C0D22" w:rsidP="002B7DB7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686A05">
              <w:rPr>
                <w:rFonts w:ascii="Arial" w:hAnsi="Arial" w:cs="Arial"/>
                <w:sz w:val="18"/>
                <w:szCs w:val="18"/>
              </w:rPr>
              <w:t>rodukty regionalne i tradycyjne Województwa Zachodniopomorskiego powinny znajdować się w słoikach o pojemności, co najmniej 130 ml i posiadać co najmniej roczny termin ważności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0D22" w:rsidRPr="00686A05" w:rsidRDefault="003C0D22" w:rsidP="00671ED4">
            <w:pPr>
              <w:pStyle w:val="Akapitzlist"/>
              <w:spacing w:after="0" w:line="240" w:lineRule="auto"/>
              <w:ind w:left="-3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Pr="00686A05">
              <w:rPr>
                <w:rFonts w:ascii="Arial" w:hAnsi="Arial" w:cs="Arial"/>
                <w:sz w:val="18"/>
                <w:szCs w:val="18"/>
              </w:rPr>
              <w:t>ażdy słoik powinien posiadać indywidualną etykietę</w:t>
            </w:r>
            <w:r>
              <w:rPr>
                <w:rFonts w:ascii="Arial" w:hAnsi="Arial" w:cs="Arial"/>
                <w:sz w:val="18"/>
                <w:szCs w:val="18"/>
              </w:rPr>
              <w:t>. S</w:t>
            </w:r>
            <w:r w:rsidRPr="00686A05">
              <w:rPr>
                <w:rFonts w:ascii="Arial" w:hAnsi="Arial" w:cs="Arial"/>
                <w:sz w:val="18"/>
                <w:szCs w:val="18"/>
              </w:rPr>
              <w:t>łoiki powinny posiadać osłonki papierowe na zakrętkach w kolorze wskazanym przez Zamawiającego, przewiązane rafią w kolorze wskazanym przez Zamawiającego</w:t>
            </w:r>
            <w:r>
              <w:rPr>
                <w:rFonts w:ascii="Arial" w:hAnsi="Arial" w:cs="Arial"/>
                <w:sz w:val="18"/>
                <w:szCs w:val="18"/>
              </w:rPr>
              <w:t>. Z</w:t>
            </w:r>
            <w:r w:rsidRPr="00686A05">
              <w:rPr>
                <w:rFonts w:ascii="Arial" w:hAnsi="Arial" w:cs="Arial"/>
                <w:sz w:val="18"/>
                <w:szCs w:val="18"/>
              </w:rPr>
              <w:t xml:space="preserve">estaw musi być umieszczony w opakowaniu wykonanym z tektury falistej o gramaturze nie mniejszej niż 250 g z zamykanym ekologicznym zapięciem, przewiązanym atłasową wstążką o szerokości min. </w:t>
            </w:r>
            <w:r w:rsidRPr="00686A05">
              <w:rPr>
                <w:rFonts w:ascii="Arial" w:hAnsi="Arial" w:cs="Arial"/>
                <w:sz w:val="18"/>
                <w:szCs w:val="18"/>
              </w:rPr>
              <w:lastRenderedPageBreak/>
              <w:t>2,5 cm, w kolorze wskazanym przez Zamawiającego</w:t>
            </w:r>
            <w:r>
              <w:rPr>
                <w:rFonts w:ascii="Arial" w:hAnsi="Arial" w:cs="Arial"/>
                <w:sz w:val="18"/>
                <w:szCs w:val="18"/>
              </w:rPr>
              <w:t>. W</w:t>
            </w:r>
            <w:r w:rsidRPr="00686A05">
              <w:rPr>
                <w:rFonts w:ascii="Arial" w:hAnsi="Arial" w:cs="Arial"/>
                <w:sz w:val="18"/>
                <w:szCs w:val="18"/>
              </w:rPr>
              <w:t>ymiary opakowania: długość ok. 25 cm, szerokość ok. 9 cm, wysokość ok. 9 cm</w:t>
            </w:r>
            <w:r>
              <w:rPr>
                <w:rFonts w:ascii="Arial" w:hAnsi="Arial" w:cs="Arial"/>
                <w:sz w:val="18"/>
                <w:szCs w:val="18"/>
              </w:rPr>
              <w:t>. O</w:t>
            </w:r>
            <w:r w:rsidRPr="00686A05">
              <w:rPr>
                <w:rFonts w:ascii="Arial" w:hAnsi="Arial" w:cs="Arial"/>
                <w:sz w:val="18"/>
                <w:szCs w:val="18"/>
              </w:rPr>
              <w:t>pakowanie powinno posiadać 3 przegrody</w:t>
            </w:r>
            <w:r>
              <w:rPr>
                <w:rFonts w:ascii="Arial" w:hAnsi="Arial" w:cs="Arial"/>
                <w:sz w:val="18"/>
                <w:szCs w:val="18"/>
              </w:rPr>
              <w:t>, k</w:t>
            </w:r>
            <w:r w:rsidRPr="00686A05">
              <w:rPr>
                <w:rFonts w:ascii="Arial" w:hAnsi="Arial" w:cs="Arial"/>
                <w:sz w:val="18"/>
                <w:szCs w:val="18"/>
              </w:rPr>
              <w:t>ażda przegroda w opakowaniu powinna być wypełniona wełną drzewną i ozdobnymi kłosami zbóż.</w:t>
            </w:r>
          </w:p>
        </w:tc>
        <w:tc>
          <w:tcPr>
            <w:tcW w:w="432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vAlign w:val="center"/>
          </w:tcPr>
          <w:p w:rsidR="003C0D22" w:rsidRPr="00E0289A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E0289A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50</w:t>
            </w:r>
            <w:r w:rsidR="00A74801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 szt</w:t>
            </w:r>
          </w:p>
        </w:tc>
        <w:tc>
          <w:tcPr>
            <w:tcW w:w="1080" w:type="dxa"/>
            <w:vAlign w:val="center"/>
          </w:tcPr>
          <w:p w:rsidR="003C0D22" w:rsidRPr="00A74801" w:rsidRDefault="003C0D22" w:rsidP="00E0289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A74801">
              <w:rPr>
                <w:rFonts w:ascii="Arial" w:hAnsi="Arial" w:cs="Arial"/>
                <w:bCs/>
                <w:sz w:val="18"/>
                <w:szCs w:val="18"/>
              </w:rPr>
              <w:t>do 45 dni od zawarcia umowy</w:t>
            </w:r>
          </w:p>
        </w:tc>
      </w:tr>
    </w:tbl>
    <w:p w:rsidR="003C0D22" w:rsidRPr="008E03BB" w:rsidRDefault="003C0D22" w:rsidP="00AD7FE6">
      <w:pPr>
        <w:numPr>
          <w:ilvl w:val="0"/>
          <w:numId w:val="4"/>
        </w:numPr>
        <w:tabs>
          <w:tab w:val="left" w:pos="0"/>
        </w:tabs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E03BB">
        <w:rPr>
          <w:rFonts w:ascii="Arial" w:hAnsi="Arial" w:cs="Arial"/>
          <w:sz w:val="18"/>
          <w:szCs w:val="18"/>
        </w:rPr>
        <w:lastRenderedPageBreak/>
        <w:t xml:space="preserve">Zamawiający dopuszcza odchylenia w rozmiarach produktów + </w:t>
      </w:r>
      <w:r>
        <w:rPr>
          <w:rFonts w:ascii="Arial" w:hAnsi="Arial" w:cs="Arial"/>
          <w:sz w:val="18"/>
          <w:szCs w:val="18"/>
        </w:rPr>
        <w:t xml:space="preserve">/ </w:t>
      </w:r>
      <w:r w:rsidRPr="008E03BB">
        <w:rPr>
          <w:rFonts w:ascii="Arial" w:hAnsi="Arial" w:cs="Arial"/>
          <w:sz w:val="18"/>
          <w:szCs w:val="18"/>
        </w:rPr>
        <w:t>- 10%. Zapis dotyczy zarówno wartości określonych (np. smycz o szerokości 1,5cm), jak i o nie doprecyzowanym rozmiarze (zapis typu: „ok.”). W przypadku gdy dopuszczalny rozmiar produktu jest określony w przedziale np.: 31-35 cm – zasada dopuszczalnego odchylenia nie będzie stosowana.</w:t>
      </w:r>
    </w:p>
    <w:p w:rsidR="0059166E" w:rsidRPr="0059166E" w:rsidRDefault="0059166E" w:rsidP="0059166E">
      <w:pPr>
        <w:numPr>
          <w:ilvl w:val="0"/>
          <w:numId w:val="4"/>
        </w:numPr>
        <w:rPr>
          <w:rFonts w:ascii="Arial" w:hAnsi="Arial" w:cs="Arial"/>
          <w:sz w:val="18"/>
          <w:szCs w:val="18"/>
        </w:rPr>
      </w:pPr>
      <w:r w:rsidRPr="0059166E">
        <w:rPr>
          <w:rFonts w:ascii="Arial" w:hAnsi="Arial" w:cs="Arial"/>
          <w:sz w:val="18"/>
          <w:szCs w:val="18"/>
        </w:rPr>
        <w:t>Zamawiający wymaga dostosowania wielkości powierzchni logotypów do rozmiarów produktów.</w:t>
      </w:r>
    </w:p>
    <w:p w:rsidR="0059166E" w:rsidRPr="008E03BB" w:rsidRDefault="0059166E" w:rsidP="0095189A">
      <w:pPr>
        <w:tabs>
          <w:tab w:val="left" w:pos="0"/>
        </w:tabs>
        <w:spacing w:after="0" w:line="360" w:lineRule="auto"/>
        <w:ind w:left="720"/>
        <w:jc w:val="both"/>
        <w:rPr>
          <w:rFonts w:ascii="Arial" w:hAnsi="Arial" w:cs="Arial"/>
          <w:sz w:val="18"/>
          <w:szCs w:val="18"/>
        </w:rPr>
      </w:pPr>
    </w:p>
    <w:p w:rsidR="003C0D22" w:rsidRDefault="00EB5386" w:rsidP="00EB5386">
      <w:pPr>
        <w:jc w:val="center"/>
        <w:outlineLvl w:val="0"/>
        <w:rPr>
          <w:rFonts w:ascii="Arial" w:hAnsi="Arial" w:cs="Arial"/>
          <w:b/>
          <w:sz w:val="20"/>
          <w:szCs w:val="20"/>
          <w:u w:val="single"/>
        </w:rPr>
      </w:pPr>
      <w:r w:rsidRPr="00EB5386">
        <w:rPr>
          <w:rFonts w:ascii="Arial" w:hAnsi="Arial" w:cs="Arial"/>
          <w:b/>
          <w:sz w:val="20"/>
          <w:szCs w:val="20"/>
          <w:u w:val="single"/>
        </w:rPr>
        <w:t>Część 2</w:t>
      </w:r>
    </w:p>
    <w:tbl>
      <w:tblPr>
        <w:tblW w:w="1496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1"/>
        <w:gridCol w:w="1688"/>
        <w:gridCol w:w="6398"/>
        <w:gridCol w:w="4320"/>
        <w:gridCol w:w="900"/>
        <w:gridCol w:w="1080"/>
      </w:tblGrid>
      <w:tr w:rsidR="00711B40" w:rsidRPr="00E0289A" w:rsidTr="00CA4ED9">
        <w:trPr>
          <w:trHeight w:val="433"/>
        </w:trPr>
        <w:tc>
          <w:tcPr>
            <w:tcW w:w="581" w:type="dxa"/>
            <w:vAlign w:val="center"/>
          </w:tcPr>
          <w:p w:rsidR="00711B40" w:rsidRPr="00E0289A" w:rsidRDefault="00711B40" w:rsidP="00CA4E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89A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688" w:type="dxa"/>
            <w:vAlign w:val="center"/>
          </w:tcPr>
          <w:p w:rsidR="00711B40" w:rsidRPr="00E0289A" w:rsidRDefault="00711B40" w:rsidP="00CA4E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89A">
              <w:rPr>
                <w:rFonts w:ascii="Arial" w:hAnsi="Arial" w:cs="Arial"/>
                <w:b/>
                <w:sz w:val="20"/>
                <w:szCs w:val="20"/>
              </w:rPr>
              <w:t>Produkt</w:t>
            </w:r>
          </w:p>
        </w:tc>
        <w:tc>
          <w:tcPr>
            <w:tcW w:w="6398" w:type="dxa"/>
            <w:vAlign w:val="center"/>
          </w:tcPr>
          <w:p w:rsidR="00711B40" w:rsidRPr="00E0289A" w:rsidRDefault="00711B40" w:rsidP="00CA4E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89A">
              <w:rPr>
                <w:rFonts w:ascii="Arial" w:hAnsi="Arial" w:cs="Arial"/>
                <w:b/>
                <w:sz w:val="20"/>
                <w:szCs w:val="20"/>
              </w:rPr>
              <w:t>Opis</w:t>
            </w:r>
          </w:p>
        </w:tc>
        <w:tc>
          <w:tcPr>
            <w:tcW w:w="4320" w:type="dxa"/>
            <w:vAlign w:val="center"/>
          </w:tcPr>
          <w:p w:rsidR="00711B40" w:rsidRPr="00E0289A" w:rsidRDefault="00711B40" w:rsidP="00CA4E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89A">
              <w:rPr>
                <w:rFonts w:ascii="Arial" w:hAnsi="Arial" w:cs="Arial"/>
                <w:b/>
                <w:sz w:val="20"/>
                <w:szCs w:val="20"/>
              </w:rPr>
              <w:t>Przykład</w:t>
            </w:r>
            <w:r>
              <w:rPr>
                <w:rFonts w:ascii="Arial" w:hAnsi="Arial" w:cs="Arial"/>
                <w:b/>
                <w:sz w:val="20"/>
                <w:szCs w:val="20"/>
              </w:rPr>
              <w:t>owe zdjęcie</w:t>
            </w:r>
          </w:p>
        </w:tc>
        <w:tc>
          <w:tcPr>
            <w:tcW w:w="900" w:type="dxa"/>
            <w:vAlign w:val="center"/>
          </w:tcPr>
          <w:p w:rsidR="00711B40" w:rsidRPr="00E0289A" w:rsidRDefault="00711B40" w:rsidP="00CA4E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289A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1080" w:type="dxa"/>
            <w:vAlign w:val="center"/>
          </w:tcPr>
          <w:p w:rsidR="00711B40" w:rsidRPr="00E0289A" w:rsidRDefault="00711B40" w:rsidP="00CA4E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Termin realizacji</w:t>
            </w:r>
          </w:p>
          <w:p w:rsidR="00711B40" w:rsidRPr="00E0289A" w:rsidRDefault="00711B40" w:rsidP="00CA4E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D00EE" w:rsidRPr="00E0289A" w:rsidTr="00A74801">
        <w:trPr>
          <w:trHeight w:val="2236"/>
        </w:trPr>
        <w:tc>
          <w:tcPr>
            <w:tcW w:w="581" w:type="dxa"/>
            <w:vAlign w:val="center"/>
          </w:tcPr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1688" w:type="dxa"/>
            <w:vAlign w:val="center"/>
          </w:tcPr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Torba szkolna</w:t>
            </w:r>
          </w:p>
        </w:tc>
        <w:tc>
          <w:tcPr>
            <w:tcW w:w="6398" w:type="dxa"/>
          </w:tcPr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Obszerna torba szkolna wykonana z materiału typu poliester, zamykana na zamek błyskawiczny, wyposażona w rączkę i wygodny regulowany pasek na ramię, dwie wewnętrzne kieszenie oraz  przednią kieszeń na zamek błyskawiczny.</w:t>
            </w:r>
          </w:p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Rozmiar: ok.39,5 x 10 x </w:t>
            </w:r>
            <w:smartTag w:uri="urn:schemas-microsoft-com:office:smarttags" w:element="metricconverter">
              <w:smartTagPr>
                <w:attr w:name="ProductID" w:val="34 cm"/>
              </w:smartTagPr>
              <w:r>
                <w:rPr>
                  <w:rFonts w:ascii="Arial" w:hAnsi="Arial" w:cs="Arial"/>
                  <w:sz w:val="18"/>
                  <w:szCs w:val="18"/>
                </w:rPr>
                <w:t>34 cm</w:t>
              </w:r>
            </w:smartTag>
          </w:p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Kolor: niebieski i/lub zielony i/lub czarny.</w:t>
            </w:r>
          </w:p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Oznakowanie  jednokolorowe  zgodnie z założeniami dotyczącymi oznakowania i kolorystyki zawartymi w SIW.</w:t>
            </w:r>
          </w:p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</w:t>
            </w:r>
          </w:p>
        </w:tc>
        <w:tc>
          <w:tcPr>
            <w:tcW w:w="4320" w:type="dxa"/>
          </w:tcPr>
          <w:p w:rsidR="00FD00EE" w:rsidRDefault="00FD00EE" w:rsidP="00FD00EE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  <w:p w:rsidR="00FD00EE" w:rsidRDefault="002C78FA" w:rsidP="00FD00E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pict w14:anchorId="117981ED">
                <v:shape id="_x0000_i1028" type="#_x0000_t75" style="width:103.55pt;height:110.85pt;mso-position-horizontal-relative:char;mso-position-vertical-relative:line">
                  <v:imagedata r:id="rId25" o:title=""/>
                </v:shape>
              </w:pict>
            </w:r>
          </w:p>
        </w:tc>
        <w:tc>
          <w:tcPr>
            <w:tcW w:w="900" w:type="dxa"/>
            <w:vAlign w:val="center"/>
          </w:tcPr>
          <w:p w:rsidR="00A74801" w:rsidRPr="000D0FA2" w:rsidRDefault="00A74801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A74801" w:rsidRPr="000D0FA2" w:rsidRDefault="00A74801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0FA2">
              <w:rPr>
                <w:rFonts w:ascii="Arial" w:hAnsi="Arial" w:cs="Arial"/>
                <w:bCs/>
                <w:sz w:val="18"/>
                <w:szCs w:val="18"/>
              </w:rPr>
              <w:t>50 szt.</w:t>
            </w: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0FA2">
              <w:rPr>
                <w:rFonts w:ascii="Arial" w:hAnsi="Arial" w:cs="Arial"/>
                <w:bCs/>
                <w:sz w:val="18"/>
                <w:szCs w:val="18"/>
              </w:rPr>
              <w:t>30 dni od zawarcia umowy</w:t>
            </w:r>
          </w:p>
        </w:tc>
      </w:tr>
      <w:tr w:rsidR="00FD00EE" w:rsidRPr="00E0289A" w:rsidTr="00A74801">
        <w:trPr>
          <w:trHeight w:val="3038"/>
        </w:trPr>
        <w:tc>
          <w:tcPr>
            <w:tcW w:w="581" w:type="dxa"/>
            <w:vAlign w:val="center"/>
          </w:tcPr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1688" w:type="dxa"/>
            <w:vAlign w:val="center"/>
          </w:tcPr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Plecak na laptopa</w:t>
            </w:r>
          </w:p>
        </w:tc>
        <w:tc>
          <w:tcPr>
            <w:tcW w:w="6398" w:type="dxa"/>
          </w:tcPr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Wykonany z materiału typu poliester  i nylonu plecak 3 komorowy. Wyposażony w obszerną kieszeń na laptop i kieszonki zapinane na zamek błyskawiczny oraz uchwyt w górnej części plecaka. Oznakowanie jednokolorowe  zgodnie z założeniami dotyczącymi oznakowania i kolorystyki zawartymi w SIW.</w:t>
            </w:r>
          </w:p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Kolor:  czarno –granatowy </w:t>
            </w:r>
          </w:p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Wymiary:</w:t>
            </w:r>
          </w:p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Ok.32x48x </w:t>
            </w:r>
            <w:smartTag w:uri="urn:schemas-microsoft-com:office:smarttags" w:element="metricconverter">
              <w:smartTagPr>
                <w:attr w:name="ProductID" w:val="19 cm"/>
              </w:smartTagPr>
              <w:r>
                <w:rPr>
                  <w:rFonts w:ascii="Arial" w:hAnsi="Arial" w:cs="Arial"/>
                  <w:sz w:val="18"/>
                  <w:szCs w:val="18"/>
                </w:rPr>
                <w:t>19 cm</w:t>
              </w:r>
            </w:smartTag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</w:rPr>
            </w:pPr>
          </w:p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20" w:type="dxa"/>
          </w:tcPr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</w:p>
          <w:p w:rsidR="00FD00EE" w:rsidRDefault="00245756" w:rsidP="0024575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6EAEBDF" wp14:editId="5D67B6E2">
                  <wp:extent cx="1222624" cy="1592495"/>
                  <wp:effectExtent l="0" t="0" r="0" b="825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43" cy="159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A74801" w:rsidRPr="000D0FA2" w:rsidRDefault="00A74801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0FA2">
              <w:rPr>
                <w:rFonts w:ascii="Arial" w:hAnsi="Arial" w:cs="Arial"/>
                <w:bCs/>
                <w:sz w:val="18"/>
                <w:szCs w:val="18"/>
              </w:rPr>
              <w:t>50 szt.</w:t>
            </w: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0FA2">
              <w:rPr>
                <w:rFonts w:ascii="Arial" w:hAnsi="Arial" w:cs="Arial"/>
                <w:bCs/>
                <w:sz w:val="18"/>
                <w:szCs w:val="18"/>
              </w:rPr>
              <w:t>30 dni od zawarcia umowy</w:t>
            </w:r>
          </w:p>
        </w:tc>
      </w:tr>
      <w:tr w:rsidR="00FD00EE" w:rsidRPr="00E0289A" w:rsidTr="00A74801">
        <w:trPr>
          <w:trHeight w:val="545"/>
        </w:trPr>
        <w:tc>
          <w:tcPr>
            <w:tcW w:w="581" w:type="dxa"/>
            <w:vAlign w:val="center"/>
          </w:tcPr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3.</w:t>
            </w:r>
          </w:p>
        </w:tc>
        <w:tc>
          <w:tcPr>
            <w:tcW w:w="1688" w:type="dxa"/>
            <w:vAlign w:val="center"/>
          </w:tcPr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MP3</w:t>
            </w:r>
          </w:p>
        </w:tc>
        <w:tc>
          <w:tcPr>
            <w:tcW w:w="6398" w:type="dxa"/>
          </w:tcPr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MP3 – wersja kieszonkowa, pojemność 4 GB. Bez wyświetlacza. Obsługiwane formaty:mp3,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wma,wav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Złącze słuchawkowe ok.3,5 mm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jack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Złącze USB: mini USB. Materiał: metal, Wymiary ok. 41x28x12 mm</w:t>
            </w: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Oznakowanie w formie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graweru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laserowego  zgodnie z założeniami dotyczącymi oznakowania  zawartymi w SIW.</w:t>
            </w: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Kolory: niebieski i/lub zielony i/lub czarny i/lub żółty</w:t>
            </w: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4320" w:type="dxa"/>
            <w:vAlign w:val="center"/>
          </w:tcPr>
          <w:p w:rsidR="00FD00EE" w:rsidRDefault="002C78FA" w:rsidP="00FD00E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pict w14:anchorId="6146A6D1">
                <v:shape id="_x0000_i1029" type="#_x0000_t75" style="width:101.95pt;height:47.75pt;visibility:visible">
                  <v:imagedata r:id="rId27" o:title=""/>
                </v:shape>
              </w:pict>
            </w:r>
          </w:p>
        </w:tc>
        <w:tc>
          <w:tcPr>
            <w:tcW w:w="900" w:type="dxa"/>
            <w:vAlign w:val="center"/>
          </w:tcPr>
          <w:p w:rsidR="00A74801" w:rsidRPr="000D0FA2" w:rsidRDefault="00A74801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A74801" w:rsidRPr="000D0FA2" w:rsidRDefault="00A74801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0FA2">
              <w:rPr>
                <w:rFonts w:ascii="Arial" w:hAnsi="Arial" w:cs="Arial"/>
                <w:bCs/>
                <w:sz w:val="18"/>
                <w:szCs w:val="18"/>
              </w:rPr>
              <w:t>50 szt.</w:t>
            </w: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0FA2">
              <w:rPr>
                <w:rFonts w:ascii="Arial" w:hAnsi="Arial" w:cs="Arial"/>
                <w:bCs/>
                <w:sz w:val="18"/>
                <w:szCs w:val="18"/>
              </w:rPr>
              <w:t>30 dni od zawarcia umowy</w:t>
            </w:r>
          </w:p>
        </w:tc>
      </w:tr>
      <w:tr w:rsidR="00FD00EE" w:rsidRPr="00E0289A" w:rsidTr="00A74801">
        <w:trPr>
          <w:trHeight w:val="2135"/>
        </w:trPr>
        <w:tc>
          <w:tcPr>
            <w:tcW w:w="581" w:type="dxa"/>
            <w:vAlign w:val="center"/>
          </w:tcPr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1688" w:type="dxa"/>
            <w:vAlign w:val="center"/>
          </w:tcPr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Podkładka pod mysz</w:t>
            </w:r>
          </w:p>
        </w:tc>
        <w:tc>
          <w:tcPr>
            <w:tcW w:w="6398" w:type="dxa"/>
          </w:tcPr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Podkładka pod mysz z kalkulatorem.</w:t>
            </w:r>
          </w:p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Kolor: niebieski i/lub czarny i/lub zielony  i/lub żółty</w:t>
            </w:r>
          </w:p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Wymiary:</w:t>
            </w:r>
          </w:p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Ok. 25 x </w:t>
            </w:r>
            <w:smartTag w:uri="urn:schemas-microsoft-com:office:smarttags" w:element="metricconverter">
              <w:smartTagPr>
                <w:attr w:name="ProductID" w:val="18 cm"/>
              </w:smartTagPr>
              <w:r>
                <w:rPr>
                  <w:rFonts w:ascii="Arial" w:hAnsi="Arial" w:cs="Arial"/>
                  <w:sz w:val="18"/>
                  <w:szCs w:val="18"/>
                </w:rPr>
                <w:t>18 cm</w:t>
              </w:r>
            </w:smartTag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Nadruk jednokolorowy – zgodnie z założeniami dotyczącymi oznakowania i kolorystyki zawartymi w SIW.</w:t>
            </w: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4320" w:type="dxa"/>
            <w:vAlign w:val="center"/>
          </w:tcPr>
          <w:p w:rsidR="00FD00EE" w:rsidRDefault="0062781E" w:rsidP="00FD00EE">
            <w:pPr>
              <w:rPr>
                <w:rFonts w:ascii="Arial" w:hAnsi="Arial" w:cs="Arial"/>
                <w:bCs/>
                <w:noProof/>
                <w:sz w:val="18"/>
                <w:szCs w:val="18"/>
              </w:rPr>
            </w:pPr>
            <w:hyperlink r:id="rId28" w:tooltip="Podkładka pod mysz z kalkulatorem" w:history="1">
              <w:r w:rsidR="00FD00EE">
                <w:rPr>
                  <w:rFonts w:ascii="Verdana" w:hAnsi="Verdana" w:cs="Tahoma"/>
                  <w:color w:val="FFFFFF"/>
                  <w:sz w:val="17"/>
                  <w:szCs w:val="17"/>
                  <w:bdr w:val="none" w:sz="0" w:space="0" w:color="auto" w:frame="1"/>
                </w:rPr>
                <w:fldChar w:fldCharType="begin"/>
              </w:r>
              <w:r w:rsidR="00FD00EE">
                <w:rPr>
                  <w:rFonts w:ascii="Verdana" w:hAnsi="Verdana" w:cs="Tahoma"/>
                  <w:color w:val="FFFFFF"/>
                  <w:sz w:val="17"/>
                  <w:szCs w:val="17"/>
                  <w:bdr w:val="none" w:sz="0" w:space="0" w:color="auto" w:frame="1"/>
                </w:rPr>
                <w:instrText xml:space="preserve"> INCLUDEPICTURE  "http://www.bewu.pl/userdata/upload/gl_V3188_04_A.jpg" \* MERGEFORMATINET </w:instrText>
              </w:r>
              <w:r w:rsidR="00FD00EE">
                <w:rPr>
                  <w:rFonts w:ascii="Verdana" w:hAnsi="Verdana" w:cs="Tahoma"/>
                  <w:color w:val="FFFFFF"/>
                  <w:sz w:val="17"/>
                  <w:szCs w:val="17"/>
                  <w:bdr w:val="none" w:sz="0" w:space="0" w:color="auto" w:frame="1"/>
                </w:rPr>
                <w:fldChar w:fldCharType="separate"/>
              </w:r>
              <w:r>
                <w:rPr>
                  <w:rFonts w:ascii="Verdana" w:hAnsi="Verdana" w:cs="Tahoma"/>
                  <w:color w:val="FFFFFF"/>
                  <w:sz w:val="17"/>
                  <w:szCs w:val="17"/>
                  <w:bdr w:val="none" w:sz="0" w:space="0" w:color="auto" w:frame="1"/>
                </w:rPr>
                <w:fldChar w:fldCharType="begin"/>
              </w:r>
              <w:r>
                <w:rPr>
                  <w:rFonts w:ascii="Verdana" w:hAnsi="Verdana" w:cs="Tahoma"/>
                  <w:color w:val="FFFFFF"/>
                  <w:sz w:val="17"/>
                  <w:szCs w:val="17"/>
                  <w:bdr w:val="none" w:sz="0" w:space="0" w:color="auto" w:frame="1"/>
                </w:rPr>
                <w:instrText xml:space="preserve"> </w:instrText>
              </w:r>
              <w:r>
                <w:rPr>
                  <w:rFonts w:ascii="Verdana" w:hAnsi="Verdana" w:cs="Tahoma"/>
                  <w:color w:val="FFFFFF"/>
                  <w:sz w:val="17"/>
                  <w:szCs w:val="17"/>
                  <w:bdr w:val="none" w:sz="0" w:space="0" w:color="auto" w:frame="1"/>
                </w:rPr>
                <w:instrText>I</w:instrText>
              </w:r>
              <w:r>
                <w:rPr>
                  <w:rFonts w:ascii="Verdana" w:hAnsi="Verdana" w:cs="Tahoma"/>
                  <w:color w:val="FFFFFF"/>
                  <w:sz w:val="17"/>
                  <w:szCs w:val="17"/>
                  <w:bdr w:val="none" w:sz="0" w:space="0" w:color="auto" w:frame="1"/>
                </w:rPr>
                <w:instrText>NCLUDEPICTURE  "http://www.bewu.pl/userdata/upload/gl_V3188_04_A.jpg" \* MERGEFORMATINET</w:instrText>
              </w:r>
              <w:r>
                <w:rPr>
                  <w:rFonts w:ascii="Verdana" w:hAnsi="Verdana" w:cs="Tahoma"/>
                  <w:color w:val="FFFFFF"/>
                  <w:sz w:val="17"/>
                  <w:szCs w:val="17"/>
                  <w:bdr w:val="none" w:sz="0" w:space="0" w:color="auto" w:frame="1"/>
                </w:rPr>
                <w:instrText xml:space="preserve"> </w:instrText>
              </w:r>
              <w:r>
                <w:rPr>
                  <w:rFonts w:ascii="Verdana" w:hAnsi="Verdana" w:cs="Tahoma"/>
                  <w:color w:val="FFFFFF"/>
                  <w:sz w:val="17"/>
                  <w:szCs w:val="17"/>
                  <w:bdr w:val="none" w:sz="0" w:space="0" w:color="auto" w:frame="1"/>
                </w:rPr>
                <w:fldChar w:fldCharType="separate"/>
              </w:r>
              <w:r w:rsidR="002C78FA">
                <w:rPr>
                  <w:rFonts w:ascii="Verdana" w:hAnsi="Verdana" w:cs="Tahoma"/>
                  <w:color w:val="FFFFFF"/>
                  <w:sz w:val="17"/>
                  <w:szCs w:val="17"/>
                  <w:bdr w:val="none" w:sz="0" w:space="0" w:color="auto" w:frame="1"/>
                </w:rPr>
                <w:pict w14:anchorId="7021C8E3">
                  <v:shape id="_x0000_i1030" type="#_x0000_t75" alt="Podkładka pod mysz z kalkulatorem" href="http://www.bewu.pl/userdata/upload/V31" title="&quot;Podkładka pod mysz z kalkulatorem&quot;" style="width:104.35pt;height:96.25pt" o:button="t">
                    <v:imagedata r:id="rId29" r:href="rId30"/>
                  </v:shape>
                </w:pict>
              </w:r>
              <w:r>
                <w:rPr>
                  <w:rFonts w:ascii="Verdana" w:hAnsi="Verdana" w:cs="Tahoma"/>
                  <w:color w:val="FFFFFF"/>
                  <w:sz w:val="17"/>
                  <w:szCs w:val="17"/>
                  <w:bdr w:val="none" w:sz="0" w:space="0" w:color="auto" w:frame="1"/>
                </w:rPr>
                <w:fldChar w:fldCharType="end"/>
              </w:r>
              <w:r w:rsidR="00FD00EE">
                <w:rPr>
                  <w:rFonts w:ascii="Verdana" w:hAnsi="Verdana" w:cs="Tahoma"/>
                  <w:color w:val="FFFFFF"/>
                  <w:sz w:val="17"/>
                  <w:szCs w:val="17"/>
                  <w:bdr w:val="none" w:sz="0" w:space="0" w:color="auto" w:frame="1"/>
                </w:rPr>
                <w:fldChar w:fldCharType="end"/>
              </w:r>
            </w:hyperlink>
          </w:p>
        </w:tc>
        <w:tc>
          <w:tcPr>
            <w:tcW w:w="900" w:type="dxa"/>
            <w:vAlign w:val="center"/>
          </w:tcPr>
          <w:p w:rsidR="00A74801" w:rsidRPr="000D0FA2" w:rsidRDefault="00A74801" w:rsidP="00A74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74801" w:rsidRPr="000D0FA2" w:rsidRDefault="00A74801" w:rsidP="00A74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0FA2">
              <w:rPr>
                <w:rFonts w:ascii="Arial" w:hAnsi="Arial" w:cs="Arial"/>
                <w:sz w:val="18"/>
                <w:szCs w:val="18"/>
              </w:rPr>
              <w:t>50 szt.</w:t>
            </w: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FD00EE" w:rsidRPr="000D0FA2" w:rsidRDefault="00FD00EE" w:rsidP="00A74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0FA2">
              <w:rPr>
                <w:rFonts w:ascii="Arial" w:hAnsi="Arial" w:cs="Arial"/>
                <w:bCs/>
                <w:sz w:val="18"/>
                <w:szCs w:val="18"/>
              </w:rPr>
              <w:t>30 dni od zawarcia umowy</w:t>
            </w:r>
          </w:p>
        </w:tc>
      </w:tr>
      <w:tr w:rsidR="00FD00EE" w:rsidRPr="00E0289A" w:rsidTr="00A74801">
        <w:trPr>
          <w:trHeight w:val="2941"/>
        </w:trPr>
        <w:tc>
          <w:tcPr>
            <w:tcW w:w="581" w:type="dxa"/>
            <w:vAlign w:val="center"/>
          </w:tcPr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</w:t>
            </w:r>
          </w:p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8" w:type="dxa"/>
            <w:vAlign w:val="center"/>
          </w:tcPr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Długopis ze stali nierdzewnej z rysikiem do ekranów dotykowych</w:t>
            </w:r>
          </w:p>
        </w:tc>
        <w:tc>
          <w:tcPr>
            <w:tcW w:w="6398" w:type="dxa"/>
          </w:tcPr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Długopis ze stali nierdzewnej z rysikiem do ekranów dotykowych.</w:t>
            </w: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Długopis posiada niebieski wkład. Pakowany w woreczek foliowy.</w:t>
            </w: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Rozmiar: ok.13,5 x śr. </w:t>
            </w:r>
            <w:smartTag w:uri="urn:schemas-microsoft-com:office:smarttags" w:element="metricconverter">
              <w:smartTagPr>
                <w:attr w:name="ProductID" w:val="0,8 cm"/>
              </w:smartTagPr>
              <w:r>
                <w:rPr>
                  <w:rFonts w:ascii="Arial" w:hAnsi="Arial" w:cs="Arial"/>
                  <w:sz w:val="18"/>
                  <w:szCs w:val="18"/>
                </w:rPr>
                <w:t>0,5 cm</w:t>
              </w:r>
            </w:smartTag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Oznakowanie w formie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graweru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laserowego zgodnie z założeniami dotyczącymi oznakowania  zawartymi w SIW.</w:t>
            </w: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4320" w:type="dxa"/>
          </w:tcPr>
          <w:p w:rsidR="00FD00EE" w:rsidRDefault="002C78FA" w:rsidP="00FD00E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pict w14:anchorId="26888A52">
                <v:shape id="_x0000_i1031" type="#_x0000_t75" style="width:83.35pt;height:110.85pt;visibility:visible">
                  <v:imagedata r:id="rId31" o:title=""/>
                </v:shape>
              </w:pict>
            </w:r>
          </w:p>
        </w:tc>
        <w:tc>
          <w:tcPr>
            <w:tcW w:w="900" w:type="dxa"/>
            <w:vAlign w:val="center"/>
          </w:tcPr>
          <w:p w:rsidR="00A74801" w:rsidRPr="000D0FA2" w:rsidRDefault="00A74801" w:rsidP="00A74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74801" w:rsidRPr="000D0FA2" w:rsidRDefault="00A74801" w:rsidP="00A74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0FA2">
              <w:rPr>
                <w:rFonts w:ascii="Arial" w:hAnsi="Arial" w:cs="Arial"/>
                <w:sz w:val="18"/>
                <w:szCs w:val="18"/>
              </w:rPr>
              <w:t>100 szt.</w:t>
            </w: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FD00EE" w:rsidRPr="000D0FA2" w:rsidRDefault="00FD00EE" w:rsidP="00A74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0FA2">
              <w:rPr>
                <w:rFonts w:ascii="Arial" w:hAnsi="Arial" w:cs="Arial"/>
                <w:bCs/>
                <w:sz w:val="18"/>
                <w:szCs w:val="18"/>
              </w:rPr>
              <w:t>30 dni od zawarcia umowy</w:t>
            </w:r>
          </w:p>
        </w:tc>
      </w:tr>
      <w:tr w:rsidR="00FD00EE" w:rsidRPr="00E0289A" w:rsidTr="00A74801">
        <w:trPr>
          <w:trHeight w:val="2941"/>
        </w:trPr>
        <w:tc>
          <w:tcPr>
            <w:tcW w:w="581" w:type="dxa"/>
            <w:vAlign w:val="center"/>
          </w:tcPr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6.</w:t>
            </w:r>
          </w:p>
        </w:tc>
        <w:tc>
          <w:tcPr>
            <w:tcW w:w="1688" w:type="dxa"/>
            <w:vAlign w:val="center"/>
          </w:tcPr>
          <w:p w:rsidR="00FD00EE" w:rsidRDefault="00FD00EE" w:rsidP="00FD0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USB bransoletka 8Gb z podwójnym dyskiem</w:t>
            </w:r>
          </w:p>
        </w:tc>
        <w:tc>
          <w:tcPr>
            <w:tcW w:w="6398" w:type="dxa"/>
          </w:tcPr>
          <w:p w:rsidR="00FD00EE" w:rsidRDefault="00FD00EE" w:rsidP="00FD00EE">
            <w:pPr>
              <w:pStyle w:val="Zwykytekst"/>
              <w:tabs>
                <w:tab w:val="left" w:pos="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USB w formie bransoletki 8Gb z podwójnym dyskiem.</w:t>
            </w: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Wymiary: ok. dł. 22x szer. 1,7x kość pamięci </w:t>
            </w:r>
            <w:smartTag w:uri="urn:schemas-microsoft-com:office:smarttags" w:element="metricconverter">
              <w:smartTagPr>
                <w:attr w:name="ProductID" w:val="0,8 cm"/>
              </w:smartTagPr>
              <w:r>
                <w:rPr>
                  <w:rFonts w:ascii="Arial" w:hAnsi="Arial" w:cs="Arial"/>
                  <w:sz w:val="18"/>
                  <w:szCs w:val="18"/>
                </w:rPr>
                <w:t>0,8 cm</w:t>
              </w:r>
            </w:smartTag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Kolor: niebieski i/lub czarny i/lub zielony</w:t>
            </w: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Nadruk w części zapięcia, na obwodzie. </w:t>
            </w: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Nadruk jednokolorowy – zgodnie z założeniami dotyczącymi oznakowania i kolorystyki zawartymi w SIW.</w:t>
            </w:r>
          </w:p>
          <w:p w:rsidR="00FD00EE" w:rsidRDefault="00FD00EE" w:rsidP="00FD00E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i skład nadruków dostarcza Wykonawca do akceptacji Zamawiającego.</w:t>
            </w:r>
          </w:p>
        </w:tc>
        <w:tc>
          <w:tcPr>
            <w:tcW w:w="4320" w:type="dxa"/>
            <w:vAlign w:val="center"/>
          </w:tcPr>
          <w:p w:rsidR="00FD00EE" w:rsidRDefault="002C78FA" w:rsidP="00FD00EE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pict w14:anchorId="326CB039">
                <v:shape id="_x0000_i1032" type="#_x0000_t75" style="width:97.9pt;height:107.6pt;visibility:visible">
                  <v:imagedata r:id="rId32" o:title=""/>
                </v:shape>
              </w:pict>
            </w:r>
          </w:p>
        </w:tc>
        <w:tc>
          <w:tcPr>
            <w:tcW w:w="900" w:type="dxa"/>
            <w:vAlign w:val="center"/>
          </w:tcPr>
          <w:p w:rsidR="00FD00EE" w:rsidRPr="000D0FA2" w:rsidRDefault="00FD00EE" w:rsidP="00A74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74801" w:rsidRPr="000D0FA2" w:rsidRDefault="00A74801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0FA2">
              <w:rPr>
                <w:rFonts w:ascii="Arial" w:hAnsi="Arial" w:cs="Arial"/>
                <w:bCs/>
                <w:sz w:val="18"/>
                <w:szCs w:val="18"/>
              </w:rPr>
              <w:t>50 szt.</w:t>
            </w: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FD00EE" w:rsidRPr="000D0FA2" w:rsidRDefault="00FD00EE" w:rsidP="00A74801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0D0FA2">
              <w:rPr>
                <w:rFonts w:ascii="Arial" w:hAnsi="Arial" w:cs="Arial"/>
                <w:bCs/>
                <w:sz w:val="18"/>
                <w:szCs w:val="18"/>
              </w:rPr>
              <w:t>30 dni od zawarcia umowy</w:t>
            </w:r>
          </w:p>
        </w:tc>
      </w:tr>
    </w:tbl>
    <w:p w:rsidR="004C2BA5" w:rsidRPr="008E03BB" w:rsidRDefault="004C2BA5" w:rsidP="004C2BA5">
      <w:pPr>
        <w:numPr>
          <w:ilvl w:val="0"/>
          <w:numId w:val="6"/>
        </w:numPr>
        <w:tabs>
          <w:tab w:val="left" w:pos="0"/>
        </w:tabs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8E03BB">
        <w:rPr>
          <w:rFonts w:ascii="Arial" w:hAnsi="Arial" w:cs="Arial"/>
          <w:sz w:val="18"/>
          <w:szCs w:val="18"/>
        </w:rPr>
        <w:t xml:space="preserve">Zamawiający dopuszcza odchylenia w rozmiarach produktów + </w:t>
      </w:r>
      <w:r>
        <w:rPr>
          <w:rFonts w:ascii="Arial" w:hAnsi="Arial" w:cs="Arial"/>
          <w:sz w:val="18"/>
          <w:szCs w:val="18"/>
        </w:rPr>
        <w:t xml:space="preserve">/ </w:t>
      </w:r>
      <w:r w:rsidRPr="008E03BB">
        <w:rPr>
          <w:rFonts w:ascii="Arial" w:hAnsi="Arial" w:cs="Arial"/>
          <w:sz w:val="18"/>
          <w:szCs w:val="18"/>
        </w:rPr>
        <w:t>- 10%. Zapis dotyczy zarówno wartości określonych (np. smycz o szerokości 1,5cm), jak i o nie doprecyzowanym rozmiarze (zapis typu: „ok.”). W przypadku gdy dopuszczalny rozmiar produktu jest określony w przedziale np.: 31-35 cm – zasada dopuszczalnego odchylenia nie będzie stosowana.</w:t>
      </w:r>
    </w:p>
    <w:p w:rsidR="004C2BA5" w:rsidRPr="0059166E" w:rsidRDefault="004C2BA5" w:rsidP="004C2BA5">
      <w:pPr>
        <w:numPr>
          <w:ilvl w:val="0"/>
          <w:numId w:val="6"/>
        </w:numPr>
        <w:rPr>
          <w:rFonts w:ascii="Arial" w:hAnsi="Arial" w:cs="Arial"/>
          <w:sz w:val="18"/>
          <w:szCs w:val="18"/>
        </w:rPr>
      </w:pPr>
      <w:r w:rsidRPr="0059166E">
        <w:rPr>
          <w:rFonts w:ascii="Arial" w:hAnsi="Arial" w:cs="Arial"/>
          <w:sz w:val="18"/>
          <w:szCs w:val="18"/>
        </w:rPr>
        <w:t>Zamawiający wymaga dostosowania wielkości powierzchni logotypów do rozmiarów produktów.</w:t>
      </w:r>
    </w:p>
    <w:p w:rsidR="00EB5386" w:rsidRPr="00EB5386" w:rsidRDefault="00EB5386" w:rsidP="00EB5386">
      <w:pPr>
        <w:jc w:val="center"/>
        <w:outlineLvl w:val="0"/>
        <w:rPr>
          <w:rFonts w:ascii="Arial" w:hAnsi="Arial" w:cs="Arial"/>
          <w:b/>
          <w:sz w:val="20"/>
          <w:szCs w:val="20"/>
          <w:u w:val="single"/>
        </w:rPr>
      </w:pPr>
    </w:p>
    <w:sectPr w:rsidR="00EB5386" w:rsidRPr="00EB5386" w:rsidSect="003216C8">
      <w:pgSz w:w="16838" w:h="11906" w:orient="landscape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1196"/>
    <w:multiLevelType w:val="hybridMultilevel"/>
    <w:tmpl w:val="474CC1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B396CB9"/>
    <w:multiLevelType w:val="hybridMultilevel"/>
    <w:tmpl w:val="474CC1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B6A0CE7"/>
    <w:multiLevelType w:val="hybridMultilevel"/>
    <w:tmpl w:val="474CC1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D5E7C02"/>
    <w:multiLevelType w:val="hybridMultilevel"/>
    <w:tmpl w:val="440AB9BC"/>
    <w:lvl w:ilvl="0" w:tplc="CA467412">
      <w:start w:val="2"/>
      <w:numFmt w:val="bullet"/>
      <w:lvlText w:val="˗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FF34C4"/>
    <w:multiLevelType w:val="hybridMultilevel"/>
    <w:tmpl w:val="26F4D99C"/>
    <w:lvl w:ilvl="0" w:tplc="1AB4D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ED3B4C"/>
    <w:multiLevelType w:val="hybridMultilevel"/>
    <w:tmpl w:val="056C741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2DA"/>
    <w:rsid w:val="00004FA5"/>
    <w:rsid w:val="00012CFA"/>
    <w:rsid w:val="00013833"/>
    <w:rsid w:val="00014B44"/>
    <w:rsid w:val="00030DDC"/>
    <w:rsid w:val="00032D63"/>
    <w:rsid w:val="0005111A"/>
    <w:rsid w:val="00054E98"/>
    <w:rsid w:val="00087B2E"/>
    <w:rsid w:val="00092289"/>
    <w:rsid w:val="000922A8"/>
    <w:rsid w:val="00096A01"/>
    <w:rsid w:val="000A48B1"/>
    <w:rsid w:val="000B316A"/>
    <w:rsid w:val="000B4D98"/>
    <w:rsid w:val="000C36DD"/>
    <w:rsid w:val="000C54C0"/>
    <w:rsid w:val="000D0FA2"/>
    <w:rsid w:val="000D7679"/>
    <w:rsid w:val="000D7AFB"/>
    <w:rsid w:val="000E2FAC"/>
    <w:rsid w:val="000E4813"/>
    <w:rsid w:val="000E6EF7"/>
    <w:rsid w:val="000E7E25"/>
    <w:rsid w:val="000F3862"/>
    <w:rsid w:val="0012043E"/>
    <w:rsid w:val="00125994"/>
    <w:rsid w:val="00126956"/>
    <w:rsid w:val="00135F48"/>
    <w:rsid w:val="00142A32"/>
    <w:rsid w:val="0014575E"/>
    <w:rsid w:val="00147E98"/>
    <w:rsid w:val="00174DB1"/>
    <w:rsid w:val="001827D1"/>
    <w:rsid w:val="00182FA3"/>
    <w:rsid w:val="00185DBD"/>
    <w:rsid w:val="001941A5"/>
    <w:rsid w:val="00196406"/>
    <w:rsid w:val="001A1C84"/>
    <w:rsid w:val="001A25E8"/>
    <w:rsid w:val="001B2049"/>
    <w:rsid w:val="001B21F2"/>
    <w:rsid w:val="001D25DB"/>
    <w:rsid w:val="001D5201"/>
    <w:rsid w:val="001D7B7E"/>
    <w:rsid w:val="001E03EE"/>
    <w:rsid w:val="001E1F55"/>
    <w:rsid w:val="001F489B"/>
    <w:rsid w:val="00200D0F"/>
    <w:rsid w:val="002149C6"/>
    <w:rsid w:val="0022277B"/>
    <w:rsid w:val="00222B1F"/>
    <w:rsid w:val="00232BC5"/>
    <w:rsid w:val="002342EC"/>
    <w:rsid w:val="00241238"/>
    <w:rsid w:val="00245756"/>
    <w:rsid w:val="00257EB1"/>
    <w:rsid w:val="00273930"/>
    <w:rsid w:val="002823EC"/>
    <w:rsid w:val="00287FDC"/>
    <w:rsid w:val="00290D73"/>
    <w:rsid w:val="00296203"/>
    <w:rsid w:val="002A56EA"/>
    <w:rsid w:val="002B428B"/>
    <w:rsid w:val="002B7DB7"/>
    <w:rsid w:val="002C0E9F"/>
    <w:rsid w:val="002C3AEE"/>
    <w:rsid w:val="002C78FA"/>
    <w:rsid w:val="002D410C"/>
    <w:rsid w:val="002F069B"/>
    <w:rsid w:val="002F08F7"/>
    <w:rsid w:val="002F661A"/>
    <w:rsid w:val="00304006"/>
    <w:rsid w:val="003106AC"/>
    <w:rsid w:val="00313BF8"/>
    <w:rsid w:val="003216C8"/>
    <w:rsid w:val="003258EC"/>
    <w:rsid w:val="00332B7A"/>
    <w:rsid w:val="00343F6F"/>
    <w:rsid w:val="0036296D"/>
    <w:rsid w:val="003635A6"/>
    <w:rsid w:val="00370168"/>
    <w:rsid w:val="00373BC5"/>
    <w:rsid w:val="00390E7C"/>
    <w:rsid w:val="00396489"/>
    <w:rsid w:val="00396F3C"/>
    <w:rsid w:val="00397C7F"/>
    <w:rsid w:val="003C0D22"/>
    <w:rsid w:val="003C69C2"/>
    <w:rsid w:val="003D70FE"/>
    <w:rsid w:val="003F11EE"/>
    <w:rsid w:val="003F2229"/>
    <w:rsid w:val="0041051A"/>
    <w:rsid w:val="00420CFB"/>
    <w:rsid w:val="004379B0"/>
    <w:rsid w:val="0044453A"/>
    <w:rsid w:val="0045314C"/>
    <w:rsid w:val="004618E1"/>
    <w:rsid w:val="00474936"/>
    <w:rsid w:val="004866F2"/>
    <w:rsid w:val="004C24CE"/>
    <w:rsid w:val="004C2BA5"/>
    <w:rsid w:val="004E193A"/>
    <w:rsid w:val="004E370F"/>
    <w:rsid w:val="004E55E7"/>
    <w:rsid w:val="004E6662"/>
    <w:rsid w:val="004F1327"/>
    <w:rsid w:val="004F1936"/>
    <w:rsid w:val="005059CD"/>
    <w:rsid w:val="00540B9A"/>
    <w:rsid w:val="00541312"/>
    <w:rsid w:val="005423BB"/>
    <w:rsid w:val="005504FF"/>
    <w:rsid w:val="00567357"/>
    <w:rsid w:val="00570C77"/>
    <w:rsid w:val="00586889"/>
    <w:rsid w:val="0059166E"/>
    <w:rsid w:val="005976BA"/>
    <w:rsid w:val="005A2BD2"/>
    <w:rsid w:val="005C42F3"/>
    <w:rsid w:val="005C7E51"/>
    <w:rsid w:val="005D7BB8"/>
    <w:rsid w:val="005F0C56"/>
    <w:rsid w:val="005F23D5"/>
    <w:rsid w:val="006141B2"/>
    <w:rsid w:val="00615E80"/>
    <w:rsid w:val="006237D6"/>
    <w:rsid w:val="0062781E"/>
    <w:rsid w:val="006467BE"/>
    <w:rsid w:val="00665C85"/>
    <w:rsid w:val="00665E39"/>
    <w:rsid w:val="00666334"/>
    <w:rsid w:val="00671ED4"/>
    <w:rsid w:val="00686A05"/>
    <w:rsid w:val="00694050"/>
    <w:rsid w:val="006B4FA6"/>
    <w:rsid w:val="006B5719"/>
    <w:rsid w:val="006D7485"/>
    <w:rsid w:val="006D7EC4"/>
    <w:rsid w:val="006E2B75"/>
    <w:rsid w:val="006E4735"/>
    <w:rsid w:val="006E7DC4"/>
    <w:rsid w:val="0070382B"/>
    <w:rsid w:val="00711B40"/>
    <w:rsid w:val="00714862"/>
    <w:rsid w:val="007236A1"/>
    <w:rsid w:val="007273F5"/>
    <w:rsid w:val="0074534D"/>
    <w:rsid w:val="00746793"/>
    <w:rsid w:val="00780530"/>
    <w:rsid w:val="00780F59"/>
    <w:rsid w:val="00782114"/>
    <w:rsid w:val="00796177"/>
    <w:rsid w:val="007A2F1D"/>
    <w:rsid w:val="007B3FC3"/>
    <w:rsid w:val="007C0D4D"/>
    <w:rsid w:val="007C3A19"/>
    <w:rsid w:val="007D175E"/>
    <w:rsid w:val="007E1DE1"/>
    <w:rsid w:val="007E31DB"/>
    <w:rsid w:val="007E3327"/>
    <w:rsid w:val="008003F0"/>
    <w:rsid w:val="008058AB"/>
    <w:rsid w:val="00811382"/>
    <w:rsid w:val="00840D7B"/>
    <w:rsid w:val="008668B7"/>
    <w:rsid w:val="00890D2B"/>
    <w:rsid w:val="008A51D1"/>
    <w:rsid w:val="008C4A15"/>
    <w:rsid w:val="008C69DA"/>
    <w:rsid w:val="008D6550"/>
    <w:rsid w:val="008D728A"/>
    <w:rsid w:val="008E03BB"/>
    <w:rsid w:val="008E4F4C"/>
    <w:rsid w:val="008E511E"/>
    <w:rsid w:val="008F20B8"/>
    <w:rsid w:val="00903479"/>
    <w:rsid w:val="009078F4"/>
    <w:rsid w:val="00913D66"/>
    <w:rsid w:val="0095189A"/>
    <w:rsid w:val="00960C79"/>
    <w:rsid w:val="00961A3D"/>
    <w:rsid w:val="00973102"/>
    <w:rsid w:val="009928AA"/>
    <w:rsid w:val="009A0D1E"/>
    <w:rsid w:val="009A2CB5"/>
    <w:rsid w:val="009A58D0"/>
    <w:rsid w:val="009B26CC"/>
    <w:rsid w:val="009B3D11"/>
    <w:rsid w:val="009B7CD1"/>
    <w:rsid w:val="009C4162"/>
    <w:rsid w:val="009C42E8"/>
    <w:rsid w:val="009E2372"/>
    <w:rsid w:val="009E3592"/>
    <w:rsid w:val="009F3EF7"/>
    <w:rsid w:val="009F66F7"/>
    <w:rsid w:val="00A0445F"/>
    <w:rsid w:val="00A10D72"/>
    <w:rsid w:val="00A14343"/>
    <w:rsid w:val="00A178E8"/>
    <w:rsid w:val="00A274C5"/>
    <w:rsid w:val="00A34907"/>
    <w:rsid w:val="00A40808"/>
    <w:rsid w:val="00A419A1"/>
    <w:rsid w:val="00A44D8F"/>
    <w:rsid w:val="00A44DE8"/>
    <w:rsid w:val="00A54B46"/>
    <w:rsid w:val="00A70851"/>
    <w:rsid w:val="00A72245"/>
    <w:rsid w:val="00A7338C"/>
    <w:rsid w:val="00A74801"/>
    <w:rsid w:val="00A803C1"/>
    <w:rsid w:val="00A90EA2"/>
    <w:rsid w:val="00AA24F9"/>
    <w:rsid w:val="00AA2603"/>
    <w:rsid w:val="00AA31FB"/>
    <w:rsid w:val="00AA6BC4"/>
    <w:rsid w:val="00AC1BD1"/>
    <w:rsid w:val="00AC5D18"/>
    <w:rsid w:val="00AD10A0"/>
    <w:rsid w:val="00AD1558"/>
    <w:rsid w:val="00AD7FE6"/>
    <w:rsid w:val="00AE4783"/>
    <w:rsid w:val="00AF2064"/>
    <w:rsid w:val="00B400A9"/>
    <w:rsid w:val="00B403ED"/>
    <w:rsid w:val="00B40D06"/>
    <w:rsid w:val="00B5471E"/>
    <w:rsid w:val="00B705C6"/>
    <w:rsid w:val="00B805F5"/>
    <w:rsid w:val="00B82DF5"/>
    <w:rsid w:val="00B90FBB"/>
    <w:rsid w:val="00BA7092"/>
    <w:rsid w:val="00BB0013"/>
    <w:rsid w:val="00BB440C"/>
    <w:rsid w:val="00BB6EF6"/>
    <w:rsid w:val="00BC1C4E"/>
    <w:rsid w:val="00BC5C26"/>
    <w:rsid w:val="00C050FB"/>
    <w:rsid w:val="00C106A7"/>
    <w:rsid w:val="00C15969"/>
    <w:rsid w:val="00C333D1"/>
    <w:rsid w:val="00C41AD2"/>
    <w:rsid w:val="00C41DB2"/>
    <w:rsid w:val="00C45AE4"/>
    <w:rsid w:val="00C740E1"/>
    <w:rsid w:val="00C74C02"/>
    <w:rsid w:val="00C86D95"/>
    <w:rsid w:val="00C9048A"/>
    <w:rsid w:val="00CA47BE"/>
    <w:rsid w:val="00CA590D"/>
    <w:rsid w:val="00CC0967"/>
    <w:rsid w:val="00CD1524"/>
    <w:rsid w:val="00CD5539"/>
    <w:rsid w:val="00CE709D"/>
    <w:rsid w:val="00D04236"/>
    <w:rsid w:val="00D21DD5"/>
    <w:rsid w:val="00D35EE9"/>
    <w:rsid w:val="00D37C36"/>
    <w:rsid w:val="00D46F09"/>
    <w:rsid w:val="00D51BF9"/>
    <w:rsid w:val="00D51F52"/>
    <w:rsid w:val="00D55A46"/>
    <w:rsid w:val="00D662DA"/>
    <w:rsid w:val="00D727A6"/>
    <w:rsid w:val="00D74540"/>
    <w:rsid w:val="00D766CD"/>
    <w:rsid w:val="00D9332B"/>
    <w:rsid w:val="00DB5904"/>
    <w:rsid w:val="00DD3CAD"/>
    <w:rsid w:val="00DE1FB6"/>
    <w:rsid w:val="00E0289A"/>
    <w:rsid w:val="00E05CFC"/>
    <w:rsid w:val="00E071C4"/>
    <w:rsid w:val="00E126B6"/>
    <w:rsid w:val="00E13FB6"/>
    <w:rsid w:val="00E20163"/>
    <w:rsid w:val="00E24147"/>
    <w:rsid w:val="00E4038C"/>
    <w:rsid w:val="00E559C0"/>
    <w:rsid w:val="00E6339F"/>
    <w:rsid w:val="00E64508"/>
    <w:rsid w:val="00E76987"/>
    <w:rsid w:val="00E76ACA"/>
    <w:rsid w:val="00E85E6C"/>
    <w:rsid w:val="00E864D3"/>
    <w:rsid w:val="00E87817"/>
    <w:rsid w:val="00EA1900"/>
    <w:rsid w:val="00EB049D"/>
    <w:rsid w:val="00EB5386"/>
    <w:rsid w:val="00EC2464"/>
    <w:rsid w:val="00EC34EE"/>
    <w:rsid w:val="00EC585F"/>
    <w:rsid w:val="00ED6EBC"/>
    <w:rsid w:val="00ED7547"/>
    <w:rsid w:val="00EF32C2"/>
    <w:rsid w:val="00F05188"/>
    <w:rsid w:val="00F07759"/>
    <w:rsid w:val="00F17E6E"/>
    <w:rsid w:val="00F3131A"/>
    <w:rsid w:val="00F337C6"/>
    <w:rsid w:val="00F432C0"/>
    <w:rsid w:val="00F45402"/>
    <w:rsid w:val="00F55772"/>
    <w:rsid w:val="00F72E9C"/>
    <w:rsid w:val="00F80405"/>
    <w:rsid w:val="00F86D4B"/>
    <w:rsid w:val="00F87406"/>
    <w:rsid w:val="00F923AF"/>
    <w:rsid w:val="00F941AA"/>
    <w:rsid w:val="00FB0DB2"/>
    <w:rsid w:val="00FB51AC"/>
    <w:rsid w:val="00FB73F2"/>
    <w:rsid w:val="00FD00EE"/>
    <w:rsid w:val="00FD2104"/>
    <w:rsid w:val="00FD37D9"/>
    <w:rsid w:val="00FD43F3"/>
    <w:rsid w:val="00FD6172"/>
    <w:rsid w:val="00FF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1B40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link w:val="Nagwek2Znak"/>
    <w:uiPriority w:val="99"/>
    <w:qFormat/>
    <w:rsid w:val="00A419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A419A1"/>
    <w:rPr>
      <w:rFonts w:ascii="Times New Roman" w:hAnsi="Times New Roman" w:cs="Times New Roman"/>
      <w:b/>
      <w:bCs/>
      <w:sz w:val="36"/>
      <w:szCs w:val="36"/>
      <w:lang w:eastAsia="pl-PL"/>
    </w:rPr>
  </w:style>
  <w:style w:type="table" w:styleId="Tabela-Siatka">
    <w:name w:val="Table Grid"/>
    <w:basedOn w:val="Standardowy"/>
    <w:uiPriority w:val="99"/>
    <w:rsid w:val="00D662D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A260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EF3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F32C2"/>
    <w:rPr>
      <w:rFonts w:ascii="Tahoma" w:hAnsi="Tahoma" w:cs="Tahoma"/>
      <w:sz w:val="16"/>
      <w:szCs w:val="16"/>
    </w:rPr>
  </w:style>
  <w:style w:type="paragraph" w:customStyle="1" w:styleId="pkt">
    <w:name w:val="pkt"/>
    <w:basedOn w:val="Normalny"/>
    <w:uiPriority w:val="99"/>
    <w:rsid w:val="001D7B7E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omarancz1">
    <w:name w:val="pomarancz1"/>
    <w:basedOn w:val="Domylnaczcionkaakapitu"/>
    <w:uiPriority w:val="99"/>
    <w:rsid w:val="001D7B7E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A419A1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185D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A2B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A2BD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A2BD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2B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2BD2"/>
    <w:rPr>
      <w:b/>
      <w:bCs/>
      <w:sz w:val="20"/>
      <w:szCs w:val="20"/>
      <w:lang w:eastAsia="en-US"/>
    </w:rPr>
  </w:style>
  <w:style w:type="paragraph" w:styleId="Zwykytekst">
    <w:name w:val="Plain Text"/>
    <w:basedOn w:val="Normalny"/>
    <w:link w:val="ZwykytekstZnak"/>
    <w:uiPriority w:val="99"/>
    <w:rsid w:val="00FD00EE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D00EE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1B40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link w:val="Nagwek2Znak"/>
    <w:uiPriority w:val="99"/>
    <w:qFormat/>
    <w:rsid w:val="00A419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A419A1"/>
    <w:rPr>
      <w:rFonts w:ascii="Times New Roman" w:hAnsi="Times New Roman" w:cs="Times New Roman"/>
      <w:b/>
      <w:bCs/>
      <w:sz w:val="36"/>
      <w:szCs w:val="36"/>
      <w:lang w:eastAsia="pl-PL"/>
    </w:rPr>
  </w:style>
  <w:style w:type="table" w:styleId="Tabela-Siatka">
    <w:name w:val="Table Grid"/>
    <w:basedOn w:val="Standardowy"/>
    <w:uiPriority w:val="99"/>
    <w:rsid w:val="00D662D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A260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EF3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F32C2"/>
    <w:rPr>
      <w:rFonts w:ascii="Tahoma" w:hAnsi="Tahoma" w:cs="Tahoma"/>
      <w:sz w:val="16"/>
      <w:szCs w:val="16"/>
    </w:rPr>
  </w:style>
  <w:style w:type="paragraph" w:customStyle="1" w:styleId="pkt">
    <w:name w:val="pkt"/>
    <w:basedOn w:val="Normalny"/>
    <w:uiPriority w:val="99"/>
    <w:rsid w:val="001D7B7E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omarancz1">
    <w:name w:val="pomarancz1"/>
    <w:basedOn w:val="Domylnaczcionkaakapitu"/>
    <w:uiPriority w:val="99"/>
    <w:rsid w:val="001D7B7E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A419A1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185D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A2B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A2BD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A2BD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2B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2BD2"/>
    <w:rPr>
      <w:b/>
      <w:bCs/>
      <w:sz w:val="20"/>
      <w:szCs w:val="20"/>
      <w:lang w:eastAsia="en-US"/>
    </w:rPr>
  </w:style>
  <w:style w:type="paragraph" w:styleId="Zwykytekst">
    <w:name w:val="Plain Text"/>
    <w:basedOn w:val="Normalny"/>
    <w:link w:val="ZwykytekstZnak"/>
    <w:uiPriority w:val="99"/>
    <w:rsid w:val="00FD00EE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D00E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51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3.bin"/><Relationship Id="rId26" Type="http://schemas.openxmlformats.org/officeDocument/2006/relationships/image" Target="media/image18.emf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hyperlink" Target="http://www.bewu.pl/userdata/upload/V3188_04_A.jp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http://www.bewu.pl/userdata/upload/gl_V3188_04_A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1955</Words>
  <Characters>12123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Materiały promocyjne</vt:lpstr>
    </vt:vector>
  </TitlesOfParts>
  <Company>Urząd Marszałkowski</Company>
  <LinksUpToDate>false</LinksUpToDate>
  <CharactersWithSpaces>14050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Materiały promocyjne</dc:title>
  <dc:creator>mgozdziewska</dc:creator>
  <cp:lastModifiedBy> Województwa Zachodniopomorskiego</cp:lastModifiedBy>
  <cp:revision>15</cp:revision>
  <cp:lastPrinted>2014-04-17T09:33:00Z</cp:lastPrinted>
  <dcterms:created xsi:type="dcterms:W3CDTF">2014-06-26T11:02:00Z</dcterms:created>
  <dcterms:modified xsi:type="dcterms:W3CDTF">2014-06-26T11:16:00Z</dcterms:modified>
</cp:coreProperties>
</file>