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90" w:rsidRPr="00482639" w:rsidRDefault="00012B90" w:rsidP="00012B90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82639">
        <w:rPr>
          <w:rFonts w:ascii="Arial" w:hAnsi="Arial" w:cs="Arial"/>
          <w:b/>
          <w:sz w:val="20"/>
          <w:szCs w:val="20"/>
        </w:rPr>
        <w:t xml:space="preserve">OPIS PRZEDMIOTU ZAMÓWIENIA </w:t>
      </w:r>
    </w:p>
    <w:p w:rsidR="00012B90" w:rsidRPr="00860CC2" w:rsidRDefault="00012B90" w:rsidP="00012B90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82639">
        <w:rPr>
          <w:rFonts w:ascii="Arial" w:hAnsi="Arial" w:cs="Arial"/>
          <w:b/>
          <w:sz w:val="20"/>
          <w:szCs w:val="20"/>
        </w:rPr>
        <w:t>w postępowaniu na zadanie „Świadczenie usług poligraficznych w 201</w:t>
      </w:r>
      <w:r w:rsidR="00310E8D">
        <w:rPr>
          <w:rFonts w:ascii="Arial" w:hAnsi="Arial" w:cs="Arial"/>
          <w:b/>
          <w:sz w:val="20"/>
          <w:szCs w:val="20"/>
        </w:rPr>
        <w:t>9</w:t>
      </w:r>
      <w:r w:rsidRPr="00770C19">
        <w:rPr>
          <w:rFonts w:ascii="Arial" w:hAnsi="Arial" w:cs="Arial"/>
          <w:b/>
          <w:sz w:val="20"/>
          <w:szCs w:val="20"/>
        </w:rPr>
        <w:t xml:space="preserve"> r</w:t>
      </w:r>
      <w:r w:rsidR="005139DC">
        <w:rPr>
          <w:rFonts w:ascii="Arial" w:hAnsi="Arial" w:cs="Arial"/>
          <w:b/>
          <w:sz w:val="20"/>
          <w:szCs w:val="20"/>
        </w:rPr>
        <w:t>.</w:t>
      </w:r>
      <w:r w:rsidRPr="00770C19">
        <w:rPr>
          <w:rFonts w:ascii="Arial" w:hAnsi="Arial" w:cs="Arial"/>
          <w:b/>
          <w:sz w:val="20"/>
          <w:szCs w:val="20"/>
        </w:rPr>
        <w:t>”</w:t>
      </w:r>
    </w:p>
    <w:p w:rsidR="00012B90" w:rsidRDefault="00012B90" w:rsidP="00012B90">
      <w:pPr>
        <w:spacing w:before="40" w:after="40" w:line="280" w:lineRule="exact"/>
        <w:rPr>
          <w:rFonts w:ascii="Arial" w:hAnsi="Arial" w:cs="Arial"/>
          <w:sz w:val="20"/>
          <w:szCs w:val="20"/>
        </w:rPr>
      </w:pPr>
    </w:p>
    <w:p w:rsidR="00890575" w:rsidRPr="00890575" w:rsidRDefault="00890575" w:rsidP="00012B90">
      <w:pPr>
        <w:spacing w:before="40" w:after="40" w:line="280" w:lineRule="exact"/>
        <w:rPr>
          <w:rFonts w:ascii="Arial" w:hAnsi="Arial" w:cs="Arial"/>
          <w:b/>
          <w:sz w:val="20"/>
          <w:szCs w:val="20"/>
        </w:rPr>
      </w:pPr>
      <w:r w:rsidRPr="00890575">
        <w:rPr>
          <w:rFonts w:ascii="Arial" w:hAnsi="Arial" w:cs="Arial"/>
          <w:b/>
          <w:sz w:val="20"/>
          <w:szCs w:val="20"/>
        </w:rPr>
        <w:t>CZĘŚĆ WSPÓLNA DLA DWÓCH ZADAŃ</w:t>
      </w:r>
    </w:p>
    <w:p w:rsidR="00890575" w:rsidRPr="00482639" w:rsidRDefault="00890575" w:rsidP="00012B90">
      <w:pPr>
        <w:spacing w:before="40" w:after="40" w:line="280" w:lineRule="exact"/>
        <w:rPr>
          <w:rFonts w:ascii="Arial" w:hAnsi="Arial" w:cs="Arial"/>
          <w:sz w:val="20"/>
          <w:szCs w:val="20"/>
        </w:rPr>
      </w:pPr>
    </w:p>
    <w:p w:rsidR="00012B90" w:rsidRPr="00662E78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770C19">
        <w:rPr>
          <w:rFonts w:ascii="Arial" w:hAnsi="Arial" w:cs="Arial"/>
          <w:sz w:val="20"/>
        </w:rPr>
        <w:t xml:space="preserve">Przedmiotem umowy jest </w:t>
      </w:r>
      <w:r w:rsidRPr="00770C19">
        <w:rPr>
          <w:rFonts w:ascii="Arial" w:hAnsi="Arial" w:cs="Arial"/>
          <w:b/>
          <w:sz w:val="20"/>
        </w:rPr>
        <w:t>świadczenie usług poligraficznych w 201</w:t>
      </w:r>
      <w:r w:rsidR="00310E8D">
        <w:rPr>
          <w:rFonts w:ascii="Arial" w:hAnsi="Arial" w:cs="Arial"/>
          <w:b/>
          <w:sz w:val="20"/>
        </w:rPr>
        <w:t>9</w:t>
      </w:r>
      <w:r w:rsidRPr="00860CC2">
        <w:rPr>
          <w:rFonts w:ascii="Arial" w:hAnsi="Arial" w:cs="Arial"/>
          <w:b/>
          <w:sz w:val="20"/>
        </w:rPr>
        <w:t xml:space="preserve"> r</w:t>
      </w:r>
      <w:r w:rsidRPr="00860CC2">
        <w:rPr>
          <w:rFonts w:ascii="Arial" w:hAnsi="Arial" w:cs="Arial"/>
          <w:sz w:val="20"/>
        </w:rPr>
        <w:t>. na rzecz Urzędu Marszałkowskiego Województwa Zachodniopomorskiego.</w:t>
      </w:r>
      <w:r w:rsidRPr="000D5B94">
        <w:rPr>
          <w:rFonts w:ascii="Arial" w:hAnsi="Arial" w:cs="Arial"/>
          <w:sz w:val="20"/>
        </w:rPr>
        <w:t xml:space="preserve"> Szczegółowy z</w:t>
      </w:r>
      <w:r w:rsidRPr="00BA60A5">
        <w:rPr>
          <w:rFonts w:ascii="Arial" w:hAnsi="Arial" w:cs="Arial"/>
          <w:sz w:val="20"/>
        </w:rPr>
        <w:t xml:space="preserve">akres rzeczowy przedmiotu umowy </w:t>
      </w:r>
      <w:r w:rsidRPr="006A3148">
        <w:rPr>
          <w:rFonts w:ascii="Arial" w:hAnsi="Arial" w:cs="Arial"/>
          <w:sz w:val="20"/>
        </w:rPr>
        <w:t>oraz specyfikacja</w:t>
      </w:r>
      <w:r w:rsidRPr="00434853">
        <w:rPr>
          <w:rFonts w:ascii="Arial" w:hAnsi="Arial" w:cs="Arial"/>
          <w:sz w:val="20"/>
        </w:rPr>
        <w:t xml:space="preserve"> asortymentow</w:t>
      </w:r>
      <w:r w:rsidRPr="00662E78">
        <w:rPr>
          <w:rFonts w:ascii="Arial" w:hAnsi="Arial" w:cs="Arial"/>
          <w:sz w:val="20"/>
        </w:rPr>
        <w:t>a zostały określone w</w:t>
      </w:r>
      <w:r w:rsidR="004B65F4">
        <w:rPr>
          <w:rFonts w:ascii="Arial" w:hAnsi="Arial" w:cs="Arial"/>
          <w:sz w:val="20"/>
        </w:rPr>
        <w:t xml:space="preserve"> niniejszym dokumencie oraz w</w:t>
      </w:r>
      <w:r w:rsidRPr="00662E78">
        <w:rPr>
          <w:rFonts w:ascii="Arial" w:hAnsi="Arial" w:cs="Arial"/>
          <w:sz w:val="20"/>
        </w:rPr>
        <w:t xml:space="preserve"> specyfikacj</w:t>
      </w:r>
      <w:r w:rsidR="004B65F4">
        <w:rPr>
          <w:rFonts w:ascii="Arial" w:hAnsi="Arial" w:cs="Arial"/>
          <w:sz w:val="20"/>
        </w:rPr>
        <w:t>i istotnych warunków zamówienia.</w:t>
      </w:r>
    </w:p>
    <w:p w:rsidR="007F55BF" w:rsidRDefault="00012B90" w:rsidP="007F55BF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1C5386">
        <w:rPr>
          <w:rFonts w:ascii="Arial" w:hAnsi="Arial" w:cs="Arial"/>
          <w:sz w:val="20"/>
        </w:rPr>
        <w:t xml:space="preserve">Usługi poligraficzne objęte przedmiotem umowy </w:t>
      </w:r>
      <w:r w:rsidRPr="00BB3ED3">
        <w:rPr>
          <w:rFonts w:ascii="Arial" w:hAnsi="Arial" w:cs="Arial"/>
          <w:sz w:val="20"/>
        </w:rPr>
        <w:t>wykonywane będą cyklicznie przez cały okres obowiązywania umowy, na je</w:t>
      </w:r>
      <w:r w:rsidR="007F55BF">
        <w:rPr>
          <w:rFonts w:ascii="Arial" w:hAnsi="Arial" w:cs="Arial"/>
          <w:sz w:val="20"/>
        </w:rPr>
        <w:t>dnostkowe zlecenie Zamawiając</w:t>
      </w:r>
      <w:r w:rsidR="007047EC">
        <w:rPr>
          <w:rFonts w:ascii="Arial" w:hAnsi="Arial" w:cs="Arial"/>
          <w:sz w:val="20"/>
        </w:rPr>
        <w:t>ego</w:t>
      </w:r>
      <w:r w:rsidRPr="00BB3ED3">
        <w:rPr>
          <w:rFonts w:ascii="Arial" w:hAnsi="Arial" w:cs="Arial"/>
          <w:sz w:val="20"/>
        </w:rPr>
        <w:t xml:space="preserve">, przekazane </w:t>
      </w:r>
      <w:r w:rsidRPr="007D5FAC">
        <w:rPr>
          <w:rFonts w:ascii="Arial" w:hAnsi="Arial" w:cs="Arial"/>
          <w:sz w:val="20"/>
        </w:rPr>
        <w:t xml:space="preserve">za pośrednictwem  poczty elektronicznej z potwierdzeniem odbioru </w:t>
      </w:r>
      <w:r w:rsidRPr="000E3995">
        <w:rPr>
          <w:rFonts w:ascii="Arial" w:hAnsi="Arial" w:cs="Arial"/>
          <w:sz w:val="20"/>
        </w:rPr>
        <w:t xml:space="preserve">wraz z informacjami służącymi do wykonania </w:t>
      </w:r>
      <w:r w:rsidRPr="00E16FFE">
        <w:rPr>
          <w:rFonts w:ascii="Arial" w:hAnsi="Arial" w:cs="Arial"/>
          <w:sz w:val="20"/>
        </w:rPr>
        <w:t xml:space="preserve">zlecenia, takimi jak: projekt graficzny bądź wytyczne do projektu graficznego w przypadku gdy projekt opracowuje </w:t>
      </w:r>
      <w:r w:rsidRPr="002E6E67">
        <w:rPr>
          <w:rFonts w:ascii="Arial" w:hAnsi="Arial" w:cs="Arial"/>
          <w:sz w:val="20"/>
        </w:rPr>
        <w:t>Wykonawca.</w:t>
      </w:r>
    </w:p>
    <w:p w:rsidR="00890575" w:rsidRPr="000470D9" w:rsidRDefault="007F55BF" w:rsidP="007F55BF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0470D9">
        <w:rPr>
          <w:rFonts w:ascii="Arial" w:hAnsi="Arial" w:cs="Arial"/>
          <w:sz w:val="20"/>
        </w:rPr>
        <w:t>Do przekaz</w:t>
      </w:r>
      <w:r w:rsidR="00890575" w:rsidRPr="000470D9">
        <w:rPr>
          <w:rFonts w:ascii="Arial" w:hAnsi="Arial" w:cs="Arial"/>
          <w:sz w:val="20"/>
        </w:rPr>
        <w:t xml:space="preserve">ywania wiążących dla wykonawcy </w:t>
      </w:r>
      <w:r w:rsidRPr="000470D9">
        <w:rPr>
          <w:rFonts w:ascii="Arial" w:hAnsi="Arial" w:cs="Arial"/>
          <w:sz w:val="20"/>
        </w:rPr>
        <w:t>jednostkowych zleceń upoważniony jest wyłącznie wska</w:t>
      </w:r>
      <w:r w:rsidR="00C7015C" w:rsidRPr="000470D9">
        <w:rPr>
          <w:rFonts w:ascii="Arial" w:hAnsi="Arial" w:cs="Arial"/>
          <w:sz w:val="20"/>
        </w:rPr>
        <w:t>zan</w:t>
      </w:r>
      <w:r w:rsidR="00890575" w:rsidRPr="000470D9">
        <w:rPr>
          <w:rFonts w:ascii="Arial" w:hAnsi="Arial" w:cs="Arial"/>
          <w:sz w:val="20"/>
        </w:rPr>
        <w:t>y w umowach</w:t>
      </w:r>
    </w:p>
    <w:p w:rsidR="00890575" w:rsidRPr="000470D9" w:rsidRDefault="00890575" w:rsidP="00890575">
      <w:pPr>
        <w:pStyle w:val="pkt"/>
        <w:numPr>
          <w:ilvl w:val="1"/>
          <w:numId w:val="1"/>
        </w:numPr>
        <w:spacing w:before="40" w:after="40"/>
        <w:rPr>
          <w:rFonts w:ascii="Arial" w:hAnsi="Arial" w:cs="Arial"/>
          <w:sz w:val="20"/>
        </w:rPr>
      </w:pPr>
      <w:r w:rsidRPr="000470D9">
        <w:rPr>
          <w:rFonts w:ascii="Arial" w:hAnsi="Arial" w:cs="Arial"/>
          <w:sz w:val="20"/>
        </w:rPr>
        <w:t>dla zadania nr 1</w:t>
      </w:r>
      <w:r w:rsidR="007F55BF" w:rsidRPr="000470D9">
        <w:rPr>
          <w:rFonts w:ascii="Arial" w:hAnsi="Arial" w:cs="Arial"/>
          <w:sz w:val="20"/>
        </w:rPr>
        <w:t xml:space="preserve"> pracownik Wydziału Administracyjnego lub w przypadku jego nieobecności </w:t>
      </w:r>
      <w:r w:rsidR="00C7015C" w:rsidRPr="000470D9">
        <w:rPr>
          <w:rFonts w:ascii="Arial" w:hAnsi="Arial" w:cs="Arial"/>
          <w:sz w:val="20"/>
        </w:rPr>
        <w:t xml:space="preserve">zastępująca go </w:t>
      </w:r>
      <w:r w:rsidRPr="000470D9">
        <w:rPr>
          <w:rFonts w:ascii="Arial" w:hAnsi="Arial" w:cs="Arial"/>
          <w:sz w:val="20"/>
        </w:rPr>
        <w:t>osoba z WA,</w:t>
      </w:r>
    </w:p>
    <w:p w:rsidR="007F55BF" w:rsidRPr="000470D9" w:rsidRDefault="00890575" w:rsidP="00890575">
      <w:pPr>
        <w:pStyle w:val="pkt"/>
        <w:numPr>
          <w:ilvl w:val="1"/>
          <w:numId w:val="1"/>
        </w:numPr>
        <w:spacing w:before="40" w:after="40"/>
        <w:rPr>
          <w:rFonts w:ascii="Arial" w:hAnsi="Arial" w:cs="Arial"/>
          <w:sz w:val="20"/>
        </w:rPr>
      </w:pPr>
      <w:r w:rsidRPr="000470D9">
        <w:rPr>
          <w:rFonts w:ascii="Arial" w:hAnsi="Arial" w:cs="Arial"/>
          <w:sz w:val="20"/>
        </w:rPr>
        <w:t>dla zadania nr 2 pracownik Gabinetu Marszałka lub w przypadku jego nieobe</w:t>
      </w:r>
      <w:r w:rsidR="00310E8D">
        <w:rPr>
          <w:rFonts w:ascii="Arial" w:hAnsi="Arial" w:cs="Arial"/>
          <w:sz w:val="20"/>
        </w:rPr>
        <w:t>cności zastępująca go osoba z GM</w:t>
      </w:r>
      <w:r w:rsidRPr="000470D9">
        <w:rPr>
          <w:rFonts w:ascii="Arial" w:hAnsi="Arial" w:cs="Arial"/>
          <w:sz w:val="20"/>
        </w:rPr>
        <w:t>,</w:t>
      </w:r>
    </w:p>
    <w:p w:rsidR="00012B90" w:rsidRPr="00040A16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040A16">
        <w:rPr>
          <w:rFonts w:ascii="Arial" w:hAnsi="Arial" w:cs="Arial"/>
          <w:sz w:val="20"/>
        </w:rPr>
        <w:t>W jednostkowym zleceniu określa się w szczególności:</w:t>
      </w:r>
    </w:p>
    <w:p w:rsidR="00012B90" w:rsidRPr="00F67C57" w:rsidRDefault="00012B90" w:rsidP="00012B90">
      <w:pPr>
        <w:pStyle w:val="Tekstpodstawowywcity"/>
        <w:numPr>
          <w:ilvl w:val="0"/>
          <w:numId w:val="2"/>
        </w:numPr>
        <w:tabs>
          <w:tab w:val="clear" w:pos="720"/>
          <w:tab w:val="num" w:pos="1080"/>
        </w:tabs>
        <w:spacing w:before="40" w:after="40" w:line="260" w:lineRule="exact"/>
        <w:ind w:left="1080" w:hanging="540"/>
        <w:jc w:val="both"/>
        <w:rPr>
          <w:rFonts w:ascii="Arial" w:hAnsi="Arial" w:cs="Arial"/>
          <w:sz w:val="20"/>
        </w:rPr>
      </w:pPr>
      <w:r w:rsidRPr="00F67C57">
        <w:rPr>
          <w:rFonts w:ascii="Arial" w:hAnsi="Arial" w:cs="Arial"/>
          <w:sz w:val="20"/>
        </w:rPr>
        <w:t>zlecany do wykonania asortyment artykułów wraz z liczbą sztuk/egzemplarzy,</w:t>
      </w:r>
    </w:p>
    <w:p w:rsidR="00012B90" w:rsidRPr="00F67C57" w:rsidRDefault="00012B90" w:rsidP="00012B90">
      <w:pPr>
        <w:pStyle w:val="Tekstpodstawowywcity"/>
        <w:numPr>
          <w:ilvl w:val="0"/>
          <w:numId w:val="2"/>
        </w:numPr>
        <w:tabs>
          <w:tab w:val="clear" w:pos="720"/>
          <w:tab w:val="num" w:pos="1080"/>
        </w:tabs>
        <w:spacing w:before="40" w:after="40" w:line="260" w:lineRule="exact"/>
        <w:ind w:left="1080" w:hanging="540"/>
        <w:jc w:val="both"/>
        <w:rPr>
          <w:rFonts w:ascii="Arial" w:hAnsi="Arial" w:cs="Arial"/>
          <w:sz w:val="20"/>
        </w:rPr>
      </w:pPr>
      <w:r w:rsidRPr="00F67C57">
        <w:rPr>
          <w:rFonts w:ascii="Arial" w:hAnsi="Arial" w:cs="Arial"/>
          <w:sz w:val="20"/>
        </w:rPr>
        <w:t>miejsce realizacji dostawy,</w:t>
      </w:r>
    </w:p>
    <w:p w:rsidR="00012B90" w:rsidRPr="00632F4C" w:rsidRDefault="00012B90" w:rsidP="00012B90">
      <w:pPr>
        <w:pStyle w:val="Tekstpodstawowywcity"/>
        <w:numPr>
          <w:ilvl w:val="0"/>
          <w:numId w:val="2"/>
        </w:numPr>
        <w:tabs>
          <w:tab w:val="clear" w:pos="720"/>
          <w:tab w:val="num" w:pos="1080"/>
        </w:tabs>
        <w:spacing w:before="40" w:after="40" w:line="260" w:lineRule="exact"/>
        <w:ind w:left="1080" w:hanging="540"/>
        <w:jc w:val="both"/>
        <w:rPr>
          <w:rFonts w:ascii="Arial" w:hAnsi="Arial" w:cs="Arial"/>
          <w:sz w:val="20"/>
        </w:rPr>
      </w:pPr>
      <w:r w:rsidRPr="00632F4C">
        <w:rPr>
          <w:rFonts w:ascii="Arial" w:hAnsi="Arial" w:cs="Arial"/>
          <w:sz w:val="20"/>
        </w:rPr>
        <w:t>wymagania dotyczące sposobu wykonania usługi.</w:t>
      </w:r>
    </w:p>
    <w:p w:rsidR="00012B90" w:rsidRPr="000E3995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483218">
        <w:rPr>
          <w:rFonts w:ascii="Arial" w:hAnsi="Arial" w:cs="Arial"/>
          <w:sz w:val="20"/>
        </w:rPr>
        <w:t xml:space="preserve">Realizacja jednostkowego zlecenia nastąpi w terminie nie dłuższym niż </w:t>
      </w:r>
      <w:r w:rsidR="00C223DE">
        <w:rPr>
          <w:rFonts w:ascii="Arial" w:hAnsi="Arial" w:cs="Arial"/>
          <w:sz w:val="20"/>
        </w:rPr>
        <w:t>zadeklarowany w ofercie</w:t>
      </w:r>
      <w:r>
        <w:rPr>
          <w:rStyle w:val="Odwoanieprzypisudolnego"/>
          <w:rFonts w:ascii="Arial" w:hAnsi="Arial" w:cs="Arial"/>
          <w:sz w:val="20"/>
        </w:rPr>
        <w:footnoteReference w:id="1"/>
      </w:r>
      <w:r w:rsidRPr="00662E78">
        <w:rPr>
          <w:rFonts w:ascii="Arial" w:hAnsi="Arial" w:cs="Arial"/>
          <w:sz w:val="20"/>
        </w:rPr>
        <w:t>od przekazania zlecenia. W terminie wskazanym w poprzednim zdaniu Wykonawca ma obowiązek dosta</w:t>
      </w:r>
      <w:r w:rsidRPr="001C5386">
        <w:rPr>
          <w:rFonts w:ascii="Arial" w:hAnsi="Arial" w:cs="Arial"/>
          <w:sz w:val="20"/>
        </w:rPr>
        <w:t>rczyć (wraz z wniesieniem do VI</w:t>
      </w:r>
      <w:r w:rsidRPr="00BB3ED3">
        <w:rPr>
          <w:rFonts w:ascii="Arial" w:hAnsi="Arial" w:cs="Arial"/>
          <w:sz w:val="20"/>
        </w:rPr>
        <w:t xml:space="preserve"> piętra) wykonane materiały do siedziby Zamawiającego bądź w inne wskazane przez Zamawiającego miejsce na terenie </w:t>
      </w:r>
      <w:r w:rsidRPr="007D5FAC">
        <w:rPr>
          <w:rFonts w:ascii="Arial" w:hAnsi="Arial" w:cs="Arial"/>
          <w:sz w:val="20"/>
        </w:rPr>
        <w:t xml:space="preserve">miasta </w:t>
      </w:r>
      <w:r w:rsidRPr="000E3995">
        <w:rPr>
          <w:rFonts w:ascii="Arial" w:hAnsi="Arial" w:cs="Arial"/>
          <w:sz w:val="20"/>
        </w:rPr>
        <w:t>Szczecina</w:t>
      </w:r>
      <w:r>
        <w:rPr>
          <w:rFonts w:ascii="Arial" w:hAnsi="Arial" w:cs="Arial"/>
          <w:sz w:val="20"/>
        </w:rPr>
        <w:t xml:space="preserve"> z zastrzeżeniem, </w:t>
      </w:r>
      <w:r w:rsidRPr="007D0FC6">
        <w:rPr>
          <w:rFonts w:ascii="Arial" w:hAnsi="Arial" w:cs="Arial"/>
          <w:sz w:val="20"/>
        </w:rPr>
        <w:t>że jeżeli dla danej pozycji asortym</w:t>
      </w:r>
      <w:r w:rsidR="004B65F4">
        <w:rPr>
          <w:rFonts w:ascii="Arial" w:hAnsi="Arial" w:cs="Arial"/>
          <w:sz w:val="20"/>
        </w:rPr>
        <w:t xml:space="preserve">entowej (określonej w </w:t>
      </w:r>
      <w:r w:rsidR="00492413">
        <w:rPr>
          <w:rFonts w:ascii="Arial" w:hAnsi="Arial" w:cs="Arial"/>
          <w:sz w:val="20"/>
        </w:rPr>
        <w:t>s</w:t>
      </w:r>
      <w:r w:rsidR="004B65F4">
        <w:rPr>
          <w:rFonts w:ascii="Arial" w:hAnsi="Arial" w:cs="Arial"/>
          <w:sz w:val="20"/>
        </w:rPr>
        <w:t>pecyfikacji ilościowo – cenowej)</w:t>
      </w:r>
      <w:r w:rsidRPr="007D0FC6">
        <w:rPr>
          <w:rFonts w:ascii="Arial" w:hAnsi="Arial" w:cs="Arial"/>
          <w:sz w:val="20"/>
        </w:rPr>
        <w:t xml:space="preserve"> Zamawiający wymaga wysyłki na wskazane adresy, Wykonawca winien w powyższym terminie dokonać nadania za potwierdzeniem u operatora pocztowego przesyłki zawierającej publikację stanowiącą przedmiot jednostkowego zlecenia.</w:t>
      </w:r>
    </w:p>
    <w:p w:rsidR="00012B90" w:rsidRPr="00482639" w:rsidRDefault="00012B90" w:rsidP="00012B90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40" w:after="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6FFE">
        <w:rPr>
          <w:rFonts w:ascii="Arial" w:hAnsi="Arial" w:cs="Arial"/>
          <w:sz w:val="20"/>
          <w:szCs w:val="20"/>
        </w:rPr>
        <w:t>Termin na realizację jednostkowego zlecenia może zostać przedłużony w sytuacji gdy wykonanie zlecenia w terminie wyn</w:t>
      </w:r>
      <w:r w:rsidRPr="002E6E67">
        <w:rPr>
          <w:rFonts w:ascii="Arial" w:hAnsi="Arial" w:cs="Arial"/>
          <w:sz w:val="20"/>
          <w:szCs w:val="20"/>
        </w:rPr>
        <w:t>ikającym z postanowień umowy jest niemożliwe z przyczyn za które nie odpowiada wykonawca. W takiej sytuacji wykonawca jest zobowiązany poinformować Zamawiającego</w:t>
      </w:r>
      <w:r w:rsidR="00575FC2">
        <w:rPr>
          <w:rFonts w:ascii="Arial" w:hAnsi="Arial" w:cs="Arial"/>
          <w:sz w:val="20"/>
          <w:szCs w:val="20"/>
        </w:rPr>
        <w:t xml:space="preserve"> – za pośrednictwem poczty elektronicznej z potwierdzeniem odbioru -</w:t>
      </w:r>
      <w:r w:rsidRPr="002E6E67">
        <w:rPr>
          <w:rFonts w:ascii="Arial" w:hAnsi="Arial" w:cs="Arial"/>
          <w:sz w:val="20"/>
          <w:szCs w:val="20"/>
        </w:rPr>
        <w:t xml:space="preserve"> o braku możliwości dochowania terminu i wskazać termin, w którym zlecenie będzie wykonane. Zam</w:t>
      </w:r>
      <w:r w:rsidRPr="00040A16">
        <w:rPr>
          <w:rFonts w:ascii="Arial" w:hAnsi="Arial" w:cs="Arial"/>
          <w:sz w:val="20"/>
          <w:szCs w:val="20"/>
        </w:rPr>
        <w:t>awiający potwierdza możliwość wykonania zlecenia w późniejszym terminie bądź nie wyraża zgody na wykonanie zlecenia w późniejszym terminie niezwłocznie po otrzymaniu zawiadomienia, o którym mowa w poprzednim zdaniu. Brak reakcji ze strony Zamawiającego je</w:t>
      </w:r>
      <w:r w:rsidRPr="00F67C57">
        <w:rPr>
          <w:rFonts w:ascii="Arial" w:hAnsi="Arial" w:cs="Arial"/>
          <w:sz w:val="20"/>
          <w:szCs w:val="20"/>
        </w:rPr>
        <w:t>st równoznaczny z wyrażeniem zgody na wykonanie zlecenia w późniejszym terminie. Wydłużenie terminu realizacji jednostkowego zlecenia nie wymaga wprowadzania zmian do umowy.</w:t>
      </w:r>
    </w:p>
    <w:p w:rsidR="00012B90" w:rsidRPr="00860CC2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770C19">
        <w:rPr>
          <w:rFonts w:ascii="Arial" w:hAnsi="Arial" w:cs="Arial"/>
          <w:sz w:val="20"/>
        </w:rPr>
        <w:t xml:space="preserve">Informacje służące do wykonania zamówienia będą przekazywane Wykonawcy w formie plików w formatach </w:t>
      </w:r>
      <w:r w:rsidRPr="00860CC2">
        <w:rPr>
          <w:rFonts w:ascii="Arial" w:hAnsi="Arial" w:cs="Arial"/>
          <w:sz w:val="20"/>
        </w:rPr>
        <w:t>takich jak np. PDF, Corel, Microsoft Office (Word, Excel, PowerPoint).</w:t>
      </w:r>
    </w:p>
    <w:p w:rsidR="00012B90" w:rsidRPr="00662E78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0D5B94">
        <w:rPr>
          <w:rFonts w:ascii="Arial" w:hAnsi="Arial" w:cs="Arial"/>
          <w:sz w:val="20"/>
        </w:rPr>
        <w:t>W przypadku, gdy w Specyfikacji Istotnych Warunków Zamówienia zastrzeżono, że dla danej pozycji asortym</w:t>
      </w:r>
      <w:r w:rsidR="004B65F4">
        <w:rPr>
          <w:rFonts w:ascii="Arial" w:hAnsi="Arial" w:cs="Arial"/>
          <w:sz w:val="20"/>
        </w:rPr>
        <w:t xml:space="preserve">entowej, (określonej w </w:t>
      </w:r>
      <w:r w:rsidR="00492413">
        <w:rPr>
          <w:rFonts w:ascii="Arial" w:hAnsi="Arial" w:cs="Arial"/>
          <w:sz w:val="20"/>
        </w:rPr>
        <w:t>s</w:t>
      </w:r>
      <w:r w:rsidR="004B65F4">
        <w:rPr>
          <w:rFonts w:ascii="Arial" w:hAnsi="Arial" w:cs="Arial"/>
          <w:sz w:val="20"/>
        </w:rPr>
        <w:t>pecyfikacji ilościowo – cenowej)</w:t>
      </w:r>
      <w:r w:rsidRPr="00BA60A5">
        <w:rPr>
          <w:rFonts w:ascii="Arial" w:hAnsi="Arial" w:cs="Arial"/>
          <w:sz w:val="20"/>
        </w:rPr>
        <w:t>, Wykonawca opracuje projekt graficzny tej części przedmiotu zamówienia</w:t>
      </w:r>
      <w:r w:rsidRPr="006A3148">
        <w:rPr>
          <w:rFonts w:ascii="Arial" w:hAnsi="Arial" w:cs="Arial"/>
          <w:sz w:val="20"/>
        </w:rPr>
        <w:t>, termin</w:t>
      </w:r>
      <w:r w:rsidRPr="00434853">
        <w:rPr>
          <w:rFonts w:ascii="Arial" w:hAnsi="Arial" w:cs="Arial"/>
          <w:sz w:val="20"/>
        </w:rPr>
        <w:t xml:space="preserve"> realizacji biegnie od ostatecznego zatwierdzenia przez Zamawiającego projektu, opracowanego przez Wykonawcę. Zatwierdzenie projektu Zamawiający przekaże Wykonawcy za pośrednictwem poczty elektronicznej.</w:t>
      </w:r>
    </w:p>
    <w:p w:rsidR="00310E8D" w:rsidRDefault="00012B90" w:rsidP="00310E8D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1C5386">
        <w:rPr>
          <w:rFonts w:ascii="Arial" w:hAnsi="Arial" w:cs="Arial"/>
          <w:sz w:val="20"/>
        </w:rPr>
        <w:lastRenderedPageBreak/>
        <w:t xml:space="preserve">Termin opracowania przez Wykonawcę projektu graficznego przedmiotu zamówienia nie może być dłuższy niż </w:t>
      </w:r>
      <w:r w:rsidR="00890575" w:rsidRPr="00C223DE">
        <w:rPr>
          <w:rFonts w:ascii="Arial" w:hAnsi="Arial" w:cs="Arial"/>
          <w:sz w:val="20"/>
        </w:rPr>
        <w:t>4 dni robocze</w:t>
      </w:r>
      <w:r w:rsidRPr="007D5FAC">
        <w:rPr>
          <w:rFonts w:ascii="Arial" w:hAnsi="Arial" w:cs="Arial"/>
          <w:sz w:val="20"/>
        </w:rPr>
        <w:t xml:space="preserve"> od przekazania jednostkowego zlecenia</w:t>
      </w:r>
      <w:r w:rsidRPr="00662E78">
        <w:rPr>
          <w:rFonts w:ascii="Arial" w:hAnsi="Arial" w:cs="Arial"/>
          <w:sz w:val="20"/>
        </w:rPr>
        <w:t xml:space="preserve"> i przesłania w formie elektronicznej informacji będących podstawą do wykonania projektu.</w:t>
      </w:r>
    </w:p>
    <w:p w:rsidR="00012B90" w:rsidRPr="00310E8D" w:rsidRDefault="00012B90" w:rsidP="00310E8D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310E8D">
        <w:rPr>
          <w:rFonts w:ascii="Arial" w:hAnsi="Arial" w:cs="Arial"/>
          <w:sz w:val="20"/>
        </w:rPr>
        <w:t>Przewidywana liczba projektów, wskazana w specyfikacji istotnych warunków zamówienia jest wielkością szacunkową i może ulec zmi</w:t>
      </w:r>
      <w:r w:rsidR="00310E8D" w:rsidRPr="00310E8D">
        <w:rPr>
          <w:rFonts w:ascii="Arial" w:hAnsi="Arial" w:cs="Arial"/>
          <w:sz w:val="20"/>
        </w:rPr>
        <w:t>anie w trakcie realizacji umowy, z zastrzeżeniem, że zwiększenie liczby projektów nie może być większe niż 15 % ogólnej liczby projektów przewidzianych w opisie przedmiotu zamó</w:t>
      </w:r>
      <w:r w:rsidR="00310E8D">
        <w:rPr>
          <w:rFonts w:ascii="Arial" w:hAnsi="Arial" w:cs="Arial"/>
          <w:sz w:val="20"/>
        </w:rPr>
        <w:t>wienia.</w:t>
      </w:r>
    </w:p>
    <w:p w:rsidR="00012B90" w:rsidRPr="00632F4C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040A16">
        <w:rPr>
          <w:rFonts w:ascii="Arial" w:hAnsi="Arial" w:cs="Arial"/>
          <w:sz w:val="20"/>
        </w:rPr>
        <w:t>Zamawiający przewiduje możliwość zmniejsz</w:t>
      </w:r>
      <w:r w:rsidRPr="00F67C57">
        <w:rPr>
          <w:rFonts w:ascii="Arial" w:hAnsi="Arial" w:cs="Arial"/>
          <w:sz w:val="20"/>
        </w:rPr>
        <w:t>enia zakresu świadczenia Wyko</w:t>
      </w:r>
      <w:r w:rsidR="00DA1A5C">
        <w:rPr>
          <w:rFonts w:ascii="Arial" w:hAnsi="Arial" w:cs="Arial"/>
          <w:sz w:val="20"/>
        </w:rPr>
        <w:t>nawcy, wynikającego z</w:t>
      </w:r>
      <w:r w:rsidRPr="00F67C57">
        <w:rPr>
          <w:rFonts w:ascii="Arial" w:hAnsi="Arial" w:cs="Arial"/>
          <w:sz w:val="20"/>
        </w:rPr>
        <w:t xml:space="preserve"> umowy poprzez rezygnację z wykonania w części lub w całości zakresu rzeczowego przedmiotu umowy, określonego w wybranych pozycjach asortymentowych Oferty cenowej w przypadku, gdy realizacja będzie niemożliwa lub niecelowa. W takim przypadku wynagrodzenie Wykonawcy  zostanie zmniejszone proporcjonalnie do zmniejszenia zakresu przedmiotu umowy</w:t>
      </w:r>
      <w:r w:rsidRPr="00632F4C">
        <w:rPr>
          <w:rFonts w:ascii="Arial" w:hAnsi="Arial" w:cs="Arial"/>
          <w:sz w:val="20"/>
        </w:rPr>
        <w:t>.</w:t>
      </w:r>
    </w:p>
    <w:p w:rsidR="00012B90" w:rsidRPr="00976767" w:rsidRDefault="00012B90" w:rsidP="00012B90">
      <w:pPr>
        <w:pStyle w:val="pkt"/>
        <w:numPr>
          <w:ilvl w:val="0"/>
          <w:numId w:val="1"/>
        </w:numPr>
        <w:spacing w:before="40" w:after="40"/>
        <w:rPr>
          <w:rFonts w:ascii="Arial" w:hAnsi="Arial" w:cs="Arial"/>
          <w:sz w:val="20"/>
        </w:rPr>
      </w:pPr>
      <w:r w:rsidRPr="00483218">
        <w:rPr>
          <w:rFonts w:ascii="Arial" w:hAnsi="Arial" w:cs="Arial"/>
          <w:sz w:val="20"/>
        </w:rPr>
        <w:t>Wykonawcy nie przysługują żadne roszcze</w:t>
      </w:r>
      <w:r w:rsidRPr="00976767">
        <w:rPr>
          <w:rFonts w:ascii="Arial" w:eastAsia="TimesNewRoman" w:hAnsi="Arial" w:cs="Arial"/>
          <w:sz w:val="20"/>
        </w:rPr>
        <w:t xml:space="preserve">nia </w:t>
      </w:r>
      <w:r w:rsidRPr="00976767">
        <w:rPr>
          <w:rFonts w:ascii="Arial" w:hAnsi="Arial" w:cs="Arial"/>
          <w:sz w:val="20"/>
        </w:rPr>
        <w:t>z tytułu niewykorzystania przez Zamawiającego w całym okresie obowiązywania umowy cało</w:t>
      </w:r>
      <w:r w:rsidRPr="00976767">
        <w:rPr>
          <w:rFonts w:ascii="Arial" w:eastAsia="TimesNewRoman" w:hAnsi="Arial" w:cs="Arial"/>
          <w:sz w:val="20"/>
        </w:rPr>
        <w:t>ś</w:t>
      </w:r>
      <w:r w:rsidRPr="00976767">
        <w:rPr>
          <w:rFonts w:ascii="Arial" w:hAnsi="Arial" w:cs="Arial"/>
          <w:sz w:val="20"/>
        </w:rPr>
        <w:t>ci kwoty wskazanej w umowie jako maksymalna wartość umowy.</w:t>
      </w:r>
    </w:p>
    <w:p w:rsidR="00012B90" w:rsidRPr="00976767" w:rsidRDefault="00012B90" w:rsidP="00012B90">
      <w:pPr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976767">
        <w:rPr>
          <w:rFonts w:ascii="Arial" w:hAnsi="Arial" w:cs="Arial"/>
          <w:sz w:val="20"/>
          <w:szCs w:val="20"/>
        </w:rPr>
        <w:t xml:space="preserve">W przypadku, gdy w tabeli w </w:t>
      </w:r>
      <w:r w:rsidR="00492413">
        <w:rPr>
          <w:rFonts w:ascii="Arial" w:hAnsi="Arial" w:cs="Arial"/>
          <w:sz w:val="20"/>
          <w:szCs w:val="20"/>
        </w:rPr>
        <w:t>s</w:t>
      </w:r>
      <w:r w:rsidR="00DA1A5C" w:rsidRPr="00DA1A5C">
        <w:rPr>
          <w:rFonts w:ascii="Arial" w:hAnsi="Arial" w:cs="Arial"/>
          <w:sz w:val="20"/>
          <w:szCs w:val="20"/>
        </w:rPr>
        <w:t>pecyfikacji ilościowo-cenowej</w:t>
      </w:r>
      <w:r w:rsidRPr="00976767">
        <w:rPr>
          <w:rFonts w:ascii="Arial" w:hAnsi="Arial" w:cs="Arial"/>
          <w:sz w:val="20"/>
          <w:szCs w:val="20"/>
        </w:rPr>
        <w:t xml:space="preserve"> zaznaczono, że do pozycji należy dołączyć wersję elektroniczną na płycie CD/DVD z zadrukiem, koszt przygotowania i dostarczenia płyt obciąża Wykonawcę.</w:t>
      </w:r>
    </w:p>
    <w:p w:rsidR="00012B90" w:rsidRPr="00976767" w:rsidRDefault="00012B90" w:rsidP="00012B90">
      <w:pPr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976767">
        <w:rPr>
          <w:rFonts w:ascii="Arial" w:hAnsi="Arial" w:cs="Arial"/>
          <w:sz w:val="20"/>
          <w:szCs w:val="20"/>
        </w:rPr>
        <w:t>Koszty opakowania, transportu i ubezpieczenia do chwili odbioru przedmiotu umowy przez Zamawiającego obciążają Wykonawcę.</w:t>
      </w:r>
    </w:p>
    <w:p w:rsidR="00012B90" w:rsidRPr="00BA60A5" w:rsidRDefault="00012B90" w:rsidP="00663BF1">
      <w:pPr>
        <w:numPr>
          <w:ilvl w:val="0"/>
          <w:numId w:val="1"/>
        </w:numPr>
        <w:tabs>
          <w:tab w:val="num" w:pos="23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976767">
        <w:rPr>
          <w:rFonts w:ascii="Arial" w:hAnsi="Arial" w:cs="Arial"/>
          <w:sz w:val="20"/>
          <w:szCs w:val="20"/>
        </w:rPr>
        <w:t xml:space="preserve">W przypadku, gdy w specyfikacji istotnych warunków zamówienia jest mowa o konieczności zaprojektowania i wykonania przedmiotu zamówienia  zgodnie </w:t>
      </w:r>
      <w:r>
        <w:rPr>
          <w:rFonts w:ascii="Arial" w:hAnsi="Arial" w:cs="Arial"/>
          <w:sz w:val="20"/>
          <w:szCs w:val="20"/>
        </w:rPr>
        <w:t xml:space="preserve">z </w:t>
      </w:r>
      <w:r w:rsidRPr="000D5B94">
        <w:rPr>
          <w:rFonts w:ascii="Arial" w:hAnsi="Arial" w:cs="Arial"/>
          <w:sz w:val="20"/>
          <w:szCs w:val="20"/>
        </w:rPr>
        <w:t>zasadami, określonymi w Systemie Identyfikacji Wizualnej Urzędu Marszałkowskiego, należy przez to rozumieć, że wykonawca winien przy realizacji zamówienia uwzglę</w:t>
      </w:r>
      <w:r w:rsidRPr="00BA60A5">
        <w:rPr>
          <w:rFonts w:ascii="Arial" w:hAnsi="Arial" w:cs="Arial"/>
          <w:sz w:val="20"/>
          <w:szCs w:val="20"/>
        </w:rPr>
        <w:t>dniać wymogi, wynikające z wskazanego Systemu.</w:t>
      </w:r>
    </w:p>
    <w:p w:rsidR="00663BF1" w:rsidRPr="00C7015C" w:rsidRDefault="00012B90" w:rsidP="00C7015C">
      <w:pPr>
        <w:tabs>
          <w:tab w:val="num" w:pos="2340"/>
        </w:tabs>
        <w:ind w:left="360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C7015C">
        <w:rPr>
          <w:rFonts w:ascii="Arial" w:hAnsi="Arial" w:cs="Arial"/>
          <w:sz w:val="20"/>
          <w:szCs w:val="20"/>
        </w:rPr>
        <w:t>Wykonawcy mogą zapoznać się z wymogami Systemu Identyfikacji Wizualnej Urzędu Marszałkow</w:t>
      </w:r>
      <w:r w:rsidR="00C7015C">
        <w:rPr>
          <w:rFonts w:ascii="Arial" w:hAnsi="Arial" w:cs="Arial"/>
          <w:sz w:val="20"/>
          <w:szCs w:val="20"/>
        </w:rPr>
        <w:t>skiego pod adresem internetowym</w:t>
      </w:r>
      <w:r w:rsidR="00C7015C">
        <w:rPr>
          <w:rFonts w:ascii="Arial" w:hAnsi="Arial" w:cs="Arial"/>
          <w:sz w:val="20"/>
          <w:szCs w:val="20"/>
        </w:rPr>
        <w:br/>
      </w:r>
      <w:hyperlink r:id="rId8" w:history="1">
        <w:r w:rsidRPr="00C7015C">
          <w:rPr>
            <w:rStyle w:val="Hipercze"/>
            <w:rFonts w:ascii="Arial" w:hAnsi="Arial" w:cs="Arial"/>
            <w:sz w:val="20"/>
            <w:szCs w:val="20"/>
          </w:rPr>
          <w:t>ftp://ftp.wzp.pl/pub/regional/MARKA_REGIONU/siw/</w:t>
        </w:r>
      </w:hyperlink>
    </w:p>
    <w:p w:rsidR="00663BF1" w:rsidRPr="00663BF1" w:rsidRDefault="00663BF1" w:rsidP="00663BF1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color w:val="000000"/>
          <w:sz w:val="20"/>
          <w:szCs w:val="20"/>
          <w:lang w:eastAsia="en-US"/>
        </w:rPr>
        <w:t>Zgodnie z art. 29 ust. 3a ustawy, Zamawiający wymaga, aby Wykonawca lub podwykonawca(y) zatrudniali na podstawie umowy o pracę wszystkie osoby wykonujące następujące czynności podczas realizacji zamówienia:</w:t>
      </w:r>
    </w:p>
    <w:p w:rsidR="00663BF1" w:rsidRPr="00663BF1" w:rsidRDefault="00663BF1" w:rsidP="00AB3AF7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bCs/>
          <w:sz w:val="20"/>
          <w:szCs w:val="20"/>
          <w:lang w:eastAsia="en-US"/>
        </w:rPr>
        <w:t>czyn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ności związane z bezpośrednim nadzorem </w:t>
      </w:r>
      <w:r w:rsidR="005B63B4">
        <w:rPr>
          <w:rFonts w:ascii="Arial" w:eastAsia="Calibri" w:hAnsi="Arial" w:cs="Arial"/>
          <w:bCs/>
          <w:sz w:val="20"/>
          <w:szCs w:val="20"/>
          <w:lang w:eastAsia="en-US"/>
        </w:rPr>
        <w:t>nad realizacją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umowy,</w:t>
      </w:r>
      <w:r w:rsidR="008C35B7">
        <w:rPr>
          <w:rFonts w:ascii="Arial" w:eastAsia="Calibri" w:hAnsi="Arial" w:cs="Arial"/>
          <w:bCs/>
          <w:sz w:val="20"/>
          <w:szCs w:val="20"/>
          <w:lang w:eastAsia="en-US"/>
        </w:rPr>
        <w:t xml:space="preserve"> w tym w szczególności osoby odpowiedzialnej za realizacje jednostkowych zleceń,</w:t>
      </w:r>
    </w:p>
    <w:p w:rsidR="00663BF1" w:rsidRPr="00663BF1" w:rsidRDefault="00663BF1" w:rsidP="00663BF1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bCs/>
          <w:sz w:val="20"/>
          <w:szCs w:val="20"/>
          <w:lang w:eastAsia="en-US"/>
        </w:rPr>
        <w:t>czy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nności związane z technicznymi procesami drukowania,</w:t>
      </w:r>
    </w:p>
    <w:p w:rsidR="00014039" w:rsidRPr="00014039" w:rsidRDefault="00663BF1" w:rsidP="00014039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bCs/>
          <w:sz w:val="20"/>
          <w:szCs w:val="20"/>
          <w:lang w:eastAsia="en-US"/>
        </w:rPr>
        <w:t>czynnoś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ci związane z procesami introligatorskimi</w:t>
      </w:r>
      <w:r w:rsidR="0001403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994A96" w:rsidRDefault="00663BF1" w:rsidP="00994A96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63BF1">
        <w:rPr>
          <w:rFonts w:ascii="Arial" w:eastAsia="Calibri" w:hAnsi="Arial" w:cs="Arial"/>
          <w:color w:val="000000"/>
          <w:sz w:val="20"/>
          <w:szCs w:val="20"/>
          <w:lang w:eastAsia="en-US"/>
        </w:rPr>
        <w:t>Zat</w:t>
      </w:r>
      <w:r w:rsidR="00A14DD7">
        <w:rPr>
          <w:rFonts w:ascii="Arial" w:eastAsia="Calibri" w:hAnsi="Arial" w:cs="Arial"/>
          <w:color w:val="000000"/>
          <w:sz w:val="20"/>
          <w:szCs w:val="20"/>
          <w:lang w:eastAsia="en-US"/>
        </w:rPr>
        <w:t>r</w:t>
      </w:r>
      <w:r w:rsid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udnienie, o którym mowa w </w:t>
      </w:r>
      <w:proofErr w:type="spellStart"/>
      <w:r w:rsid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>pkt</w:t>
      </w:r>
      <w:proofErr w:type="spellEnd"/>
      <w:r w:rsid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16</w:t>
      </w:r>
      <w:r w:rsidRPr="00663BF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powinno trwać przez cały okres realizacji zamówienia. </w:t>
      </w:r>
    </w:p>
    <w:p w:rsidR="00014039" w:rsidRPr="00014039" w:rsidRDefault="00014039" w:rsidP="00014039">
      <w:pPr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>Na każde żądanie Zamawiającego Wykonawca zobowiązuje się przedstawić dowody zatrudnienia na podstawie umowy o pracę.  Dokumentowanie zatrudniania osó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 wykonujących wskazane w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pkt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16</w:t>
      </w: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czynności będzie polegało na przedłożeniu do umowy przez wykonawcę lub podwykonawcę oświadczenia o zatrudnieniu na podstawie umowy o pracę osó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 wykonujących wskazane w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pkt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16 czynności</w:t>
      </w: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Oświadczenie to powinno zawierać w szczególności: dokładne określenie podmiotu składającego oświadczenie, datę złożenia oświadczenia, wskazanie, że objęte </w:t>
      </w:r>
      <w:r w:rsidR="007047E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oświadcze</w:t>
      </w: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>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:rsidR="00014039" w:rsidRPr="00014039" w:rsidRDefault="00014039" w:rsidP="00014039">
      <w:pPr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014039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Oświadczenie o jakim mowa w poprzednim punkcie będą złożone w terminie 5 dni od dnia zawarcia umowy w sprawie zamówienia publicznego.</w:t>
      </w:r>
    </w:p>
    <w:p w:rsidR="008270DD" w:rsidRPr="006E7C81" w:rsidRDefault="008270DD" w:rsidP="008270DD">
      <w:pPr>
        <w:numPr>
          <w:ilvl w:val="0"/>
          <w:numId w:val="1"/>
        </w:numPr>
        <w:tabs>
          <w:tab w:val="num" w:pos="426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6E7C81">
        <w:rPr>
          <w:rFonts w:ascii="Arial" w:hAnsi="Arial" w:cs="Arial"/>
          <w:sz w:val="20"/>
        </w:rPr>
        <w:t>W trakcie realizacji umowy Wykonawca lub podwykonawca na każde pisemne żądanie Zamawiającego w terminie</w:t>
      </w:r>
      <w:r>
        <w:rPr>
          <w:rFonts w:ascii="Arial" w:hAnsi="Arial" w:cs="Arial"/>
          <w:sz w:val="20"/>
        </w:rPr>
        <w:t xml:space="preserve"> do</w:t>
      </w:r>
      <w:r w:rsidRPr="006E7C81">
        <w:rPr>
          <w:rFonts w:ascii="Arial" w:hAnsi="Arial" w:cs="Arial"/>
          <w:sz w:val="20"/>
        </w:rPr>
        <w:t xml:space="preserve"> </w:t>
      </w:r>
      <w:r w:rsidR="00F03417">
        <w:rPr>
          <w:rFonts w:ascii="Arial" w:hAnsi="Arial" w:cs="Arial"/>
          <w:sz w:val="20"/>
        </w:rPr>
        <w:t>3</w:t>
      </w:r>
      <w:r w:rsidRPr="006E7C81">
        <w:rPr>
          <w:rFonts w:ascii="Arial" w:hAnsi="Arial" w:cs="Arial"/>
          <w:sz w:val="20"/>
        </w:rPr>
        <w:t xml:space="preserve"> dni roboczych przedkładał będzie Zamawiającemu </w:t>
      </w:r>
      <w:r>
        <w:rPr>
          <w:rFonts w:ascii="Arial" w:hAnsi="Arial" w:cs="Arial"/>
          <w:sz w:val="20"/>
        </w:rPr>
        <w:t xml:space="preserve">dokumenty potwierdzające zatrudnienie osób, wskazanych w ust. 1 na podstawie umowy o pracę, tj. </w:t>
      </w:r>
      <w:r w:rsidRPr="00DF3DED">
        <w:rPr>
          <w:rFonts w:ascii="Arial" w:hAnsi="Arial" w:cs="Arial"/>
          <w:sz w:val="20"/>
        </w:rPr>
        <w:t>kopi</w:t>
      </w:r>
      <w:r>
        <w:rPr>
          <w:rFonts w:ascii="Arial" w:hAnsi="Arial" w:cs="Arial"/>
          <w:sz w:val="20"/>
        </w:rPr>
        <w:t>e</w:t>
      </w:r>
      <w:r w:rsidRPr="00DF3DED">
        <w:rPr>
          <w:rFonts w:ascii="Arial" w:hAnsi="Arial" w:cs="Arial"/>
          <w:sz w:val="20"/>
        </w:rPr>
        <w:t xml:space="preserve"> umów o pracę osób wykonujących w trakcie realizacji zamówienia czynności</w:t>
      </w:r>
      <w:r>
        <w:rPr>
          <w:rFonts w:ascii="Arial" w:hAnsi="Arial" w:cs="Arial"/>
          <w:sz w:val="20"/>
        </w:rPr>
        <w:t xml:space="preserve"> wskazane w ust. 1</w:t>
      </w:r>
      <w:r w:rsidRPr="00DF3DED">
        <w:rPr>
          <w:rFonts w:ascii="Arial" w:hAnsi="Arial" w:cs="Arial"/>
          <w:sz w:val="20"/>
        </w:rPr>
        <w:t xml:space="preserve"> (</w:t>
      </w:r>
      <w:proofErr w:type="spellStart"/>
      <w:r w:rsidRPr="00DF3DED">
        <w:rPr>
          <w:rFonts w:ascii="Arial" w:hAnsi="Arial" w:cs="Arial"/>
          <w:sz w:val="20"/>
        </w:rPr>
        <w:t>zanonimizowan</w:t>
      </w:r>
      <w:r>
        <w:rPr>
          <w:rFonts w:ascii="Arial" w:hAnsi="Arial" w:cs="Arial"/>
          <w:sz w:val="20"/>
        </w:rPr>
        <w:t>e</w:t>
      </w:r>
      <w:proofErr w:type="spellEnd"/>
      <w:r w:rsidRPr="00DF3DED">
        <w:rPr>
          <w:rFonts w:ascii="Arial" w:hAnsi="Arial" w:cs="Arial"/>
          <w:sz w:val="20"/>
        </w:rPr>
        <w:t xml:space="preserve"> w sposób zapewniający ochronę danych osobowych pracowników, zgodnie z przepisami ustawy z dnia </w:t>
      </w:r>
      <w:r w:rsidR="00123451">
        <w:rPr>
          <w:rFonts w:ascii="Arial" w:hAnsi="Arial" w:cs="Arial"/>
          <w:sz w:val="20"/>
        </w:rPr>
        <w:t>10 maja 2018</w:t>
      </w:r>
      <w:r w:rsidRPr="00DF3DED">
        <w:rPr>
          <w:rFonts w:ascii="Arial" w:hAnsi="Arial" w:cs="Arial"/>
          <w:sz w:val="20"/>
        </w:rPr>
        <w:t xml:space="preserve"> r. o ochronie danych osobowych, tj. w szczególności  bez adresów, nr PESEL pracowników); zaświadczenie właściwego oddziału ZUS, potwierdzające opłacanie przez wykonawcę lub podwykonawcę składek na ubezpieczenia społeczne i zdrowotne z tytułu zatrudnienia na podstawie umów o pracę za ostatni okres rozliczeniowy; kopia dowodu potwierdzającego zgłoszenie pracownika przez pracodawcę do ubezpieczeń (</w:t>
      </w:r>
      <w:proofErr w:type="spellStart"/>
      <w:r w:rsidRPr="00DF3DED">
        <w:rPr>
          <w:rFonts w:ascii="Arial" w:hAnsi="Arial" w:cs="Arial"/>
          <w:sz w:val="20"/>
        </w:rPr>
        <w:t>zanonimizowaną</w:t>
      </w:r>
      <w:proofErr w:type="spellEnd"/>
      <w:r w:rsidRPr="00DF3DED">
        <w:rPr>
          <w:rFonts w:ascii="Arial" w:hAnsi="Arial" w:cs="Arial"/>
          <w:sz w:val="20"/>
        </w:rPr>
        <w:t xml:space="preserve"> w sposób zapewniający ochronę danych osobowych pracowników, zgodnie z przepisami ustawy z dnia </w:t>
      </w:r>
      <w:r w:rsidR="00123451">
        <w:rPr>
          <w:rFonts w:ascii="Arial" w:hAnsi="Arial" w:cs="Arial"/>
          <w:sz w:val="20"/>
        </w:rPr>
        <w:t>10 maja 2018</w:t>
      </w:r>
      <w:r w:rsidRPr="00DF3DED">
        <w:rPr>
          <w:rFonts w:ascii="Arial" w:hAnsi="Arial" w:cs="Arial"/>
          <w:sz w:val="20"/>
        </w:rPr>
        <w:t xml:space="preserve"> r. o ochronie danych osobowych). </w:t>
      </w:r>
    </w:p>
    <w:p w:rsidR="00014039" w:rsidRPr="008270DD" w:rsidRDefault="008270DD" w:rsidP="008270DD">
      <w:pPr>
        <w:numPr>
          <w:ilvl w:val="0"/>
          <w:numId w:val="1"/>
        </w:numPr>
        <w:tabs>
          <w:tab w:val="num" w:pos="426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8D54C3">
        <w:rPr>
          <w:rFonts w:ascii="Arial" w:hAnsi="Arial" w:cs="Arial"/>
          <w:sz w:val="20"/>
        </w:rPr>
        <w:lastRenderedPageBreak/>
        <w:t>Nieprzedłożenie przez Wykonawcę lub podwykonawcę ośw</w:t>
      </w:r>
      <w:r>
        <w:rPr>
          <w:rFonts w:ascii="Arial" w:hAnsi="Arial" w:cs="Arial"/>
          <w:sz w:val="20"/>
        </w:rPr>
        <w:t xml:space="preserve">iadczenia, o którym mowa w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19</w:t>
      </w:r>
      <w:r w:rsidRPr="008D54C3">
        <w:rPr>
          <w:rFonts w:ascii="Arial" w:hAnsi="Arial" w:cs="Arial"/>
          <w:sz w:val="20"/>
        </w:rPr>
        <w:t xml:space="preserve"> lub </w:t>
      </w:r>
      <w:r>
        <w:rPr>
          <w:rFonts w:ascii="Arial" w:hAnsi="Arial" w:cs="Arial"/>
          <w:sz w:val="20"/>
        </w:rPr>
        <w:t xml:space="preserve">dokumentów, o którym mowa w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20</w:t>
      </w:r>
      <w:r w:rsidRPr="008D54C3">
        <w:rPr>
          <w:rFonts w:ascii="Arial" w:hAnsi="Arial" w:cs="Arial"/>
          <w:sz w:val="20"/>
        </w:rPr>
        <w:t xml:space="preserve"> będzie traktowane jako niewypełnienie obowiązku zatrudnienia pracowników na podstawie umowy o prace oraz będzie rodziło wskazane w umow</w:t>
      </w:r>
      <w:r>
        <w:rPr>
          <w:rFonts w:ascii="Arial" w:hAnsi="Arial" w:cs="Arial"/>
          <w:sz w:val="20"/>
        </w:rPr>
        <w:t>ie</w:t>
      </w:r>
      <w:r w:rsidRPr="008D54C3">
        <w:rPr>
          <w:rFonts w:ascii="Arial" w:hAnsi="Arial" w:cs="Arial"/>
          <w:sz w:val="20"/>
        </w:rPr>
        <w:t xml:space="preserve"> skutki.</w:t>
      </w:r>
    </w:p>
    <w:p w:rsidR="003941CD" w:rsidRPr="00E6210B" w:rsidRDefault="00012B90" w:rsidP="00E6210B">
      <w:pPr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6A3148">
        <w:rPr>
          <w:rFonts w:ascii="Arial" w:hAnsi="Arial" w:cs="Arial"/>
          <w:sz w:val="20"/>
          <w:szCs w:val="20"/>
        </w:rPr>
        <w:t>Zamawiający przewiduje możliwość udzielenia</w:t>
      </w:r>
      <w:r w:rsidR="00850315">
        <w:rPr>
          <w:rFonts w:ascii="Arial" w:hAnsi="Arial" w:cs="Arial"/>
          <w:sz w:val="20"/>
          <w:szCs w:val="20"/>
        </w:rPr>
        <w:t xml:space="preserve"> zamówień, o których</w:t>
      </w:r>
      <w:r w:rsidR="00CE69C6">
        <w:rPr>
          <w:rFonts w:ascii="Arial" w:hAnsi="Arial" w:cs="Arial"/>
          <w:sz w:val="20"/>
          <w:szCs w:val="20"/>
        </w:rPr>
        <w:t xml:space="preserve"> mowa w art. 67 ust. 1 </w:t>
      </w:r>
      <w:proofErr w:type="spellStart"/>
      <w:r w:rsidR="00CE69C6">
        <w:rPr>
          <w:rFonts w:ascii="Arial" w:hAnsi="Arial" w:cs="Arial"/>
          <w:sz w:val="20"/>
          <w:szCs w:val="20"/>
        </w:rPr>
        <w:t>pkt</w:t>
      </w:r>
      <w:proofErr w:type="spellEnd"/>
      <w:r w:rsidR="00CE69C6">
        <w:rPr>
          <w:rFonts w:ascii="Arial" w:hAnsi="Arial" w:cs="Arial"/>
          <w:sz w:val="20"/>
          <w:szCs w:val="20"/>
        </w:rPr>
        <w:t xml:space="preserve"> 6 </w:t>
      </w:r>
      <w:r w:rsidR="00850315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="00850315">
        <w:rPr>
          <w:rFonts w:ascii="Arial" w:hAnsi="Arial" w:cs="Arial"/>
          <w:sz w:val="20"/>
          <w:szCs w:val="20"/>
        </w:rPr>
        <w:t>Pzp</w:t>
      </w:r>
      <w:proofErr w:type="spellEnd"/>
      <w:r w:rsidRPr="00434853">
        <w:rPr>
          <w:rFonts w:ascii="Arial" w:hAnsi="Arial" w:cs="Arial"/>
          <w:sz w:val="20"/>
          <w:szCs w:val="20"/>
        </w:rPr>
        <w:t xml:space="preserve"> o wartości </w:t>
      </w:r>
      <w:r w:rsidR="000A0BDE" w:rsidRPr="000A0BDE">
        <w:rPr>
          <w:rFonts w:ascii="Arial" w:hAnsi="Arial" w:cs="Arial"/>
          <w:sz w:val="20"/>
          <w:szCs w:val="20"/>
        </w:rPr>
        <w:t>do 3</w:t>
      </w:r>
      <w:r w:rsidRPr="000A0BDE">
        <w:rPr>
          <w:rFonts w:ascii="Arial" w:hAnsi="Arial" w:cs="Arial"/>
          <w:sz w:val="20"/>
          <w:szCs w:val="20"/>
        </w:rPr>
        <w:t>0%</w:t>
      </w:r>
      <w:r w:rsidRPr="00770C19">
        <w:rPr>
          <w:rFonts w:ascii="Arial" w:hAnsi="Arial" w:cs="Arial"/>
          <w:sz w:val="20"/>
          <w:szCs w:val="20"/>
        </w:rPr>
        <w:t xml:space="preserve"> wartości zamówienia podstawowego</w:t>
      </w:r>
      <w:r w:rsidR="00FC1364">
        <w:rPr>
          <w:rFonts w:ascii="Arial" w:hAnsi="Arial" w:cs="Arial"/>
          <w:sz w:val="20"/>
          <w:szCs w:val="20"/>
        </w:rPr>
        <w:t xml:space="preserve"> dla każdej części</w:t>
      </w:r>
      <w:r w:rsidRPr="00770C19">
        <w:rPr>
          <w:rFonts w:ascii="Arial" w:hAnsi="Arial" w:cs="Arial"/>
          <w:sz w:val="20"/>
          <w:szCs w:val="20"/>
        </w:rPr>
        <w:t>.</w:t>
      </w:r>
    </w:p>
    <w:p w:rsidR="00E6210B" w:rsidRDefault="00C46FFE" w:rsidP="00E6210B">
      <w:pPr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3941CD">
        <w:rPr>
          <w:rFonts w:ascii="Arial" w:hAnsi="Arial" w:cs="Arial"/>
          <w:sz w:val="20"/>
          <w:szCs w:val="20"/>
          <w:lang w:eastAsia="en-US"/>
        </w:rPr>
        <w:t xml:space="preserve">Zamawiający przewiduje możliwość udzielenia zamówień, o których mowa w art. 67 ust 1 </w:t>
      </w:r>
      <w:proofErr w:type="spellStart"/>
      <w:r w:rsidRPr="003941CD">
        <w:rPr>
          <w:rFonts w:ascii="Arial" w:hAnsi="Arial" w:cs="Arial"/>
          <w:sz w:val="20"/>
          <w:szCs w:val="20"/>
          <w:lang w:eastAsia="en-US"/>
        </w:rPr>
        <w:t>pkt</w:t>
      </w:r>
      <w:proofErr w:type="spellEnd"/>
      <w:r w:rsidRPr="003941CD">
        <w:rPr>
          <w:rFonts w:ascii="Arial" w:hAnsi="Arial" w:cs="Arial"/>
          <w:sz w:val="20"/>
          <w:szCs w:val="20"/>
          <w:lang w:eastAsia="en-US"/>
        </w:rPr>
        <w:t xml:space="preserve"> 6 ustawy Prawo zamówień publicznych, polegających na wykonywaniu takich samych </w:t>
      </w:r>
      <w:r w:rsidR="00AC3B02">
        <w:rPr>
          <w:rFonts w:ascii="Arial" w:hAnsi="Arial" w:cs="Arial"/>
          <w:sz w:val="20"/>
          <w:szCs w:val="20"/>
          <w:lang w:eastAsia="en-US"/>
        </w:rPr>
        <w:t xml:space="preserve">bądź podobnych </w:t>
      </w:r>
      <w:r w:rsidRPr="003941CD">
        <w:rPr>
          <w:rFonts w:ascii="Arial" w:hAnsi="Arial" w:cs="Arial"/>
          <w:sz w:val="20"/>
          <w:szCs w:val="20"/>
          <w:lang w:eastAsia="en-US"/>
        </w:rPr>
        <w:t xml:space="preserve">usług poligraficznych, jak usługi stanowiące przedmiot zamówienia podstawowego. Wartość usług, które mogą być udzielone w oparciu o przesłanki, wskazane w art. 67 ust 1 </w:t>
      </w:r>
      <w:proofErr w:type="spellStart"/>
      <w:r w:rsidRPr="003941CD">
        <w:rPr>
          <w:rFonts w:ascii="Arial" w:hAnsi="Arial" w:cs="Arial"/>
          <w:sz w:val="20"/>
          <w:szCs w:val="20"/>
          <w:lang w:eastAsia="en-US"/>
        </w:rPr>
        <w:t>pkt</w:t>
      </w:r>
      <w:proofErr w:type="spellEnd"/>
      <w:r w:rsidRPr="003941CD">
        <w:rPr>
          <w:rFonts w:ascii="Arial" w:hAnsi="Arial" w:cs="Arial"/>
          <w:sz w:val="20"/>
          <w:szCs w:val="20"/>
          <w:lang w:eastAsia="en-US"/>
        </w:rPr>
        <w:t xml:space="preserve"> 6 wskazanej ustawy nie </w:t>
      </w:r>
      <w:r w:rsidRPr="000A0BDE">
        <w:rPr>
          <w:rFonts w:ascii="Arial" w:hAnsi="Arial" w:cs="Arial"/>
          <w:sz w:val="20"/>
          <w:szCs w:val="20"/>
          <w:lang w:eastAsia="en-US"/>
        </w:rPr>
        <w:t>przekroczy</w:t>
      </w:r>
      <w:r w:rsidR="00FC1364" w:rsidRPr="000A0BD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A0BDE" w:rsidRPr="000A0BDE">
        <w:rPr>
          <w:rFonts w:ascii="Arial" w:hAnsi="Arial" w:cs="Arial"/>
          <w:sz w:val="20"/>
          <w:szCs w:val="20"/>
          <w:lang w:eastAsia="en-US"/>
        </w:rPr>
        <w:t>3</w:t>
      </w:r>
      <w:r w:rsidR="008270DD" w:rsidRPr="000A0BDE">
        <w:rPr>
          <w:rFonts w:ascii="Arial" w:hAnsi="Arial" w:cs="Arial"/>
          <w:sz w:val="20"/>
          <w:szCs w:val="20"/>
          <w:lang w:eastAsia="en-US"/>
        </w:rPr>
        <w:t>0</w:t>
      </w:r>
      <w:r w:rsidRPr="000A0BDE">
        <w:rPr>
          <w:rFonts w:ascii="Arial" w:hAnsi="Arial" w:cs="Arial"/>
          <w:sz w:val="20"/>
          <w:szCs w:val="20"/>
          <w:lang w:eastAsia="en-US"/>
        </w:rPr>
        <w:t>%</w:t>
      </w:r>
      <w:r w:rsidRPr="003941CD">
        <w:rPr>
          <w:rFonts w:ascii="Arial" w:hAnsi="Arial" w:cs="Arial"/>
          <w:sz w:val="20"/>
          <w:szCs w:val="20"/>
          <w:lang w:eastAsia="en-US"/>
        </w:rPr>
        <w:t xml:space="preserve"> wartości szacunkowej zamówienia. Zamówienia te będą udzielone na warunkach, określonych po przeprowadzeniu negocjacji z Wykonawcą, realizującym zamówienie podstawowe</w:t>
      </w:r>
      <w:r w:rsidR="003941CD" w:rsidRPr="003941CD">
        <w:rPr>
          <w:rFonts w:ascii="Arial" w:hAnsi="Arial" w:cs="Arial"/>
          <w:sz w:val="20"/>
          <w:szCs w:val="20"/>
          <w:lang w:eastAsia="en-US"/>
        </w:rPr>
        <w:t>, przy założeniu, że wynegocjowane warunk</w:t>
      </w:r>
      <w:r w:rsidR="007047EC">
        <w:rPr>
          <w:rFonts w:ascii="Arial" w:hAnsi="Arial" w:cs="Arial"/>
          <w:sz w:val="20"/>
          <w:szCs w:val="20"/>
          <w:lang w:eastAsia="en-US"/>
        </w:rPr>
        <w:t>i</w:t>
      </w:r>
      <w:r w:rsidR="003941CD" w:rsidRPr="003941CD">
        <w:rPr>
          <w:rFonts w:ascii="Arial" w:hAnsi="Arial" w:cs="Arial"/>
          <w:sz w:val="20"/>
          <w:szCs w:val="20"/>
          <w:lang w:eastAsia="en-US"/>
        </w:rPr>
        <w:t xml:space="preserve"> nie będą mniej korzystne dla Zamawiającego niż warunki zamówienia podstawowego, chyba że w momencie prowadzenia negocjacji, zaistnieją okoliczności, których nie można było przewidzieć w czasie udzielania zamówienia podstawowego, które uniemożliwią uzgodnienie warunków nie gorszych niż określone dla realizacji zamówienia podstawowego.</w:t>
      </w:r>
    </w:p>
    <w:p w:rsidR="00E6210B" w:rsidRDefault="00E6210B" w:rsidP="00E6210B">
      <w:pPr>
        <w:pStyle w:val="Akapitzlist"/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E6210B">
        <w:rPr>
          <w:rFonts w:ascii="Arial" w:hAnsi="Arial" w:cs="Arial"/>
          <w:sz w:val="20"/>
          <w:szCs w:val="20"/>
        </w:rPr>
        <w:t xml:space="preserve">Zamówienie </w:t>
      </w:r>
      <w:r w:rsidRPr="00255F4E">
        <w:rPr>
          <w:rFonts w:ascii="Arial" w:hAnsi="Arial" w:cs="Arial"/>
          <w:sz w:val="20"/>
          <w:szCs w:val="20"/>
        </w:rPr>
        <w:t>powoduje</w:t>
      </w:r>
      <w:r w:rsidRPr="00E6210B">
        <w:rPr>
          <w:rFonts w:ascii="Arial" w:hAnsi="Arial" w:cs="Arial"/>
          <w:sz w:val="20"/>
          <w:szCs w:val="20"/>
        </w:rPr>
        <w:t xml:space="preserve"> konieczność przeniesienia praw własności intelektualnej lub udzielenia licencji.</w:t>
      </w:r>
    </w:p>
    <w:p w:rsidR="00012B90" w:rsidRPr="00255F4E" w:rsidRDefault="00012B90" w:rsidP="001269E6">
      <w:pPr>
        <w:pStyle w:val="Akapitzlist"/>
        <w:numPr>
          <w:ilvl w:val="0"/>
          <w:numId w:val="1"/>
        </w:num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1269E6">
        <w:rPr>
          <w:rFonts w:ascii="Arial" w:hAnsi="Arial" w:cs="Arial"/>
          <w:b/>
          <w:sz w:val="20"/>
          <w:szCs w:val="20"/>
        </w:rPr>
        <w:t>Kod i na</w:t>
      </w:r>
      <w:r w:rsidR="00850315" w:rsidRPr="001269E6">
        <w:rPr>
          <w:rFonts w:ascii="Arial" w:hAnsi="Arial" w:cs="Arial"/>
          <w:b/>
          <w:sz w:val="20"/>
          <w:szCs w:val="20"/>
        </w:rPr>
        <w:t>zwa Wspólnego Słownika Zamówień: CPV – 79823000-9 – usługi drukowania i dostawy</w:t>
      </w:r>
    </w:p>
    <w:p w:rsidR="00240C3E" w:rsidRPr="001269E6" w:rsidRDefault="00240C3E" w:rsidP="00255F4E">
      <w:pPr>
        <w:pStyle w:val="Akapitzlist"/>
        <w:tabs>
          <w:tab w:val="num" w:pos="234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240C3E" w:rsidRPr="00240C3E" w:rsidRDefault="00240C3E" w:rsidP="00240C3E">
      <w:pPr>
        <w:spacing w:before="120" w:after="120" w:line="300" w:lineRule="exact"/>
        <w:ind w:left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40C3E">
        <w:rPr>
          <w:rFonts w:ascii="Arial" w:eastAsia="Calibri" w:hAnsi="Arial" w:cs="Arial"/>
          <w:sz w:val="20"/>
          <w:szCs w:val="20"/>
          <w:lang w:eastAsia="en-US"/>
        </w:rPr>
        <w:t xml:space="preserve">79800000-2 – usługi drukowania i powiązane </w:t>
      </w:r>
    </w:p>
    <w:p w:rsidR="00240C3E" w:rsidRPr="00240C3E" w:rsidRDefault="00240C3E" w:rsidP="00240C3E">
      <w:pPr>
        <w:spacing w:before="120" w:after="12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40C3E">
        <w:rPr>
          <w:rFonts w:ascii="Arial" w:eastAsia="Calibri" w:hAnsi="Arial" w:cs="Arial"/>
          <w:sz w:val="20"/>
          <w:szCs w:val="20"/>
          <w:lang w:eastAsia="en-US"/>
        </w:rPr>
        <w:t>79822000-2 – usługi składu</w:t>
      </w:r>
    </w:p>
    <w:p w:rsidR="00240C3E" w:rsidRPr="00240C3E" w:rsidRDefault="00240C3E" w:rsidP="00240C3E">
      <w:pPr>
        <w:spacing w:before="120" w:after="120" w:line="300" w:lineRule="exact"/>
        <w:ind w:left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40C3E">
        <w:rPr>
          <w:rFonts w:ascii="Arial" w:eastAsia="Calibri" w:hAnsi="Arial" w:cs="Arial"/>
          <w:sz w:val="20"/>
          <w:szCs w:val="20"/>
          <w:lang w:eastAsia="en-US"/>
        </w:rPr>
        <w:t>79970000-4 – usługi publikacji</w:t>
      </w:r>
    </w:p>
    <w:p w:rsidR="00240C3E" w:rsidRDefault="00240C3E" w:rsidP="00240C3E">
      <w:pPr>
        <w:spacing w:before="120" w:after="12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40C3E">
        <w:rPr>
          <w:rFonts w:ascii="Arial" w:eastAsia="Calibri" w:hAnsi="Arial" w:cs="Arial"/>
          <w:sz w:val="20"/>
          <w:szCs w:val="20"/>
          <w:lang w:eastAsia="en-US"/>
        </w:rPr>
        <w:t>79822500-7 – usługi projektów graficznych</w:t>
      </w:r>
    </w:p>
    <w:p w:rsidR="004046CE" w:rsidRPr="004046CE" w:rsidRDefault="004046CE" w:rsidP="004046CE">
      <w:pPr>
        <w:spacing w:before="120" w:after="12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046CE">
        <w:rPr>
          <w:rFonts w:ascii="Arial" w:eastAsia="Calibri" w:hAnsi="Arial" w:cs="Arial"/>
          <w:sz w:val="20"/>
          <w:szCs w:val="20"/>
          <w:lang w:eastAsia="en-US"/>
        </w:rPr>
        <w:t>79530000-8 -  usługi w zakresie tłumaczeń pisemnych.</w:t>
      </w:r>
    </w:p>
    <w:p w:rsidR="004046CE" w:rsidRPr="00255F4E" w:rsidRDefault="004046CE" w:rsidP="00240C3E">
      <w:pPr>
        <w:spacing w:before="120" w:after="12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726B8" w:rsidRDefault="00E726B8"/>
    <w:p w:rsidR="00850315" w:rsidRDefault="00850315"/>
    <w:p w:rsidR="00850315" w:rsidRDefault="00850315"/>
    <w:p w:rsidR="00850315" w:rsidRDefault="00850315"/>
    <w:p w:rsidR="00850315" w:rsidRDefault="00850315"/>
    <w:p w:rsidR="00850315" w:rsidRDefault="00850315"/>
    <w:p w:rsidR="00850315" w:rsidRDefault="00850315"/>
    <w:p w:rsidR="00850315" w:rsidRDefault="00850315">
      <w:pPr>
        <w:sectPr w:rsidR="00850315" w:rsidSect="0085031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6BD6" w:rsidRDefault="00BE5A59" w:rsidP="000F6BD6">
      <w:pPr>
        <w:ind w:left="1418" w:hanging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CZĘŚĆ</w:t>
      </w:r>
      <w:r w:rsidR="008270DD" w:rsidRPr="00636E22">
        <w:rPr>
          <w:rFonts w:ascii="Arial" w:hAnsi="Arial" w:cs="Arial"/>
          <w:b/>
          <w:sz w:val="20"/>
          <w:szCs w:val="20"/>
        </w:rPr>
        <w:t xml:space="preserve"> NR 1</w:t>
      </w:r>
    </w:p>
    <w:p w:rsidR="000F6BD6" w:rsidRDefault="000F6BD6" w:rsidP="000F6BD6">
      <w:pPr>
        <w:rPr>
          <w:rFonts w:ascii="Arial" w:hAnsi="Arial" w:cs="Arial"/>
          <w:b/>
          <w:sz w:val="20"/>
          <w:szCs w:val="20"/>
        </w:rPr>
      </w:pPr>
    </w:p>
    <w:p w:rsidR="00850315" w:rsidRPr="00636E22" w:rsidRDefault="000F6BD6" w:rsidP="000F6BD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„Usługi poligraficzne świadczone dla Urzędu Marszałkowskiego Województwa Zachodniopomorskiego”</w:t>
      </w:r>
    </w:p>
    <w:p w:rsidR="00850315" w:rsidRDefault="00850315"/>
    <w:tbl>
      <w:tblPr>
        <w:tblW w:w="11088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496"/>
        <w:gridCol w:w="2268"/>
        <w:gridCol w:w="3664"/>
        <w:gridCol w:w="1450"/>
        <w:gridCol w:w="1018"/>
        <w:gridCol w:w="1129"/>
        <w:gridCol w:w="1063"/>
      </w:tblGrid>
      <w:tr w:rsidR="00D06ECD" w:rsidRPr="008270DD" w:rsidTr="00F03417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D06ECD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D06ECD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D06ECD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przedmiotu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D06ECD" w:rsidP="003233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D06ECD" w:rsidP="003233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b/>
                <w:bCs/>
                <w:color w:val="000000"/>
                <w:sz w:val="20"/>
                <w:szCs w:val="20"/>
              </w:rPr>
              <w:t>Ilość projektów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gotowych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CD" w:rsidRPr="008270DD" w:rsidRDefault="00D06ECD" w:rsidP="003233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Ilość projektów do wykonania przez wykonawcę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CD" w:rsidRDefault="00D06ECD" w:rsidP="003233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Ilość wszystkich projektów</w:t>
            </w:r>
          </w:p>
        </w:tc>
      </w:tr>
      <w:tr w:rsidR="00D06ECD" w:rsidRPr="008270DD" w:rsidTr="00F0341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D06ECD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7941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7941F4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7941F4" w:rsidP="008270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7941F4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ECD" w:rsidRPr="008270DD" w:rsidRDefault="007941F4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ECD" w:rsidRPr="008270DD" w:rsidRDefault="007941F4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ECD" w:rsidRPr="008270DD" w:rsidRDefault="007941F4" w:rsidP="008270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135B0" w:rsidRPr="008270DD" w:rsidTr="00F0341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21x21cm, obj.  do 52 str. środek papier kreda błysk 170-200g, kolorystyka 4/4 + lakier offsetowy; okładka kreda 200-300g, kolorystyka 4/4 + laminat błysk jednostronnie, big w poprzek; szycie zeszytowe,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A4, obj. do 48 str. + 4 str. okładki,  papier środki: offset biały 80g 1/1, okładka karton 200 g, 4/0, szycie zeszytowe;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A4; obj. do 24 stron; całość: kolor 4/4; papier: środek kreda matowa 110 - 120 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Czcionka tekstu podstawowego" w:hAnsi="Czcionka tekstu podstawowego" w:cs="Arial"/>
                <w:sz w:val="20"/>
                <w:szCs w:val="20"/>
              </w:rPr>
              <w:t>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okładka kreda matowa 170 - 190 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Czcionka tekstu podstawowego" w:hAnsi="Czcionka tekstu podstawowego" w:cs="Arial"/>
                <w:sz w:val="20"/>
                <w:szCs w:val="20"/>
              </w:rPr>
              <w:t>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szycie zeszytowe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47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21x21cm, obj.  do 100 str. w tym 96 stron środki i 4 strony okładka;  środek papier kreda błysk 170-200g, kolorystyka 4/4 + lakier offsetowy; okładka kreda 200-300g, kolorystyka 4/4 + laminat błysk jednostronnie, big w poprzek; szycie zeszytowe,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21x21cm, obj.  do 80 str. w tym 76 stron środki i 4 strony okładka;  środek papier kreda błysk 170-200g, kolorystyka 4/4 + lakier offsetowy; okładka kreda 200-300g, kolorystyka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4/4 + laminat błysk jednostronnie, big w poprzek; szycie zeszytowe, projekt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A4, obj. do 200 str. druk kolorowy 4/4, papier środek; kreda matowa od 115 g; papier okładki: kreda matowa od 350g + folia mat 1/0, oprawa klejona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35B0" w:rsidRPr="008270DD" w:rsidTr="00F03417">
        <w:trPr>
          <w:trHeight w:val="10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A5 do 24 str., okładka twarda, kolor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B5; obj. do 170 str. + 4 str. okładki; środek papier offset biały 80g, 1/1; okładka kreda 170-220g, 4/4(kolor); klejony grzbiet; projekt + naświetlanie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35B0" w:rsidRPr="008270DD" w:rsidTr="00F0341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21x21 cm; objętość do 70 str., w tym 66 stron środki i 4 strony okładka; środki – papier - kreda błysk 170-200g, kolorystyka 4x4  + lakier offsetowy; okładka - kreda 200-300g, kolorystyka 4x4 + laminat błysk jednostronnie, big w poprzek; szycie zeszytowe.</w:t>
            </w:r>
            <w:r>
              <w:rPr>
                <w:rFonts w:ascii="Arial" w:hAnsi="Arial" w:cs="Arial"/>
                <w:sz w:val="20"/>
                <w:szCs w:val="20"/>
              </w:rPr>
              <w:br/>
              <w:t>Projekt do wykonania przez wykonawcę usług poligraficznych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23x23 cm; obj. do 90 str.; środki papier kreda mat. gramatura min. 150g, 4/4; okładka klejona (PUR), kreda min. 300g, laminat matowy, na okładce lakier UV punktowo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21x21 cm; obj. do 28 str., papier kreda błysk 170-200g, środki + lakier offsetowy 4/4, okładka kreda 200-300g, 4/4 + laminat błysk jednostronnie, szycie zeszytowe + big.(okładka)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12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21x21cm; obj. do 60 str.; środki papier kreda 130g, 4/4; okładka kreda 350g,laminat matowy, lakier UV, szycie zeszytowe + big.(okładka)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35B0" w:rsidRPr="008270DD" w:rsidTr="00F03417">
        <w:trPr>
          <w:trHeight w:val="1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A4, obj. 36 str. + okładka; środki: kreda 130g, 4/4 mat, okładka: kreda 300 g, 4/4 mat, lakier UV punktowo; szycie zeszytowe + big;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35B0" w:rsidRPr="008270DD" w:rsidTr="00F03417">
        <w:trPr>
          <w:trHeight w:val="13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Naklejka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ok. 11,5 x 7,3 cm, kolorystyka 4/0, przeźroczysta folia samoprzylepna, zabezpieczenie lakierem UV, wykrawanie z wykrojnika, wykrojnik, naklejka docięta do kształtu razem z podkładem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7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Kalendarz książkowy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A4 obj. do 160 str., kolorystyka 4/4, papier </w:t>
            </w:r>
            <w:r w:rsidR="00911AA0">
              <w:rPr>
                <w:rFonts w:ascii="Arial" w:hAnsi="Arial" w:cs="Arial"/>
                <w:color w:val="000000"/>
                <w:sz w:val="20"/>
                <w:szCs w:val="20"/>
              </w:rPr>
              <w:t xml:space="preserve">typu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kreme</w:t>
            </w:r>
            <w:proofErr w:type="spellEnd"/>
            <w:r w:rsidR="00911AA0">
              <w:rPr>
                <w:rFonts w:ascii="Arial" w:hAnsi="Arial" w:cs="Arial"/>
                <w:color w:val="000000"/>
                <w:sz w:val="20"/>
                <w:szCs w:val="20"/>
              </w:rPr>
              <w:t xml:space="preserve"> lub równoważny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70g/m2, oprawa szyta nićmi, registry panoramiczne, oprawa skórzana granatowa, mapa administracyjna Polski, tasiemka w kolorze granatowym, perforowane narożniki, obszycie okładki, naświetlenia, projekt, skład,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układ dzienny,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wklejka od 8 do 12 stron zintegrowana na stałe z bokiem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267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Kalendarz książkowy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A4 obj. do 160 str., kolorystyka 4/4, papier </w:t>
            </w:r>
            <w:r w:rsidR="00911AA0">
              <w:rPr>
                <w:rFonts w:ascii="Arial" w:hAnsi="Arial" w:cs="Arial"/>
                <w:color w:val="000000"/>
                <w:sz w:val="20"/>
                <w:szCs w:val="20"/>
              </w:rPr>
              <w:t xml:space="preserve">typu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kreme</w:t>
            </w:r>
            <w:proofErr w:type="spellEnd"/>
            <w:r w:rsidR="00911AA0">
              <w:rPr>
                <w:rFonts w:ascii="Arial" w:hAnsi="Arial" w:cs="Arial"/>
                <w:color w:val="000000"/>
                <w:sz w:val="20"/>
                <w:szCs w:val="20"/>
              </w:rPr>
              <w:t xml:space="preserve"> lub równoważny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70g/m2, oprawa szyta nićmi, registry panoramiczne, oprawa skórzana granatowa, mapa administracyjna Polski, tasiemka w kolorze granatowym, perforowane narożniki, obszycie okładki, naświetlenia, projekt, skład, układ tygodniowy, wklejka od 8 do 12 stron zintegrowana na stałe z bokiem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35B0" w:rsidRPr="008270DD" w:rsidTr="00F0341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Kalendarz książkowy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 w:rsidP="00F62E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B5, obj. do 250 str., kolorystyka 4/4, papier </w:t>
            </w:r>
            <w:r w:rsidR="00911AA0">
              <w:rPr>
                <w:rFonts w:ascii="Arial" w:hAnsi="Arial" w:cs="Arial"/>
                <w:color w:val="000000"/>
                <w:sz w:val="20"/>
                <w:szCs w:val="20"/>
              </w:rPr>
              <w:t xml:space="preserve">typu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kreme</w:t>
            </w:r>
            <w:proofErr w:type="spellEnd"/>
            <w:r w:rsidR="00911AA0">
              <w:rPr>
                <w:rFonts w:ascii="Arial" w:hAnsi="Arial" w:cs="Arial"/>
                <w:color w:val="000000"/>
                <w:sz w:val="20"/>
                <w:szCs w:val="20"/>
              </w:rPr>
              <w:t xml:space="preserve"> lub równowa</w:t>
            </w:r>
            <w:r w:rsidR="00F62E5B">
              <w:rPr>
                <w:rFonts w:ascii="Arial" w:hAnsi="Arial" w:cs="Arial"/>
                <w:color w:val="000000"/>
                <w:sz w:val="20"/>
                <w:szCs w:val="20"/>
              </w:rPr>
              <w:t>ż</w:t>
            </w:r>
            <w:r w:rsidR="00911AA0">
              <w:rPr>
                <w:rFonts w:ascii="Arial" w:hAnsi="Arial" w:cs="Arial"/>
                <w:color w:val="000000"/>
                <w:sz w:val="20"/>
                <w:szCs w:val="20"/>
              </w:rPr>
              <w:t>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70g/m2, oprawa szyta nićmi, registry panoramiczne, oprawa skórzana granatowa, mapa administracyjna Polski, tasiemka w kolorze granatowym, perforowane  narożniki, obszycie okładki, naświetlenia, projekt, skład, układ tygodniowy, wklejka od 8 do 12 stron zintegrowana na stałe z bokiem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Kalendarz ścienny trójdzielny na rok 2020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256B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 + Druk: Format: ok. 36 x 85 cm, Wymiar zdjęcia (główki): ok. 36 x 22 cm lub zbliżony, dziurka do zawieszenia, Papier: offsetowy min. 80 g</w:t>
            </w:r>
            <w:r w:rsidR="00987129">
              <w:rPr>
                <w:rFonts w:ascii="Arial" w:hAnsi="Arial" w:cs="Arial"/>
                <w:color w:val="000000"/>
                <w:sz w:val="20"/>
                <w:szCs w:val="20"/>
              </w:rPr>
              <w:t xml:space="preserve"> (dot. kartek kalendarza)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Główka kalendarza </w:t>
            </w:r>
            <w:r w:rsidR="00F03417">
              <w:rPr>
                <w:rFonts w:ascii="Arial" w:hAnsi="Arial" w:cs="Arial"/>
                <w:color w:val="000000"/>
                <w:sz w:val="20"/>
                <w:szCs w:val="20"/>
              </w:rPr>
              <w:t>kartonowa o gramaturze min. 275 g (plaska)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Projekt graficzny: materiał zdjęciowy do główki kalendarza zostanie dostarczony przez Zamawiającego, Kalendarium: trzy odrębne po 12 kartek, łączone na spirale, trzy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języczne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(polskim, angielskim i niemieckim), zawiera święta i imieniny w języku polskim, Numeracja tygodni, Na kalendarium przesuwka z okienkiem wskazującym aktualną datę, Spód kalendarza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wykonany z grubego kartonu, Kalendarz składany mieszczący się do koperty, Kartonowa koperta mieszcząca kalendarz,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Na główce kalendarza oprócz zdjęcia, nadrukowane logotypy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Karta plastikowa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Karty plastikowe laminowane o grubości 0,76mm (standard); nadruk w pełnym kolorze palety CMYK obustronnie; paski do podpisu (miejsce chłonące tusz) na obu stronach; wg normy ISO 7810 oraz ISO 7811; wym. 85x54</w:t>
            </w:r>
            <w:r w:rsidR="00F03417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zaokrąglone rogi;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KARTA - format 10,5 cm na 10,5 cm, spad: 3mm, kolor 4, surowiec: papier kreda mat 250 g; uszlachetnienie folią mat obustronna, druk offsetowy STOJAK - wymiar 76x72 cm, spad: 5mm, biała lub szara tektura typu EB (5 warstw, ok. 5 mm grubości); pokrycie folią matową drukowaną w barwach CMYK; kieszonki na wcisk wewnętrzny wymiar 10,6 cm, noga i kieszonki dołączone oddzielnie do samodzielnego montażu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Stojak (do karty z poz. 21)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STOJAK - wymiar 76x72 cm, spad: 5mm, biała lub szara tektura typu EB (5 warstw, ok. 5 mm grubości); pokrycie folią matową drukowaną w barwach CMYK; kieszonki na wcisk wewnętrzny wymiar 10,6 cm, noga i kieszonki dołączone oddzielnie do samodzielnego montażu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B5 (176mm x 250mm), kolor biały, kolorystyka zadruku 4/0, nadruk nie przekroczy 35% powierzchni koperty, samoprzylepne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35B0" w:rsidRPr="008270DD" w:rsidTr="00F03417">
        <w:trPr>
          <w:trHeight w:val="1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C4 (229mm x 324mm), kolor biały, kolorystyka zadruku 4/0, nadruk nie przekroczy 35% powierzchni koperty, samoprzylepne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C6 (114mm x 162mm), kolor biały, kolorystyka zadruku 4/0, nadruk nie przekroczy 35% powierzchni koperty, samoprzylepne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35B0" w:rsidRPr="008270DD" w:rsidTr="00F03417">
        <w:trPr>
          <w:trHeight w:val="109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DL (110mm x 220mm), kolor biały, kolorystyka zadruku 4/0, nadruk nie przekroczy 35% powierzchni koperty, samoprzylepne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35B0" w:rsidRPr="008270DD" w:rsidTr="00F0341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konferencyjne i pokonferencyjne w związku z organizowanymi wydarzeniami + Płyta CD/DVD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B5, obj. do 200 str. środek: kolorystyka zadruku 4/4 CMYK do 100 str. kolorystyka zadruku 1/1 do 100 str., papier kreda 130g mat.; Okładka:  papier kreda 300g, laminat 1/0 błysk, kolorystyka zadruku 4/4 CMYK, wydawnictwo klejone, projekt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35B0" w:rsidRPr="008270DD" w:rsidTr="00F03417">
        <w:trPr>
          <w:trHeight w:val="120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A5, papier offset 80g., obj. 30-50 kartek w bloczku (klejony po krótszym boku górą); kolorystyka 1/0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pantone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podkładka - tektura (grubość 1mm)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 w:rsidP="00F034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Notes w formacie A5 pionowy w okładce, 25 kartek w kratkę w notesie w formacie A5 - 210 x 148 mm</w:t>
            </w:r>
            <w:r w:rsidR="00F03417" w:rsidDel="00F034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(wysokość x szerokość),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2. Wszystkie kartki w notesie wykonane z papieru o gramaturze min. 80g/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3. Nadruk na okładce i kartkach notesu w kolorze achromatycznym/monochromatycznym.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Wszystkie kartki notesu sklejone w bloczek na górnej krótszej krawędzi, w sposób umożliwiający ich pojedyncze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wyrywanie z notesu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5. Wszystkie kartki w notesie w kratkę 5mm x 5mm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6. Trwałe wklejenie bloczka w okładkę od jego spodniej strony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7. Okładka notesu (spód i wierzch) wykonana z kartonu o gramaturze min. 200 g/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Notes z okładką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A5, obj. </w:t>
            </w:r>
            <w:r w:rsidR="00911AA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 50 kartek w bloczku, okładka góra: kolor 4/0, papier kreda 90 m/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03417">
              <w:rPr>
                <w:rFonts w:ascii="Arial" w:hAnsi="Arial" w:cs="Arial"/>
                <w:color w:val="000000"/>
                <w:sz w:val="20"/>
                <w:szCs w:val="20"/>
              </w:rPr>
              <w:t>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środek; papier ekologiczny 80 g/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03417">
              <w:rPr>
                <w:rFonts w:ascii="Arial" w:hAnsi="Arial" w:cs="Arial"/>
                <w:color w:val="000000"/>
                <w:sz w:val="20"/>
                <w:szCs w:val="20"/>
              </w:rPr>
              <w:t>²</w:t>
            </w:r>
            <w:proofErr w:type="spellEnd"/>
            <w:r w:rsidR="00CE09A0">
              <w:rPr>
                <w:rFonts w:ascii="Arial" w:hAnsi="Arial" w:cs="Arial"/>
                <w:color w:val="000000"/>
                <w:sz w:val="20"/>
                <w:szCs w:val="20"/>
              </w:rPr>
              <w:t>, 100 % masy makulaturowej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1/0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pantone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klejony górą po krótszym boku, podkładka, tektura do ok 1 mm,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Notesy z okładką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A5, kolor 4/0, obj. do 50 kartek w kratkę + kartonik na spodzie + okładka górna, kartki - offset 80 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03417">
              <w:rPr>
                <w:rFonts w:ascii="Arial" w:hAnsi="Arial" w:cs="Arial"/>
                <w:sz w:val="20"/>
                <w:szCs w:val="20"/>
              </w:rPr>
              <w:t>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okładka górna - kreda mat 170 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03417">
              <w:rPr>
                <w:rFonts w:ascii="Arial" w:hAnsi="Arial" w:cs="Arial"/>
                <w:sz w:val="20"/>
                <w:szCs w:val="20"/>
              </w:rPr>
              <w:t>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klejenie bloku po dłuższym boku z kartonem na spodzie, ciecie do formatu, bigowanie </w:t>
            </w:r>
            <w:r w:rsidR="00324922">
              <w:rPr>
                <w:rFonts w:ascii="Arial" w:hAnsi="Arial" w:cs="Arial"/>
                <w:sz w:val="20"/>
                <w:szCs w:val="20"/>
              </w:rPr>
              <w:t xml:space="preserve">grzbietu </w:t>
            </w:r>
            <w:r>
              <w:rPr>
                <w:rFonts w:ascii="Arial" w:hAnsi="Arial" w:cs="Arial"/>
                <w:sz w:val="20"/>
                <w:szCs w:val="20"/>
              </w:rPr>
              <w:t>okładki x2</w:t>
            </w:r>
            <w:r w:rsidR="00324922">
              <w:rPr>
                <w:rFonts w:ascii="Arial" w:hAnsi="Arial" w:cs="Arial"/>
                <w:sz w:val="20"/>
                <w:szCs w:val="20"/>
              </w:rPr>
              <w:t xml:space="preserve"> (dwie krawędzie)</w:t>
            </w:r>
            <w:r>
              <w:rPr>
                <w:rFonts w:ascii="Arial" w:hAnsi="Arial" w:cs="Arial"/>
                <w:sz w:val="20"/>
                <w:szCs w:val="20"/>
              </w:rPr>
              <w:t xml:space="preserve">, doklejanie okładki do bloku,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Notatnik biurowy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A4 do 50 str., nadruk logo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Okładka do zaproszeń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 w:rsidP="00F034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DL, papier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 xml:space="preserve"> ozdobny ciemny granat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300g, kolorystyka 4/0,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hotprint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, projekt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listowy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A4, papier offset biały 90g, kolorystyka zadruku 1/0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listowy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A4, papier offset biały 90g, kolorystyka zadruku 4/0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listowy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A4, papier offset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90g, kolorystyka zadruku 4/0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okolicznościowy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A4, papier offset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120g, kolorystyka zadruku 4/0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B1 (707mm x1000mm), papier kreda 200g, kolorystyka zadruku 4/0,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B2 (500mm x 707mm), papier kreda 200g, kolorystyka zadruku 4/0,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135B0" w:rsidRPr="008270DD" w:rsidTr="00F03417">
        <w:trPr>
          <w:trHeight w:val="10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B1 (707 mm x 1000 mm), papier kreda 200g, kolorystyka zadruku 4/0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84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B3 (353mm x 500mm), papier kreda 200g, kolorystyka zadruku 4/0, projekt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8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A3, papier kreda 200g, kolorystyka zadruku 4/4,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C135B0" w:rsidRPr="008270DD" w:rsidTr="00F0341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"skórzana"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 w:rsidP="00167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 po złożeniu, pojedynczy grzbiet, skrzydełko z boku i dołu, na dolnym skrzydełku wycięcie na wizytówkę, „skórzana” (oprawiona w skórę mieloną  tektura 3 mm), kolor granatowy, tłoczenie – folia złota do 15% powierzchni, wyklejki w kolorze materiału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ofertowa z gumką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A4, grzbiet regulowany, sztywny karton dwustronnie bielony 300g, folia błysk jednostronnie, elastyczna gumka przymocowana z tyłu, druk offsetowy w pełnym kolorze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35B0" w:rsidRPr="008270DD" w:rsidTr="00F03417">
        <w:trPr>
          <w:trHeight w:val="1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papierowa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 po złożeniu, papier biały kreda 300g, kolorystyka zadruku 4/0, folia mat. jednostronnie, teczka z wykrojnika, grzbiet 1mm big, skrzydełko z boku i dołu, na dolnym skrzydełku wycięcie na wizytówkę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135B0" w:rsidRPr="008270DD" w:rsidTr="00F03417">
        <w:trPr>
          <w:trHeight w:val="14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papierowa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A4 po złożeniu, papier biały kreda 300g, kolorystyka zadruku 4/0, folia mat. jednostronnie, teczka z wykrojnika, grzbiet 9 mm big, skrzydełko z boku i dołu, na dolnym skrzydełku wycięcie na wizytówkę,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papierowa dyplomowa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 po złożeniu, papier biały kreda 300g, kolorystyka zadruku 4/0, folia mat. jednostronnie, grzbiet 1mm big,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papierowa konferencyjna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A4+ po złożeniu, papier biały kreda 300g, kolorystyka zadruku 4/0, folia mat. jednostronnie, teczka z wykrojnika, na gumkę grzbiet 5mm lub 10mm big,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okolicznościowa (introligatorska) z tłoczeniem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A4, wykonana z tektury litej grubości 1,5 mm w okleinie. Nadruk złoty lub srebrny. Wyklejka biała 120 g z paskiem do przytrzymywania dyplomu.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A4, papier kreda 200g, kolorystyka zadruku 4/4, falcowanie w tzw. "U" x 2,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 A4, papier kreda 120g, kolorystyka zadruku 4/4, falcowane w poprzek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A5, kolor 4/4, papier kreda 180g,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19 x 69 cm, rozkładana na 7 części, falcowana wzdłuż krótkiego boku, dwustronnie drukowana, wielokolorowo, kolorystyka zadruku 4/4, brak oprawy, papier kreda 200 g, dwustronnie powlekany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135B0" w:rsidRPr="008270DD" w:rsidTr="00F0341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19 x 49 cm, rozkładana na 5 części, falcowana wzdłuż krótkiego boku, dwustronnie drukowana, wielokolorowo, kolorystyka zadruku 4/4, brak oprawy, papier kreda 200g, dwustronnie powlekany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Wizytówki (dwustronne)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50mm x 90mm, papier kreda mat 300g, kolorystyka zadruku 4/4, lakier zabezpieczający offsetowy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Zaproszenia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148mm x 210mm (po rozłożeniu), karton 280g, dwustronnie powlekany,  kolorystyka zadruku 4/0, składane po krótszym boku na dwie części+ koperta z nadrukiem + logo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Zaproszenia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148mm x 210mm (po rozłożeniu), karton 280g, dwustronnie powlekany,  kolorystyka zadruku 4/4, składane po dłuższym boku na dwie części+ koperta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Zaproszenia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210mm x 210mm (po rozłożeniu), karton 280g, dwustronnie powlekany, kolorystyka zadruku 4/0, składane po krótszym boku na dwie części+ koperta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Zaproszenia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210mm x 210mm (po rozłożeniu), karton 280g, dwustronnie powlekany, kolorystyka zadruku 4/4, składane na dwie części + koperta zadruk do 4/0 do 35% powierzchni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15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Zaproszenia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210mm x 210mm (po rozłożeniu), karton 280g, dwustronnie powlekany, kolorystyka zadruku 4/4, składane po krótszym boku na dwie części+ koperta zadruk do 4/0 do 10% powierzchni,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Zaproszenia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420mm x 105mm (po rozłożeniu), karton 280g, dwustronnie powlekany, kolorystyka zadruku 4/4, składane po krótszym boku na dwie części+ koperta,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C135B0" w:rsidRPr="008270DD" w:rsidTr="00F03417">
        <w:trPr>
          <w:trHeight w:val="12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Zeszyt ze składana okładką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Zeszyty 32 kartki w kratkę ze składaną przednia okładką. Okładka składana, lakier UV, papier kreda (matowy) o gramaturze 350g/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²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Okładka kolorowa 4/0. na okładce logotyp.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Wizytówki (jednostronne)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50mm x 90mm, papier kreda mat 300g, kolorystyka zadruku 4/0, lakier zabezpieczający offsetowy,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C135B0" w:rsidRPr="008270DD" w:rsidTr="00F0341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Czeki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 w:rsidP="008D32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x400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PCV, </w:t>
            </w:r>
            <w:r w:rsidR="008D3240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8D3240" w:rsidRPr="00B07DA9">
              <w:rPr>
                <w:rFonts w:ascii="Arial" w:hAnsi="Arial" w:cs="Arial"/>
                <w:sz w:val="20"/>
                <w:szCs w:val="20"/>
              </w:rPr>
              <w:t>adruk jednostronny w pełnym kolorze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135B0" w:rsidRPr="008270DD" w:rsidTr="00F0341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Czeki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x1000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PCV</w:t>
            </w:r>
            <w:r w:rsidR="008D3240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  <w:r w:rsidR="008D3240" w:rsidRPr="00B07DA9">
              <w:rPr>
                <w:rFonts w:ascii="Arial" w:hAnsi="Arial" w:cs="Arial"/>
                <w:sz w:val="20"/>
                <w:szCs w:val="20"/>
              </w:rPr>
              <w:t>adruk jednostronny w pełnym kolorze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Czeki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A2, materiał: pianka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eurobord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nadruk 4/0,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5B0" w:rsidRPr="008270DD" w:rsidTr="00F03417">
        <w:trPr>
          <w:trHeight w:val="10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Dyplom uzyskania I stopnia specjalizacji w zawodzie pracownik socjalny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A4, gramatura 120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 xml:space="preserve"> 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papier fakturowany, jasnoszary, jasnobłękitny lub kremowy, druk czarny, dwustronny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Dyplom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A4, kolorystyka 4x4, papier kreda 300g, projekt +naświetlenie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35B0" w:rsidRPr="008270DD" w:rsidTr="00F03417">
        <w:trPr>
          <w:trHeight w:val="14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Pr="008270DD" w:rsidRDefault="003B25A6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książkowa "Strategia Rozwoju Województwa zachodniopomorskiego"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240x160mm, kolorystyka: okładka 4/0, środek 4/4, papier okładki: kreda 150g + folia błysk. Papier środka: kreda 90g offset. Oprawa twarda klejona. Objętość do 90 str., nadawany będzie numer ISBN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C13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35B0" w:rsidRPr="008270DD" w:rsidTr="00F03417">
        <w:trPr>
          <w:trHeight w:val="5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5B0" w:rsidRDefault="00C135B0" w:rsidP="00827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323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323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C135B0" w:rsidP="00C24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  <w:r w:rsidR="00C24D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B0" w:rsidRDefault="00DC74B4" w:rsidP="00323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DC74B4" w:rsidP="003233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5B0" w:rsidRDefault="00DC74B4" w:rsidP="00323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146C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850315" w:rsidRDefault="00850315" w:rsidP="00BE771A">
      <w:pPr>
        <w:jc w:val="both"/>
      </w:pPr>
    </w:p>
    <w:p w:rsidR="00C30D49" w:rsidRPr="00BE771A" w:rsidRDefault="00C30D49" w:rsidP="00BE771A">
      <w:pPr>
        <w:tabs>
          <w:tab w:val="left" w:pos="760"/>
        </w:tabs>
        <w:ind w:left="142" w:right="20" w:hanging="142"/>
        <w:jc w:val="both"/>
        <w:rPr>
          <w:rFonts w:ascii="Arial" w:hAnsi="Arial" w:cs="Arial"/>
          <w:b/>
          <w:sz w:val="18"/>
          <w:szCs w:val="18"/>
        </w:rPr>
      </w:pPr>
      <w:r w:rsidRPr="00BE771A">
        <w:rPr>
          <w:rFonts w:ascii="Arial" w:hAnsi="Arial" w:cs="Arial"/>
          <w:sz w:val="18"/>
          <w:szCs w:val="18"/>
        </w:rPr>
        <w:t>*</w:t>
      </w:r>
      <w:r w:rsidR="00BE771A">
        <w:rPr>
          <w:rFonts w:ascii="Arial" w:hAnsi="Arial" w:cs="Arial"/>
          <w:sz w:val="18"/>
          <w:szCs w:val="18"/>
        </w:rPr>
        <w:t xml:space="preserve"> </w:t>
      </w:r>
      <w:r w:rsidRPr="00BE771A">
        <w:rPr>
          <w:rFonts w:ascii="Arial" w:hAnsi="Arial" w:cs="Arial"/>
          <w:color w:val="222222"/>
          <w:sz w:val="18"/>
          <w:szCs w:val="18"/>
          <w:shd w:val="clear" w:color="auto" w:fill="FFFFFF"/>
        </w:rPr>
        <w:t>Bigowanie oznacza wykonywanie na papierze lub kartonie specjalnych wgnieceń. Wgniecenia te mają za zadanie ułatwienie, a właściwie umożliwienie, odpowiedniego zgięcia kartonu lub kartki.</w:t>
      </w:r>
    </w:p>
    <w:p w:rsidR="00850315" w:rsidRPr="00BE771A" w:rsidRDefault="00BE771A" w:rsidP="00BE771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C30D49" w:rsidRPr="00BE771A">
        <w:rPr>
          <w:rFonts w:ascii="Arial" w:hAnsi="Arial" w:cs="Arial"/>
          <w:sz w:val="18"/>
          <w:szCs w:val="18"/>
        </w:rPr>
        <w:t>Zapis „big w poprzek” oznacza po krótszym boku</w:t>
      </w:r>
      <w:r w:rsidR="001C1375" w:rsidRPr="00BE771A">
        <w:rPr>
          <w:rFonts w:ascii="Arial" w:hAnsi="Arial" w:cs="Arial"/>
          <w:sz w:val="18"/>
          <w:szCs w:val="18"/>
        </w:rPr>
        <w:t>, a zapis „+big (okładka)" oznacza, że bigowanie dotyczy okładki</w:t>
      </w:r>
      <w:r>
        <w:rPr>
          <w:rFonts w:ascii="Arial" w:hAnsi="Arial" w:cs="Arial"/>
          <w:sz w:val="18"/>
          <w:szCs w:val="18"/>
        </w:rPr>
        <w:t>.</w:t>
      </w:r>
    </w:p>
    <w:p w:rsidR="001B1885" w:rsidRPr="00BE771A" w:rsidRDefault="00E53AAE" w:rsidP="00BE771A">
      <w:pPr>
        <w:jc w:val="both"/>
        <w:rPr>
          <w:rFonts w:ascii="Arial" w:hAnsi="Arial" w:cs="Arial"/>
          <w:sz w:val="18"/>
          <w:szCs w:val="18"/>
        </w:rPr>
      </w:pPr>
      <w:r w:rsidRPr="00BE771A">
        <w:rPr>
          <w:rFonts w:ascii="Arial" w:hAnsi="Arial" w:cs="Arial"/>
          <w:sz w:val="18"/>
          <w:szCs w:val="18"/>
        </w:rPr>
        <w:t>* Wyklejka to arkusz papieru znajdujący się na wewnętrznej stronie okładki teczki</w:t>
      </w:r>
      <w:r w:rsidR="00BE771A">
        <w:rPr>
          <w:rFonts w:ascii="Arial" w:hAnsi="Arial" w:cs="Arial"/>
          <w:sz w:val="18"/>
          <w:szCs w:val="18"/>
        </w:rPr>
        <w:t>.</w:t>
      </w:r>
    </w:p>
    <w:p w:rsidR="001B1885" w:rsidRDefault="001B1885"/>
    <w:p w:rsidR="009F1982" w:rsidRDefault="009F1982">
      <w:pPr>
        <w:rPr>
          <w:rFonts w:ascii="Arial" w:hAnsi="Arial" w:cs="Arial"/>
          <w:b/>
          <w:sz w:val="20"/>
          <w:szCs w:val="20"/>
        </w:rPr>
      </w:pPr>
    </w:p>
    <w:p w:rsidR="001B1885" w:rsidRDefault="00BE5A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</w:t>
      </w:r>
      <w:r w:rsidR="001B1885" w:rsidRPr="001B1885">
        <w:rPr>
          <w:rFonts w:ascii="Arial" w:hAnsi="Arial" w:cs="Arial"/>
          <w:b/>
          <w:sz w:val="20"/>
          <w:szCs w:val="20"/>
        </w:rPr>
        <w:t xml:space="preserve"> NR 2</w:t>
      </w:r>
    </w:p>
    <w:p w:rsidR="001B1885" w:rsidRDefault="001B1885">
      <w:pPr>
        <w:rPr>
          <w:rFonts w:ascii="Arial" w:hAnsi="Arial" w:cs="Arial"/>
          <w:b/>
          <w:sz w:val="20"/>
          <w:szCs w:val="20"/>
        </w:rPr>
      </w:pPr>
    </w:p>
    <w:p w:rsidR="000F6BD6" w:rsidRDefault="000F6B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„Usługi poligraficzne świa</w:t>
      </w:r>
      <w:r w:rsidR="000A0BDE">
        <w:rPr>
          <w:rFonts w:ascii="Arial" w:hAnsi="Arial" w:cs="Arial"/>
          <w:b/>
          <w:sz w:val="20"/>
          <w:szCs w:val="20"/>
        </w:rPr>
        <w:t>dczone na rzecz Gabinetu</w:t>
      </w:r>
      <w:r>
        <w:rPr>
          <w:rFonts w:ascii="Arial" w:hAnsi="Arial" w:cs="Arial"/>
          <w:b/>
          <w:sz w:val="20"/>
          <w:szCs w:val="20"/>
        </w:rPr>
        <w:t xml:space="preserve"> Marszałka”</w:t>
      </w:r>
    </w:p>
    <w:p w:rsidR="000F6BD6" w:rsidRDefault="000F6BD6">
      <w:pPr>
        <w:rPr>
          <w:rFonts w:ascii="Arial" w:hAnsi="Arial" w:cs="Arial"/>
          <w:b/>
          <w:sz w:val="20"/>
          <w:szCs w:val="20"/>
        </w:rPr>
      </w:pPr>
    </w:p>
    <w:tbl>
      <w:tblPr>
        <w:tblW w:w="10915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127"/>
        <w:gridCol w:w="3827"/>
        <w:gridCol w:w="992"/>
        <w:gridCol w:w="1134"/>
        <w:gridCol w:w="1134"/>
        <w:gridCol w:w="1134"/>
      </w:tblGrid>
      <w:tr w:rsidR="00FC05EE" w:rsidRPr="001B1885" w:rsidTr="00C24DB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FC05EE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FC05EE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FC05EE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przedmiotu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FC05EE" w:rsidP="000A0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FC05EE" w:rsidP="000A0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b/>
                <w:bCs/>
                <w:color w:val="000000"/>
                <w:sz w:val="20"/>
                <w:szCs w:val="20"/>
              </w:rPr>
              <w:t>Ilość projektów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gotowych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5EE" w:rsidRPr="001B1885" w:rsidRDefault="00FC05EE" w:rsidP="000A0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Ilość projektów do wykonania przez wykonawcę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5EE" w:rsidRDefault="00FC05EE" w:rsidP="000A0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Ilość wszystkich projektów</w:t>
            </w:r>
          </w:p>
        </w:tc>
      </w:tr>
      <w:tr w:rsidR="00FC05EE" w:rsidRPr="001B1885" w:rsidTr="00C24D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FC05EE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18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475E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475EFD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475EFD" w:rsidP="001B1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475EFD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EE" w:rsidRPr="001B1885" w:rsidRDefault="00475EFD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5EE" w:rsidRPr="001B1885" w:rsidRDefault="00475EFD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5EE" w:rsidRPr="001B1885" w:rsidRDefault="00475EFD" w:rsidP="001B18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27F5C" w:rsidRPr="001B1885" w:rsidTr="00C24DB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Broszura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554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21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cm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x21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cm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obj. d</w:t>
            </w:r>
            <w:r w:rsidR="00B27F5C">
              <w:rPr>
                <w:rFonts w:ascii="Arial" w:hAnsi="Arial" w:cs="Arial"/>
                <w:color w:val="000000"/>
                <w:sz w:val="20"/>
                <w:szCs w:val="20"/>
              </w:rPr>
              <w:t>o 28 str., papier kreda błysk 170 - 200 g. środki + lakier offsetowy 4/4, okładka kreda 200 - 300g, 4/4 + laminat błysk jednostronnie, szycie zeszytowe + big (okładka)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1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Ulotka informacyjna Sieci PIFE w województwie (promocja PL, zakres i promocja świadczonych usług)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A5, kolor 4/4, papier kreda 180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Podręczniki RPOWZ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280</w:t>
            </w:r>
            <w:r w:rsidR="00AE7FF2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x200</w:t>
            </w:r>
            <w:r w:rsidR="00AE7FF2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, na okładce skrzydełka 80 mm, obj. 48 str. + 4 str. okładki, papier środki: matowy 90g/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233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druk środek: kolor4/4; okładka:280g/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zadruk okładki 4/0; uszlachetnianie: jednostronnie powlekany, folia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soft-touch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lakier UV wybiórczy na okładce, oprawa- klejona PUR, ze skrzydełkami 80 mm; bigowanie okładki; grzbiet prosty; na okładce tłoczenie adresu internetowego w języku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Braile´a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27F5C" w:rsidRPr="001B1885" w:rsidTr="00C24DB2">
        <w:trPr>
          <w:trHeight w:val="1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Biuletyn RPOWZ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A4; obj. do 24 stron; całość:  kolor 4/4; papier środki: kreda mat 130 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okładka kreda 200g/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uszlachetnianie; na okładce folia mat i lakier UV wybiórczo, falcowanie; bigowanie okładki; na okładce tłoczenie adresu internetowego w języku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Braile´a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oprawa: szycie zeszytowe z możliwością wpięcia do segregatora (2 zszywki oczkowe); wysyłka broszury (od 1-2 sztuk na adres) w zakresie do 500 adresów na terenie Polski (w tym pakowanie, adresowanie, wysyłka)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27F5C" w:rsidRPr="001B1885" w:rsidTr="00C24DB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8270DD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Folder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21x21 cm; obj. do 28 str., papier kreda błysk 170-200g, środki + lakier offsetowy 4/4, okładka kreda 200-300 g, 4/4 + laminat błysk jednostronnie, szycie zeszytowe + big.(okładka), 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27F5C" w:rsidRPr="001B1885" w:rsidTr="00C24DB2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Folder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21x21cm; obj. do 60 str.; środki papier kreda 130g, 4/4; okładka kreda 350g,laminat matowy, lakier UV, szycie zeszytowe + big (okładka),projekt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27F5C" w:rsidRPr="001B1885" w:rsidTr="00C24DB2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21x21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3233C8">
              <w:rPr>
                <w:rFonts w:ascii="Arial" w:hAnsi="Arial" w:cs="Arial"/>
                <w:sz w:val="20"/>
                <w:szCs w:val="20"/>
              </w:rPr>
              <w:t>obj. do 48 str., papier kreda bł</w:t>
            </w:r>
            <w:r>
              <w:rPr>
                <w:rFonts w:ascii="Arial" w:hAnsi="Arial" w:cs="Arial"/>
                <w:sz w:val="20"/>
                <w:szCs w:val="20"/>
              </w:rPr>
              <w:t>ysk 150g,  okładka kreda 200g, kolor 4/4 + laminat błysk jednostronnie, szycie zeszytowe lub klejony PUR + big. (okładka)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21x21 cm, obj. Do 24 str., kolor 4/4, okładka oraz środki: kreda 300 g mat + folia mat + lakier UV wybiórczo na całości; 2xkalka 1/0 format 21x21 cm; 2xtłoczenie na okładce (w tym jedno w języku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Braile'a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); spirala wzdłuż bocznej krawędzi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Naklejka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ok. 11,5 x 7,3 cm, kolorystyka 4/0, przeźroczysta folia samoprzylepna, zabezpieczenie lakierem UV, wykrawanie z wykrojnika, wykrojnik, naklejka docięta do kształtu określonego przez Zamawiającego razem z podkładem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27F5C" w:rsidRPr="001B1885" w:rsidTr="00C24DB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Naklejka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trójkąt (rozmiar boku ok. 12 cm), kolorystyka 4/0, folia samoprzylepna, zabezpieczenie lakieru UV, zastosowanie od wewnątrz, klej na warstwie nadrukowanej, naklejka docięta do kształtu określonego przez Zamawiającego razem z podkładem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B5 (176mm x 250mm), kolor biały,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0A0B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0A0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0A0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27F5C" w:rsidRPr="001B1885" w:rsidTr="00C24DB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C4 (229mm x 324mm), kolor biały,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0A0B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4 8</w:t>
            </w:r>
            <w:r w:rsidR="00B27F5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0A0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0A0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27F5C" w:rsidRPr="001B1885" w:rsidTr="00C24DB2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C6 (114mm x 162mm), kolor biały,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DL (110mm x 220mm), kolor biały,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0A0B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1 8</w:t>
            </w:r>
            <w:r w:rsidR="00B27F5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0A0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0A0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27F5C" w:rsidRPr="001B1885" w:rsidTr="00C24DB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listowy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A4, papier offset biały 90g, kolorystyka zadruku 1/0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27F5C" w:rsidRPr="001B1885" w:rsidTr="00C24DB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listowy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A4, papier offset biały 90g, kolorystyka zadruku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B27F5C" w:rsidRPr="001B1885" w:rsidTr="00C24DB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B2 (500mm x 707mm), papier kreda 200g, kolorystyka zadruku 4/0,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1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B1 (707 mm x 1000 mm), papier kreda 200g, kolorystyka zadruku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27F5C" w:rsidRPr="001B1885" w:rsidTr="00C24DB2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Teczka "skórzana" z hot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stampingiem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220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300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(po złożeniu) tj. powiększony w stosunku do kartki A4, pojedynczy grzbiet,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oprawa twarda introligatorska,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efektowna okleina „skórzana” (oprawiona w skórę mieloną  tektura 3 mm), kolor granatowy (przed realizacją Wykonawca przedstawi Zamawiającemu próbkę okleiny do akceptacji),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hot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stamping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folia złota do 35% powierzchni, przygotowanie matrycy do hot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stampingu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wewnątrz teczki wyklejki,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prawym dolnym rogu estetyczny pasek do podtrzymywania dokumentów,  projekt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27F5C" w:rsidRPr="001B1885" w:rsidTr="00C24DB2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 konferencyjna z gumką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A4+ po złożeniu,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papier biały kreda 300g,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kolorystyka zadruku 4/0,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uszlachetnianie: folia mat. jednostronnie,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teczka z wykrojnika, 3 skrzydełka;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gumka,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bigowanie,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grzbiet 5mm lub 10mm big,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skład i przygotowanie do druku na podstawie projektu dostarczonego przez zamawiającego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27F5C" w:rsidRPr="001B1885" w:rsidTr="00C24DB2">
        <w:trPr>
          <w:trHeight w:val="2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Teczka granatowa papierowa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hot-stampingiem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A4 po złożeniu, papier </w:t>
            </w:r>
            <w:r w:rsidR="00911AA0">
              <w:rPr>
                <w:rFonts w:ascii="Arial" w:hAnsi="Arial" w:cs="Arial"/>
                <w:sz w:val="20"/>
                <w:szCs w:val="20"/>
              </w:rPr>
              <w:t xml:space="preserve">typu </w:t>
            </w:r>
            <w:r>
              <w:rPr>
                <w:rFonts w:ascii="Arial" w:hAnsi="Arial" w:cs="Arial"/>
                <w:sz w:val="20"/>
                <w:szCs w:val="20"/>
              </w:rPr>
              <w:t xml:space="preserve">Dali granatowy </w:t>
            </w:r>
            <w:r w:rsidR="00256BF0">
              <w:rPr>
                <w:rFonts w:ascii="Arial" w:hAnsi="Arial" w:cs="Arial"/>
                <w:sz w:val="20"/>
                <w:szCs w:val="20"/>
              </w:rPr>
              <w:t xml:space="preserve">lub równoważny, </w:t>
            </w:r>
            <w:r>
              <w:rPr>
                <w:rFonts w:ascii="Arial" w:hAnsi="Arial" w:cs="Arial"/>
                <w:sz w:val="20"/>
                <w:szCs w:val="20"/>
              </w:rPr>
              <w:t xml:space="preserve">ok. 350 g lub najbardziej zbliżony, jednostronnie hot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folia srebrna, wykrojnik, grzbiet 2 mm big, skrzydełko</w:t>
            </w:r>
            <w:r w:rsidR="0055493F">
              <w:rPr>
                <w:rFonts w:ascii="Arial" w:hAnsi="Arial" w:cs="Arial"/>
                <w:sz w:val="20"/>
                <w:szCs w:val="20"/>
              </w:rPr>
              <w:t xml:space="preserve"> z boku i dołu, na doskłada</w:t>
            </w:r>
            <w:r>
              <w:rPr>
                <w:rFonts w:ascii="Arial" w:hAnsi="Arial" w:cs="Arial"/>
                <w:sz w:val="20"/>
                <w:szCs w:val="20"/>
              </w:rPr>
              <w:t xml:space="preserve">nym skrzydełku wycięcie na wizytówkę. Przygotowanie do druku, przygotowanie matrycy do hot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printu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ofertowa z gumką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A4, grzbiet regulowany, sztywny karton dwustronnie bielony 300g, wykrojnik, skrzydełka, bigowanie, uszlachetnianie: folia błysk jednostronnie, elastyczna gumka przymocowana z tyłu, druk offsetowy w pełnym kolorze, składana, skład i przygotowanie do druku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27F5C" w:rsidRPr="001B1885" w:rsidTr="00C24DB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A5, kolor 4/4, papier kreda 180g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27F5C" w:rsidRPr="001B1885" w:rsidTr="00C24DB2">
        <w:trPr>
          <w:trHeight w:val="10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Ulotki 15 x 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15 x 15 cm po złożeniu (1 big), kolor 4/4, papier: kreda 300 g, powlekana  dwustronnie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B27F5C" w:rsidRPr="001B1885" w:rsidTr="00C24DB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Wizytówki (dwustronne)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50mm x 90mm, papier kreda mat 300g, kolorystyka zadruku 4/4, lakier zabezpieczający offsetowy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27F5C" w:rsidRPr="001B1885" w:rsidTr="00C24DB2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Zaproszenia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 210mm x 210mm (po rozłożeniu), karton 280g, dwustronnie powlekany, kolorystyka zadruku 4/4, składane na pół (big) + koperta zadruk do 4/0 do 35% powierzchni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375C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375C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B27F5C" w:rsidRPr="001B1885" w:rsidTr="00C24DB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Wizytówki (jednostronne)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50mm x 90mm, papier kreda mat 300g, kolorystyka zadruku 4/0, lakier zabezpieczający offsetowy,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375CC0" w:rsidRPr="001B1885" w:rsidTr="00C24DB2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C0" w:rsidRDefault="003233C8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C0" w:rsidRDefault="00375CC0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CC0" w:rsidRDefault="00375C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 A2 lub zbliżony, materiał: pianka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eurobord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nadruk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C0" w:rsidRDefault="00375C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C0" w:rsidRDefault="00375C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CC0" w:rsidRDefault="00375C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CC0" w:rsidRDefault="00375C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27F5C" w:rsidRPr="001B1885" w:rsidTr="00C24DB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Pr="001B1885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233C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5C" w:rsidRDefault="00B2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x400</w:t>
            </w:r>
            <w:r w:rsidR="00AE7FF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PCV, zadruk do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B27F5C" w:rsidRPr="001B1885" w:rsidTr="00C24DB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3233C8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B27F5C" w:rsidP="00554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Ulotka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B27F5C">
            <w:pPr>
              <w:rPr>
                <w:rFonts w:ascii="Arial" w:hAnsi="Arial" w:cs="Arial"/>
                <w:sz w:val="20"/>
                <w:szCs w:val="20"/>
              </w:rPr>
            </w:pPr>
            <w:r w:rsidRPr="003233C8">
              <w:rPr>
                <w:rFonts w:ascii="Arial" w:hAnsi="Arial" w:cs="Arial"/>
                <w:sz w:val="20"/>
                <w:szCs w:val="20"/>
              </w:rPr>
              <w:t>Rozmiar A4, rozkładana na 3 równe części, falcowana wzdłuż krótkiego boku, zadruk 4/4, papier kreda 200 g, dwustronnie powlekany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B27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3C8">
              <w:rPr>
                <w:rFonts w:ascii="Arial" w:hAnsi="Arial" w:cs="Arial"/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Pr="003233C8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Pr="003233C8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27F5C" w:rsidRPr="001B1885" w:rsidTr="00C24DB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B27F5C" w:rsidP="00554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3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233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B27F5C" w:rsidP="00554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3C8">
              <w:rPr>
                <w:rFonts w:ascii="Arial" w:hAnsi="Arial" w:cs="Arial"/>
                <w:sz w:val="20"/>
                <w:szCs w:val="20"/>
              </w:rPr>
              <w:t>Identyfikatory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323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ok.</w:t>
            </w:r>
            <w:r w:rsidR="00B27F5C" w:rsidRPr="003233C8">
              <w:rPr>
                <w:rFonts w:ascii="Arial" w:hAnsi="Arial" w:cs="Arial"/>
                <w:sz w:val="20"/>
                <w:szCs w:val="20"/>
              </w:rPr>
              <w:t xml:space="preserve"> 11x5 cm; papier offset min. 100 g/m2; zadruk 4/4; pocięte na pojedyncze sztuki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B27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3C8"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5C" w:rsidRPr="003233C8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Pr="003233C8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F5C" w:rsidRPr="003233C8" w:rsidRDefault="00B27F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6244C" w:rsidRPr="001B1885" w:rsidTr="00C24DB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4C" w:rsidRPr="003233C8" w:rsidRDefault="00E6244C" w:rsidP="001B18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4C" w:rsidRPr="003233C8" w:rsidRDefault="00E62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4C" w:rsidRPr="003233C8" w:rsidRDefault="00E6244C">
            <w:pPr>
              <w:rPr>
                <w:rFonts w:ascii="Arial" w:hAnsi="Arial" w:cs="Arial"/>
                <w:sz w:val="20"/>
                <w:szCs w:val="20"/>
              </w:rPr>
            </w:pPr>
            <w:r w:rsidRPr="003233C8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4C" w:rsidRPr="003233C8" w:rsidRDefault="003233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33C8">
              <w:rPr>
                <w:rFonts w:ascii="Arial" w:hAnsi="Arial" w:cs="Arial"/>
                <w:bCs/>
                <w:sz w:val="20"/>
                <w:szCs w:val="20"/>
              </w:rPr>
              <w:t>123</w:t>
            </w:r>
            <w:r w:rsidR="00AE7FF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233C8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4C" w:rsidRPr="003233C8" w:rsidRDefault="003233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44C" w:rsidRPr="003233C8" w:rsidRDefault="003233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44C" w:rsidRPr="003233C8" w:rsidRDefault="003233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3C8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</w:tr>
    </w:tbl>
    <w:p w:rsidR="001B1885" w:rsidRPr="001B1885" w:rsidRDefault="001B1885">
      <w:pPr>
        <w:rPr>
          <w:rFonts w:ascii="Arial" w:hAnsi="Arial" w:cs="Arial"/>
          <w:b/>
          <w:sz w:val="20"/>
          <w:szCs w:val="20"/>
        </w:rPr>
      </w:pPr>
    </w:p>
    <w:sectPr w:rsidR="001B1885" w:rsidRPr="001B1885" w:rsidSect="007941F4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E5B" w:rsidRDefault="00F62E5B" w:rsidP="00012B90">
      <w:r>
        <w:separator/>
      </w:r>
    </w:p>
  </w:endnote>
  <w:endnote w:type="continuationSeparator" w:id="0">
    <w:p w:rsidR="00F62E5B" w:rsidRDefault="00F62E5B" w:rsidP="0001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E0" w:rsidRPr="002C50E0" w:rsidRDefault="002C50E0" w:rsidP="002C50E0">
    <w:pPr>
      <w:rPr>
        <w:rFonts w:ascii="Arial" w:eastAsia="Calibri" w:hAnsi="Arial" w:cs="Arial"/>
        <w:noProof/>
        <w:sz w:val="14"/>
        <w:szCs w:val="14"/>
      </w:rPr>
    </w:pPr>
    <w:r w:rsidRPr="002C50E0">
      <w:rPr>
        <w:rFonts w:ascii="Arial" w:hAnsi="Arial" w:cs="Arial"/>
        <w:b/>
        <w:color w:val="000000"/>
        <w:sz w:val="14"/>
        <w:szCs w:val="14"/>
        <w:shd w:val="clear" w:color="auto" w:fill="FFFFFF"/>
      </w:rPr>
      <w:t>Urząd Marszałkowski Województwa Zachodniopomorskiego</w:t>
    </w:r>
    <w:r w:rsidRPr="002C50E0">
      <w:rPr>
        <w:rFonts w:ascii="Arial" w:hAnsi="Arial" w:cs="Arial"/>
        <w:color w:val="000000"/>
        <w:sz w:val="14"/>
        <w:szCs w:val="14"/>
      </w:rPr>
      <w:br/>
    </w:r>
    <w:r w:rsidRPr="002C50E0">
      <w:rPr>
        <w:rFonts w:ascii="Arial" w:hAnsi="Arial" w:cs="Arial"/>
        <w:color w:val="000000"/>
        <w:sz w:val="14"/>
        <w:szCs w:val="14"/>
        <w:shd w:val="clear" w:color="auto" w:fill="FFFFFF"/>
      </w:rPr>
      <w:t xml:space="preserve">ul. Korsarzy 34, 70-540 Szczecin, </w:t>
    </w:r>
    <w:r w:rsidRPr="002C50E0">
      <w:rPr>
        <w:rFonts w:ascii="Arial" w:eastAsia="Calibri" w:hAnsi="Arial" w:cs="Arial"/>
        <w:noProof/>
        <w:sz w:val="14"/>
        <w:szCs w:val="14"/>
      </w:rPr>
      <w:t xml:space="preserve">tel. (+48 91) 48 07 243, (+48 91) 48 07 253, fax (+48 91) 48 93 968 </w:t>
    </w:r>
  </w:p>
  <w:p w:rsidR="002C50E0" w:rsidRPr="002C50E0" w:rsidRDefault="000B5445" w:rsidP="002C50E0">
    <w:pPr>
      <w:rPr>
        <w:rFonts w:ascii="Arial" w:eastAsia="Calibri" w:hAnsi="Arial" w:cs="Arial"/>
        <w:noProof/>
        <w:color w:val="0000FF"/>
        <w:sz w:val="14"/>
        <w:szCs w:val="14"/>
        <w:u w:val="single"/>
      </w:rPr>
    </w:pPr>
    <w:hyperlink r:id="rId1" w:history="1">
      <w:r w:rsidR="002C50E0" w:rsidRPr="002C50E0">
        <w:rPr>
          <w:rStyle w:val="Hipercze"/>
          <w:rFonts w:ascii="Arial" w:eastAsia="Calibri" w:hAnsi="Arial" w:cs="Arial"/>
          <w:noProof/>
          <w:sz w:val="14"/>
          <w:szCs w:val="14"/>
        </w:rPr>
        <w:t>www.wzp.pl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E5B" w:rsidRDefault="00F62E5B" w:rsidP="00012B90">
      <w:r>
        <w:separator/>
      </w:r>
    </w:p>
  </w:footnote>
  <w:footnote w:type="continuationSeparator" w:id="0">
    <w:p w:rsidR="00F62E5B" w:rsidRDefault="00F62E5B" w:rsidP="00012B90">
      <w:r>
        <w:continuationSeparator/>
      </w:r>
    </w:p>
  </w:footnote>
  <w:footnote w:id="1">
    <w:p w:rsidR="00F62E5B" w:rsidRDefault="00F62E5B" w:rsidP="00012B90">
      <w:pPr>
        <w:pStyle w:val="Tekstprzypisudolnego"/>
      </w:pPr>
      <w:r>
        <w:rPr>
          <w:rStyle w:val="Odwoanieprzypisudolnego"/>
        </w:rPr>
        <w:footnoteRef/>
      </w:r>
      <w:r w:rsidRPr="00976767">
        <w:rPr>
          <w:rFonts w:ascii="Arial" w:hAnsi="Arial" w:cs="Arial"/>
          <w:sz w:val="16"/>
        </w:rPr>
        <w:t xml:space="preserve">Termin realizacji stanowi kryterium wyboru i zostanie uzupełniony </w:t>
      </w:r>
      <w:r>
        <w:rPr>
          <w:rFonts w:ascii="Arial" w:hAnsi="Arial" w:cs="Arial"/>
          <w:sz w:val="16"/>
        </w:rPr>
        <w:t xml:space="preserve">w umowie </w:t>
      </w:r>
      <w:r w:rsidRPr="00976767">
        <w:rPr>
          <w:rFonts w:ascii="Arial" w:hAnsi="Arial" w:cs="Arial"/>
          <w:sz w:val="16"/>
        </w:rPr>
        <w:t>odpowiednio do d</w:t>
      </w:r>
      <w:r w:rsidRPr="00255F4E">
        <w:rPr>
          <w:rFonts w:ascii="Arial" w:hAnsi="Arial" w:cs="Arial"/>
          <w:sz w:val="16"/>
        </w:rPr>
        <w:t xml:space="preserve">eklaracji w ofercie Wykonawcy. Przy czym maksymalny wymagany przez zamawiającego termin dostawy poszczególnych partii </w:t>
      </w:r>
      <w:r>
        <w:rPr>
          <w:rFonts w:ascii="Arial" w:hAnsi="Arial" w:cs="Arial"/>
          <w:sz w:val="16"/>
        </w:rPr>
        <w:t>asortymentu</w:t>
      </w:r>
      <w:r w:rsidRPr="00255F4E">
        <w:rPr>
          <w:rFonts w:ascii="Arial" w:hAnsi="Arial" w:cs="Arial"/>
          <w:sz w:val="16"/>
        </w:rPr>
        <w:t xml:space="preserve"> wynosi 7 dni </w:t>
      </w:r>
      <w:r w:rsidRPr="00255F4E">
        <w:rPr>
          <w:rFonts w:ascii="Arial" w:hAnsi="Arial" w:cs="Arial"/>
          <w:b/>
          <w:sz w:val="16"/>
        </w:rPr>
        <w:t>roboczych</w:t>
      </w:r>
      <w:r w:rsidRPr="00255F4E">
        <w:rPr>
          <w:rFonts w:ascii="Arial" w:hAnsi="Arial" w:cs="Arial"/>
          <w:sz w:val="16"/>
        </w:rPr>
        <w:t xml:space="preserve"> liczonych od momentu zamówienia przez Zamawiającego drogą elektroniczną. Zaoferowanie</w:t>
      </w:r>
      <w:r w:rsidRPr="00160396">
        <w:rPr>
          <w:rFonts w:ascii="Arial" w:hAnsi="Arial" w:cs="Arial"/>
          <w:sz w:val="16"/>
        </w:rPr>
        <w:t xml:space="preserve"> przez Wykonawcę terminu równego 8 dni lub dłuższego oznaczać będzie, </w:t>
      </w:r>
      <w:r>
        <w:rPr>
          <w:rFonts w:ascii="Arial" w:hAnsi="Arial" w:cs="Arial"/>
          <w:sz w:val="16"/>
        </w:rPr>
        <w:t>ż</w:t>
      </w:r>
      <w:r w:rsidRPr="00160396">
        <w:rPr>
          <w:rFonts w:ascii="Arial" w:hAnsi="Arial" w:cs="Arial"/>
          <w:sz w:val="16"/>
        </w:rPr>
        <w:t>e Wykonawca nie spełnia wymagań zamawiającego i jego oferta zostanie odrzucona</w:t>
      </w:r>
      <w:r w:rsidRPr="00DF780E">
        <w:t xml:space="preserve"> </w:t>
      </w:r>
      <w:r w:rsidRPr="00DF780E">
        <w:rPr>
          <w:rFonts w:ascii="Arial" w:hAnsi="Arial" w:cs="Arial"/>
          <w:sz w:val="16"/>
        </w:rPr>
        <w:t>jako że jej treść nie odpowiada treści SIWZ</w:t>
      </w:r>
      <w:r w:rsidRPr="00160396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71" w:rsidRPr="00F0710C" w:rsidRDefault="004D7F71" w:rsidP="004D7F71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WOiRZL.II.272.26.2018.</w:t>
    </w:r>
    <w:r w:rsidRPr="00F0710C">
      <w:rPr>
        <w:rFonts w:ascii="Arial" w:hAnsi="Arial" w:cs="Arial"/>
        <w:sz w:val="20"/>
        <w:szCs w:val="20"/>
      </w:rPr>
      <w:t xml:space="preserve">DP                                                   Załącznik nr </w:t>
    </w:r>
    <w:r>
      <w:rPr>
        <w:rFonts w:ascii="Arial" w:hAnsi="Arial" w:cs="Arial"/>
        <w:sz w:val="20"/>
        <w:szCs w:val="20"/>
      </w:rPr>
      <w:t>7</w:t>
    </w:r>
    <w:r w:rsidRPr="00F0710C">
      <w:rPr>
        <w:rFonts w:ascii="Arial" w:hAnsi="Arial" w:cs="Arial"/>
        <w:sz w:val="20"/>
        <w:szCs w:val="20"/>
      </w:rPr>
      <w:t xml:space="preserve"> do SIWZ</w:t>
    </w:r>
  </w:p>
  <w:p w:rsidR="004D7F71" w:rsidRDefault="004D7F71">
    <w:pPr>
      <w:pStyle w:val="Nagwek"/>
    </w:pPr>
  </w:p>
  <w:p w:rsidR="004D7F71" w:rsidRDefault="004D7F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1CE"/>
    <w:multiLevelType w:val="hybridMultilevel"/>
    <w:tmpl w:val="639C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4E92"/>
    <w:multiLevelType w:val="hybridMultilevel"/>
    <w:tmpl w:val="1EDC2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487"/>
    <w:multiLevelType w:val="multilevel"/>
    <w:tmpl w:val="806AC1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1198C"/>
    <w:multiLevelType w:val="hybridMultilevel"/>
    <w:tmpl w:val="B18CD4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A7745B"/>
    <w:multiLevelType w:val="hybridMultilevel"/>
    <w:tmpl w:val="C9DCB7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26A86"/>
    <w:multiLevelType w:val="hybridMultilevel"/>
    <w:tmpl w:val="9CF291BA"/>
    <w:lvl w:ilvl="0" w:tplc="EF02B1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1" w:tplc="1608B1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0DA21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BE1BCB"/>
    <w:multiLevelType w:val="multilevel"/>
    <w:tmpl w:val="A2786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B90"/>
    <w:rsid w:val="00010AF7"/>
    <w:rsid w:val="00012B90"/>
    <w:rsid w:val="00014039"/>
    <w:rsid w:val="00015621"/>
    <w:rsid w:val="00027324"/>
    <w:rsid w:val="00032B1D"/>
    <w:rsid w:val="00036901"/>
    <w:rsid w:val="000470D9"/>
    <w:rsid w:val="000620DA"/>
    <w:rsid w:val="00066747"/>
    <w:rsid w:val="000A0BDE"/>
    <w:rsid w:val="000A30AD"/>
    <w:rsid w:val="000B5445"/>
    <w:rsid w:val="000C6FCE"/>
    <w:rsid w:val="000E417A"/>
    <w:rsid w:val="000E4CE9"/>
    <w:rsid w:val="000E5151"/>
    <w:rsid w:val="000E522A"/>
    <w:rsid w:val="000F6BD6"/>
    <w:rsid w:val="001044E6"/>
    <w:rsid w:val="00123451"/>
    <w:rsid w:val="001269E6"/>
    <w:rsid w:val="00146CB0"/>
    <w:rsid w:val="00160396"/>
    <w:rsid w:val="001670BD"/>
    <w:rsid w:val="00180C1A"/>
    <w:rsid w:val="00191EE7"/>
    <w:rsid w:val="001B1885"/>
    <w:rsid w:val="001B18E8"/>
    <w:rsid w:val="001C1375"/>
    <w:rsid w:val="001C666C"/>
    <w:rsid w:val="001D4A91"/>
    <w:rsid w:val="001E3090"/>
    <w:rsid w:val="00223A31"/>
    <w:rsid w:val="00231C24"/>
    <w:rsid w:val="00240C3E"/>
    <w:rsid w:val="002557E8"/>
    <w:rsid w:val="00255F4E"/>
    <w:rsid w:val="00256BF0"/>
    <w:rsid w:val="002648D4"/>
    <w:rsid w:val="0026514F"/>
    <w:rsid w:val="00291597"/>
    <w:rsid w:val="002C50E0"/>
    <w:rsid w:val="002C5D9D"/>
    <w:rsid w:val="002C7788"/>
    <w:rsid w:val="00310E8D"/>
    <w:rsid w:val="003233C8"/>
    <w:rsid w:val="00324922"/>
    <w:rsid w:val="00354D4F"/>
    <w:rsid w:val="00375CC0"/>
    <w:rsid w:val="0038515B"/>
    <w:rsid w:val="003941CD"/>
    <w:rsid w:val="003A5CCA"/>
    <w:rsid w:val="003B25A6"/>
    <w:rsid w:val="003E3186"/>
    <w:rsid w:val="003E5E04"/>
    <w:rsid w:val="003F3A7C"/>
    <w:rsid w:val="00402DCD"/>
    <w:rsid w:val="004046CE"/>
    <w:rsid w:val="00475EFD"/>
    <w:rsid w:val="00492413"/>
    <w:rsid w:val="00493EF6"/>
    <w:rsid w:val="004B65F4"/>
    <w:rsid w:val="004B68AE"/>
    <w:rsid w:val="004C5D3D"/>
    <w:rsid w:val="004D7F71"/>
    <w:rsid w:val="004E64A4"/>
    <w:rsid w:val="004F23AE"/>
    <w:rsid w:val="0050741D"/>
    <w:rsid w:val="005139DC"/>
    <w:rsid w:val="00517AE7"/>
    <w:rsid w:val="0054266B"/>
    <w:rsid w:val="00544932"/>
    <w:rsid w:val="00550A3F"/>
    <w:rsid w:val="0055493F"/>
    <w:rsid w:val="0055789C"/>
    <w:rsid w:val="0056261A"/>
    <w:rsid w:val="00567E84"/>
    <w:rsid w:val="00575FC2"/>
    <w:rsid w:val="005B63B4"/>
    <w:rsid w:val="005D2DBE"/>
    <w:rsid w:val="005E30D4"/>
    <w:rsid w:val="005F097D"/>
    <w:rsid w:val="00636E22"/>
    <w:rsid w:val="00663BF1"/>
    <w:rsid w:val="006700A8"/>
    <w:rsid w:val="00680840"/>
    <w:rsid w:val="006A5246"/>
    <w:rsid w:val="006A6CB0"/>
    <w:rsid w:val="006C03E1"/>
    <w:rsid w:val="006F6845"/>
    <w:rsid w:val="007011A9"/>
    <w:rsid w:val="007047EC"/>
    <w:rsid w:val="0070573C"/>
    <w:rsid w:val="00714844"/>
    <w:rsid w:val="00721D13"/>
    <w:rsid w:val="007249D2"/>
    <w:rsid w:val="00727AB9"/>
    <w:rsid w:val="00736189"/>
    <w:rsid w:val="00755B44"/>
    <w:rsid w:val="00756151"/>
    <w:rsid w:val="0076652F"/>
    <w:rsid w:val="007934E7"/>
    <w:rsid w:val="007941F4"/>
    <w:rsid w:val="007A2231"/>
    <w:rsid w:val="007A498F"/>
    <w:rsid w:val="007F55BF"/>
    <w:rsid w:val="0080760F"/>
    <w:rsid w:val="008270DD"/>
    <w:rsid w:val="00827D25"/>
    <w:rsid w:val="0084557A"/>
    <w:rsid w:val="00850315"/>
    <w:rsid w:val="00872A01"/>
    <w:rsid w:val="00890575"/>
    <w:rsid w:val="008967D7"/>
    <w:rsid w:val="008B4D83"/>
    <w:rsid w:val="008C35B7"/>
    <w:rsid w:val="008D3240"/>
    <w:rsid w:val="008F382B"/>
    <w:rsid w:val="00911AA0"/>
    <w:rsid w:val="00960057"/>
    <w:rsid w:val="009613B2"/>
    <w:rsid w:val="009733A9"/>
    <w:rsid w:val="00987129"/>
    <w:rsid w:val="00994A96"/>
    <w:rsid w:val="009B022B"/>
    <w:rsid w:val="009D1FE3"/>
    <w:rsid w:val="009F1982"/>
    <w:rsid w:val="00A14DD7"/>
    <w:rsid w:val="00A2619A"/>
    <w:rsid w:val="00A701FD"/>
    <w:rsid w:val="00A71F66"/>
    <w:rsid w:val="00A863AF"/>
    <w:rsid w:val="00AA1856"/>
    <w:rsid w:val="00AB3AF7"/>
    <w:rsid w:val="00AC3139"/>
    <w:rsid w:val="00AC3B02"/>
    <w:rsid w:val="00AC4822"/>
    <w:rsid w:val="00AE151C"/>
    <w:rsid w:val="00AE4D79"/>
    <w:rsid w:val="00AE7FF2"/>
    <w:rsid w:val="00AF6D03"/>
    <w:rsid w:val="00B121CB"/>
    <w:rsid w:val="00B17F29"/>
    <w:rsid w:val="00B27F5C"/>
    <w:rsid w:val="00B44563"/>
    <w:rsid w:val="00B51CC2"/>
    <w:rsid w:val="00B774A5"/>
    <w:rsid w:val="00B9000C"/>
    <w:rsid w:val="00BE5A59"/>
    <w:rsid w:val="00BE771A"/>
    <w:rsid w:val="00C135B0"/>
    <w:rsid w:val="00C223DE"/>
    <w:rsid w:val="00C24BE7"/>
    <w:rsid w:val="00C24DB2"/>
    <w:rsid w:val="00C2657B"/>
    <w:rsid w:val="00C30D49"/>
    <w:rsid w:val="00C46D9A"/>
    <w:rsid w:val="00C46FFE"/>
    <w:rsid w:val="00C61D09"/>
    <w:rsid w:val="00C63642"/>
    <w:rsid w:val="00C7015C"/>
    <w:rsid w:val="00CE09A0"/>
    <w:rsid w:val="00CE2634"/>
    <w:rsid w:val="00CE69C6"/>
    <w:rsid w:val="00CF2826"/>
    <w:rsid w:val="00D06ECD"/>
    <w:rsid w:val="00D11753"/>
    <w:rsid w:val="00D6433B"/>
    <w:rsid w:val="00DA163A"/>
    <w:rsid w:val="00DA1A5C"/>
    <w:rsid w:val="00DC74B4"/>
    <w:rsid w:val="00DE16ED"/>
    <w:rsid w:val="00DF780E"/>
    <w:rsid w:val="00E14A5A"/>
    <w:rsid w:val="00E21534"/>
    <w:rsid w:val="00E35FC8"/>
    <w:rsid w:val="00E3753F"/>
    <w:rsid w:val="00E53AAE"/>
    <w:rsid w:val="00E53B65"/>
    <w:rsid w:val="00E6210B"/>
    <w:rsid w:val="00E6244C"/>
    <w:rsid w:val="00E726B8"/>
    <w:rsid w:val="00E865EA"/>
    <w:rsid w:val="00EC6EE5"/>
    <w:rsid w:val="00ED7A3F"/>
    <w:rsid w:val="00EF0BD9"/>
    <w:rsid w:val="00EF3E51"/>
    <w:rsid w:val="00EF481A"/>
    <w:rsid w:val="00F03417"/>
    <w:rsid w:val="00F3110F"/>
    <w:rsid w:val="00F62E5B"/>
    <w:rsid w:val="00FA0AED"/>
    <w:rsid w:val="00FC0061"/>
    <w:rsid w:val="00FC05EE"/>
    <w:rsid w:val="00FC1364"/>
    <w:rsid w:val="00FE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12B9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012B90"/>
    <w:pPr>
      <w:ind w:left="284" w:hanging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2B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012B90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012B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2B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12B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BF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94A9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4A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4A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1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5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A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A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3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3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F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7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F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12B9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012B90"/>
    <w:pPr>
      <w:ind w:left="284" w:hanging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2B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012B90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012B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2B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12B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BF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94A9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4A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4A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1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5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A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A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3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3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wzp.pl/pub/regional/MARKA_REGIONU/si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D6D3-DA39-4DDF-9002-A64300F8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20</Pages>
  <Words>4431</Words>
  <Characters>26588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45</cp:revision>
  <cp:lastPrinted>2018-10-31T07:36:00Z</cp:lastPrinted>
  <dcterms:created xsi:type="dcterms:W3CDTF">2017-10-30T11:21:00Z</dcterms:created>
  <dcterms:modified xsi:type="dcterms:W3CDTF">2018-10-31T07:39:00Z</dcterms:modified>
</cp:coreProperties>
</file>