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BC" w:rsidRPr="006A7D08" w:rsidRDefault="00A007BC" w:rsidP="00A007B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7D08">
        <w:rPr>
          <w:rFonts w:ascii="Arial" w:eastAsia="Times New Roman" w:hAnsi="Arial" w:cs="Arial"/>
          <w:sz w:val="20"/>
          <w:szCs w:val="20"/>
          <w:lang w:eastAsia="pl-PL"/>
        </w:rPr>
        <w:t>Znak sprawy: WOiRZL.II.272.45.2015.DP</w:t>
      </w:r>
    </w:p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007BC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E1694A" w:rsidRPr="003171E3">
        <w:rPr>
          <w:rFonts w:ascii="Arial" w:eastAsia="Times New Roman" w:hAnsi="Arial" w:cs="Arial"/>
          <w:b/>
          <w:sz w:val="20"/>
          <w:szCs w:val="20"/>
          <w:lang w:eastAsia="pl-PL"/>
        </w:rPr>
        <w:t>Dostawę materiałów biurowych na rzecz Urzędu Marszałkowskiego Województwa Zachodniopomorskiego w 2016 r.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1694A" w:rsidRPr="00E1694A">
        <w:rPr>
          <w:rFonts w:ascii="Arial" w:hAnsi="Arial" w:cs="Arial"/>
          <w:bCs/>
          <w:sz w:val="20"/>
          <w:szCs w:val="20"/>
        </w:rPr>
        <w:t>wiedzy i doświadczenia</w:t>
      </w:r>
      <w:r w:rsidR="00E1694A" w:rsidRPr="00E1694A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007BC"/>
    <w:rsid w:val="00AB19DC"/>
    <w:rsid w:val="00BC4BC7"/>
    <w:rsid w:val="00CD6267"/>
    <w:rsid w:val="00E1694A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BD05-EACD-4127-A3EE-7E298117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22</cp:revision>
  <dcterms:created xsi:type="dcterms:W3CDTF">2012-09-08T13:19:00Z</dcterms:created>
  <dcterms:modified xsi:type="dcterms:W3CDTF">2015-12-04T09:21:00Z</dcterms:modified>
</cp:coreProperties>
</file>