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80" w:rsidRPr="00FF4580" w:rsidRDefault="00FF4580" w:rsidP="00FF4580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FF4580">
        <w:rPr>
          <w:rFonts w:ascii="Arial" w:hAnsi="Arial" w:cs="Arial"/>
          <w:sz w:val="20"/>
          <w:szCs w:val="20"/>
        </w:rPr>
        <w:t>WOiRZL.II.272.37.2015.DP</w:t>
      </w:r>
    </w:p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E7E17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993754" w:rsidRPr="00993754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332FAC">
        <w:rPr>
          <w:rFonts w:ascii="Arial" w:hAnsi="Arial" w:cs="Arial"/>
          <w:bCs/>
          <w:sz w:val="20"/>
          <w:szCs w:val="20"/>
        </w:rPr>
        <w:t xml:space="preserve">wiedzy i </w:t>
      </w:r>
      <w:r w:rsidR="00993754">
        <w:rPr>
          <w:rFonts w:ascii="Arial" w:hAnsi="Arial" w:cs="Arial"/>
          <w:bCs/>
          <w:sz w:val="20"/>
          <w:szCs w:val="20"/>
        </w:rPr>
        <w:t>d</w:t>
      </w:r>
      <w:bookmarkStart w:id="0" w:name="_GoBack"/>
      <w:bookmarkEnd w:id="0"/>
      <w:r w:rsidR="00332FAC">
        <w:rPr>
          <w:rFonts w:ascii="Arial" w:hAnsi="Arial" w:cs="Arial"/>
          <w:bCs/>
          <w:sz w:val="20"/>
          <w:szCs w:val="20"/>
        </w:rPr>
        <w:t>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971A8" w:rsidRPr="00396613" w:rsidRDefault="00097C28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  <w:r w:rsidRPr="00396613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396613">
        <w:rPr>
          <w:rFonts w:ascii="Arial" w:hAnsi="Arial" w:cs="Arial"/>
          <w:i/>
          <w:iCs/>
          <w:sz w:val="16"/>
          <w:szCs w:val="16"/>
        </w:rPr>
        <w:t xml:space="preserve">(podpis osoby upoważnionej do reprezentacji podmiotu </w:t>
      </w:r>
    </w:p>
    <w:p w:rsidR="00097C28" w:rsidRDefault="00097C28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  <w:r w:rsidRPr="00396613">
        <w:rPr>
          <w:rFonts w:ascii="Arial" w:hAnsi="Arial" w:cs="Arial"/>
          <w:i/>
          <w:iCs/>
          <w:sz w:val="16"/>
          <w:szCs w:val="16"/>
        </w:rPr>
        <w:t>trzeciego udostępniającego potencjał)</w:t>
      </w:r>
    </w:p>
    <w:p w:rsidR="00396613" w:rsidRPr="00396613" w:rsidRDefault="00396613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396613" w:rsidRDefault="00097C28" w:rsidP="00396613">
      <w:pPr>
        <w:tabs>
          <w:tab w:val="left" w:pos="5740"/>
        </w:tabs>
        <w:spacing w:after="0" w:line="300" w:lineRule="exact"/>
        <w:ind w:left="4502" w:hanging="4502"/>
        <w:jc w:val="right"/>
        <w:rPr>
          <w:rFonts w:ascii="Arial" w:hAnsi="Arial" w:cs="Arial"/>
          <w:i/>
          <w:iCs/>
          <w:sz w:val="16"/>
          <w:szCs w:val="16"/>
        </w:rPr>
      </w:pPr>
      <w:r w:rsidRPr="00396613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396613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EB" w:rsidRPr="00A152EB" w:rsidRDefault="00A152EB" w:rsidP="00993754">
    <w:pPr>
      <w:pStyle w:val="Stopka"/>
      <w:rPr>
        <w:rFonts w:ascii="Arial" w:eastAsia="Times New Roman" w:hAnsi="Arial" w:cs="Arial"/>
        <w:sz w:val="14"/>
        <w:szCs w:val="14"/>
        <w:lang w:eastAsia="pl-PL"/>
      </w:rPr>
    </w:pPr>
    <w:r w:rsidRPr="00A152EB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A152EB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A152EB" w:rsidRPr="00A152EB" w:rsidRDefault="00993754" w:rsidP="00993754">
    <w:pPr>
      <w:tabs>
        <w:tab w:val="center" w:pos="4536"/>
        <w:tab w:val="right" w:pos="9072"/>
      </w:tabs>
      <w:spacing w:before="40" w:after="0" w:line="240" w:lineRule="auto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A152EB" w:rsidRPr="00A152EB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A152EB" w:rsidRDefault="00A152EB">
    <w:pPr>
      <w:pStyle w:val="Stopka"/>
    </w:pPr>
  </w:p>
  <w:p w:rsidR="00A152EB" w:rsidRDefault="00A152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A971A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A971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71A8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D417F"/>
    <w:rsid w:val="000E7E17"/>
    <w:rsid w:val="00332FAC"/>
    <w:rsid w:val="00396613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93754"/>
    <w:rsid w:val="009C67FE"/>
    <w:rsid w:val="00A152EB"/>
    <w:rsid w:val="00A971A8"/>
    <w:rsid w:val="00AB19DC"/>
    <w:rsid w:val="00BC4BC7"/>
    <w:rsid w:val="00CD6267"/>
    <w:rsid w:val="00E62A5E"/>
    <w:rsid w:val="00F67D16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EB"/>
  </w:style>
  <w:style w:type="paragraph" w:styleId="Stopka">
    <w:name w:val="footer"/>
    <w:basedOn w:val="Normalny"/>
    <w:link w:val="Stopka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EB"/>
  </w:style>
  <w:style w:type="paragraph" w:styleId="Stopka">
    <w:name w:val="footer"/>
    <w:basedOn w:val="Normalny"/>
    <w:link w:val="StopkaZnak"/>
    <w:uiPriority w:val="99"/>
    <w:unhideWhenUsed/>
    <w:rsid w:val="00A1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2CF0-6FEC-4836-8FAE-BA3CA360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28</cp:revision>
  <dcterms:created xsi:type="dcterms:W3CDTF">2012-09-08T13:19:00Z</dcterms:created>
  <dcterms:modified xsi:type="dcterms:W3CDTF">2015-10-26T13:45:00Z</dcterms:modified>
</cp:coreProperties>
</file>