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B038F7" w:rsidRPr="00B038F7">
        <w:rPr>
          <w:rFonts w:ascii="Arial" w:hAnsi="Arial" w:cs="Arial"/>
          <w:b/>
          <w:sz w:val="20"/>
          <w:szCs w:val="20"/>
          <w:u w:val="single"/>
        </w:rPr>
        <w:t>WOiRZL.II.272.14.2017.AK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038F7">
        <w:rPr>
          <w:rFonts w:ascii="Arial" w:hAnsi="Arial" w:cs="Arial"/>
          <w:color w:val="000000"/>
          <w:szCs w:val="18"/>
        </w:rPr>
      </w:r>
      <w:r w:rsidR="00B038F7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</w:t>
      </w:r>
      <w:bookmarkStart w:id="0" w:name="_GoBack"/>
      <w:bookmarkEnd w:id="0"/>
      <w:r w:rsidR="00C14387" w:rsidRPr="00FA2FCE">
        <w:rPr>
          <w:rFonts w:ascii="Arial" w:hAnsi="Arial" w:cs="Arial"/>
          <w:sz w:val="20"/>
          <w:szCs w:val="20"/>
        </w:rPr>
        <w:t xml:space="preserve">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B038F7" w:rsidRPr="00B038F7">
        <w:rPr>
          <w:rFonts w:ascii="Arial" w:hAnsi="Arial" w:cs="Arial"/>
          <w:b/>
          <w:sz w:val="20"/>
          <w:szCs w:val="20"/>
          <w:u w:val="single"/>
        </w:rPr>
        <w:t>WOiRZL.II.272.14.2017.AK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038F7">
        <w:rPr>
          <w:rFonts w:ascii="Arial" w:hAnsi="Arial" w:cs="Arial"/>
          <w:color w:val="000000"/>
          <w:szCs w:val="18"/>
        </w:rPr>
      </w:r>
      <w:r w:rsidR="00B038F7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038F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038F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038F7"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B038F7">
      <w:rPr>
        <w:rFonts w:ascii="Arial" w:eastAsia="Times New Roman" w:hAnsi="Arial" w:cs="Arial"/>
        <w:sz w:val="20"/>
        <w:szCs w:val="20"/>
        <w:lang w:eastAsia="pl-PL"/>
      </w:rPr>
      <w:t>AK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D9CE-F6A4-4FC9-9AB3-44E837BA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4</cp:revision>
  <cp:lastPrinted>2017-01-20T07:37:00Z</cp:lastPrinted>
  <dcterms:created xsi:type="dcterms:W3CDTF">2017-03-14T13:19:00Z</dcterms:created>
  <dcterms:modified xsi:type="dcterms:W3CDTF">2017-07-18T12:28:00Z</dcterms:modified>
</cp:coreProperties>
</file>