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989" w:rsidRDefault="00382989" w:rsidP="00AD117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EE75B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</w:p>
    <w:p w:rsidR="00382989" w:rsidRDefault="00382989" w:rsidP="00382989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382989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82989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382989" w:rsidRPr="009E2AB4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2989" w:rsidRDefault="00CE0758" w:rsidP="00382989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usług dla </w:t>
      </w:r>
      <w:r w:rsidR="00382989">
        <w:rPr>
          <w:rFonts w:ascii="Arial" w:eastAsia="Times New Roman" w:hAnsi="Arial" w:cs="Arial"/>
          <w:b/>
          <w:sz w:val="20"/>
          <w:szCs w:val="20"/>
          <w:lang w:eastAsia="pl-PL"/>
        </w:rPr>
        <w:t>Części …………</w:t>
      </w:r>
      <w:r>
        <w:rPr>
          <w:rStyle w:val="Odwoanieprzypisudolnego"/>
          <w:rFonts w:ascii="Arial" w:eastAsia="Times New Roman" w:hAnsi="Arial"/>
          <w:b/>
          <w:sz w:val="20"/>
          <w:szCs w:val="20"/>
          <w:lang w:eastAsia="pl-PL"/>
        </w:rPr>
        <w:footnoteReference w:id="1"/>
      </w:r>
      <w:r w:rsidR="0038298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zamówienia</w:t>
      </w:r>
    </w:p>
    <w:p w:rsidR="005179FD" w:rsidRPr="00AC7C2E" w:rsidRDefault="005179FD" w:rsidP="00382989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- przedstawiany na potrzeby wykazania spełniania warunków udziału w postępowaniu zgodnie z Rozdziałem VI ust. 3</w:t>
      </w:r>
      <w:r w:rsidR="00D50E0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pkt. 2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Ogłoszenia</w:t>
      </w: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usługi społecznej pn.:</w:t>
      </w:r>
    </w:p>
    <w:p w:rsidR="00382989" w:rsidRDefault="00382989" w:rsidP="00382989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777997" w:rsidRPr="0032171F">
        <w:rPr>
          <w:rFonts w:ascii="Arial" w:hAnsi="Arial" w:cs="Arial"/>
          <w:b/>
          <w:i/>
          <w:sz w:val="20"/>
          <w:szCs w:val="20"/>
          <w:lang w:eastAsia="pl-PL"/>
        </w:rPr>
        <w:t>Świadczenie usług cateringowych na potrzeby Urzę</w:t>
      </w:r>
      <w:r w:rsidR="00777997">
        <w:rPr>
          <w:rFonts w:ascii="Arial" w:hAnsi="Arial" w:cs="Arial"/>
          <w:b/>
          <w:i/>
          <w:sz w:val="20"/>
          <w:szCs w:val="20"/>
          <w:lang w:eastAsia="pl-PL"/>
        </w:rPr>
        <w:t xml:space="preserve">du Marszałkowskiego Województwa </w:t>
      </w:r>
      <w:r w:rsidR="00777997" w:rsidRPr="0032171F">
        <w:rPr>
          <w:rFonts w:ascii="Arial" w:hAnsi="Arial" w:cs="Arial"/>
          <w:b/>
          <w:i/>
          <w:sz w:val="20"/>
          <w:szCs w:val="20"/>
          <w:lang w:eastAsia="pl-PL"/>
        </w:rPr>
        <w:t>Zachodniopomorskiego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B15AB" w:rsidRDefault="00382989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576113" w:rsidRPr="00576113" w:rsidRDefault="00576113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62"/>
        <w:gridCol w:w="2964"/>
        <w:gridCol w:w="4814"/>
        <w:gridCol w:w="2139"/>
        <w:gridCol w:w="2139"/>
        <w:gridCol w:w="3026"/>
      </w:tblGrid>
      <w:tr w:rsidR="00286C8D" w:rsidRPr="00276328" w:rsidTr="00194CCA">
        <w:trPr>
          <w:trHeight w:val="1129"/>
          <w:jc w:val="center"/>
        </w:trPr>
        <w:tc>
          <w:tcPr>
            <w:tcW w:w="240" w:type="pct"/>
            <w:shd w:val="clear" w:color="auto" w:fill="D9D9D9"/>
            <w:vAlign w:val="center"/>
          </w:tcPr>
          <w:p w:rsidR="00286C8D" w:rsidRPr="00C50BDD" w:rsidRDefault="00286C8D" w:rsidP="00194CC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935" w:type="pct"/>
            <w:shd w:val="clear" w:color="auto" w:fill="D9D9D9"/>
            <w:vAlign w:val="center"/>
          </w:tcPr>
          <w:p w:rsidR="00286C8D" w:rsidRPr="00E81E0B" w:rsidRDefault="00286C8D" w:rsidP="00194CC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wykonanej</w:t>
            </w:r>
            <w:r w:rsidR="004E63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/wykonywanej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usługi</w:t>
            </w:r>
          </w:p>
        </w:tc>
        <w:tc>
          <w:tcPr>
            <w:tcW w:w="1519" w:type="pct"/>
            <w:shd w:val="clear" w:color="auto" w:fill="D9D9D9"/>
            <w:vAlign w:val="center"/>
          </w:tcPr>
          <w:p w:rsidR="00286C8D" w:rsidRDefault="00286C8D" w:rsidP="00194CC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Opis wykonanej</w:t>
            </w:r>
            <w:r w:rsidR="004E63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/wykonywanej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usługi</w:t>
            </w:r>
            <w:r w:rsidR="004E63E5">
              <w:rPr>
                <w:rStyle w:val="Odwoanieprzypisudolnego"/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  <w:footnoteReference w:id="2"/>
            </w:r>
          </w:p>
          <w:p w:rsidR="00286C8D" w:rsidRPr="00024623" w:rsidRDefault="00286C8D" w:rsidP="00194CCA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75" w:type="pct"/>
            <w:shd w:val="clear" w:color="auto" w:fill="D9D9D9"/>
            <w:vAlign w:val="center"/>
          </w:tcPr>
          <w:p w:rsidR="00194CCA" w:rsidRDefault="00194CCA" w:rsidP="00194CC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usługi brutto</w:t>
            </w:r>
          </w:p>
          <w:p w:rsidR="00286C8D" w:rsidRPr="00194CCA" w:rsidRDefault="00194CCA" w:rsidP="00194CC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[</w:t>
            </w:r>
            <w:r w:rsidR="00286C8D" w:rsidRPr="00194C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]</w:t>
            </w:r>
          </w:p>
          <w:p w:rsidR="00286C8D" w:rsidRDefault="00286C8D" w:rsidP="00194CCA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75" w:type="pct"/>
            <w:shd w:val="clear" w:color="auto" w:fill="D9D9D9"/>
            <w:vAlign w:val="center"/>
          </w:tcPr>
          <w:p w:rsidR="00286C8D" w:rsidRDefault="00286C8D" w:rsidP="00194CCA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Termin realizacji</w:t>
            </w:r>
          </w:p>
          <w:p w:rsidR="00286C8D" w:rsidRPr="00672929" w:rsidRDefault="00286C8D" w:rsidP="00194CCA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729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 (miesiąc/rok)</w:t>
            </w:r>
          </w:p>
          <w:p w:rsidR="00286C8D" w:rsidRPr="00C50BDD" w:rsidRDefault="00286C8D" w:rsidP="00194CCA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729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(miesiąc/rok)</w:t>
            </w:r>
          </w:p>
        </w:tc>
        <w:tc>
          <w:tcPr>
            <w:tcW w:w="955" w:type="pct"/>
            <w:shd w:val="clear" w:color="auto" w:fill="D9D9D9"/>
            <w:vAlign w:val="center"/>
          </w:tcPr>
          <w:p w:rsidR="00286C8D" w:rsidRPr="00C50BDD" w:rsidRDefault="00286C8D" w:rsidP="00194CCA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02A71">
              <w:rPr>
                <w:rFonts w:ascii="Arial" w:hAnsi="Arial" w:cs="Arial"/>
                <w:b/>
                <w:sz w:val="20"/>
                <w:szCs w:val="20"/>
              </w:rPr>
              <w:t>Nazw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02A71">
              <w:rPr>
                <w:rFonts w:ascii="Arial" w:hAnsi="Arial" w:cs="Arial"/>
                <w:b/>
                <w:sz w:val="20"/>
                <w:szCs w:val="20"/>
              </w:rPr>
              <w:t xml:space="preserve"> zleceniodawcy</w:t>
            </w:r>
            <w:r w:rsidRPr="00E830EA">
              <w:rPr>
                <w:rFonts w:ascii="Arial" w:hAnsi="Arial" w:cs="Arial"/>
                <w:sz w:val="20"/>
                <w:szCs w:val="20"/>
              </w:rPr>
              <w:t xml:space="preserve"> (podmiotu/ów, na rzecz których usługi zostały wykonane</w:t>
            </w:r>
            <w:r w:rsidR="00375D04">
              <w:rPr>
                <w:rFonts w:ascii="Arial" w:hAnsi="Arial" w:cs="Arial"/>
                <w:sz w:val="20"/>
                <w:szCs w:val="20"/>
              </w:rPr>
              <w:t>/są wykonywane</w:t>
            </w:r>
            <w:r w:rsidRPr="00E830E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86C8D" w:rsidRPr="00276328" w:rsidTr="00286C8D">
        <w:trPr>
          <w:trHeight w:val="1464"/>
          <w:jc w:val="center"/>
        </w:trPr>
        <w:tc>
          <w:tcPr>
            <w:tcW w:w="240" w:type="pct"/>
            <w:vAlign w:val="center"/>
          </w:tcPr>
          <w:p w:rsidR="00286C8D" w:rsidRPr="00C50BDD" w:rsidRDefault="00286C8D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5" w:type="pct"/>
            <w:vAlign w:val="center"/>
          </w:tcPr>
          <w:p w:rsidR="00286C8D" w:rsidRPr="00C50BDD" w:rsidRDefault="00286C8D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19" w:type="pct"/>
            <w:vAlign w:val="center"/>
          </w:tcPr>
          <w:p w:rsidR="00286C8D" w:rsidRPr="00C50BDD" w:rsidRDefault="00286C8D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" w:type="pct"/>
          </w:tcPr>
          <w:p w:rsidR="00286C8D" w:rsidRPr="00C50BDD" w:rsidRDefault="00286C8D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" w:type="pct"/>
          </w:tcPr>
          <w:p w:rsidR="00286C8D" w:rsidRPr="00C50BDD" w:rsidRDefault="00286C8D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55" w:type="pct"/>
          </w:tcPr>
          <w:p w:rsidR="00286C8D" w:rsidRPr="00C50BDD" w:rsidRDefault="00286C8D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86C8D" w:rsidRPr="00276328" w:rsidTr="00286C8D">
        <w:trPr>
          <w:trHeight w:val="1536"/>
          <w:jc w:val="center"/>
        </w:trPr>
        <w:tc>
          <w:tcPr>
            <w:tcW w:w="240" w:type="pct"/>
            <w:vAlign w:val="center"/>
          </w:tcPr>
          <w:p w:rsidR="00286C8D" w:rsidRPr="00C50BDD" w:rsidRDefault="00286C8D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5" w:type="pct"/>
            <w:vAlign w:val="center"/>
          </w:tcPr>
          <w:p w:rsidR="00286C8D" w:rsidRPr="00C50BDD" w:rsidRDefault="00286C8D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19" w:type="pct"/>
            <w:vAlign w:val="center"/>
          </w:tcPr>
          <w:p w:rsidR="00286C8D" w:rsidRPr="00C50BDD" w:rsidRDefault="00286C8D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" w:type="pct"/>
          </w:tcPr>
          <w:p w:rsidR="00286C8D" w:rsidRPr="00C50BDD" w:rsidRDefault="00286C8D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5" w:type="pct"/>
          </w:tcPr>
          <w:p w:rsidR="00286C8D" w:rsidRPr="00C50BDD" w:rsidRDefault="00286C8D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955" w:type="pct"/>
          </w:tcPr>
          <w:p w:rsidR="00286C8D" w:rsidRPr="00C50BDD" w:rsidRDefault="00286C8D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86C8D" w:rsidRPr="00276328" w:rsidTr="00286C8D">
        <w:trPr>
          <w:trHeight w:val="1693"/>
          <w:jc w:val="center"/>
        </w:trPr>
        <w:tc>
          <w:tcPr>
            <w:tcW w:w="240" w:type="pct"/>
            <w:vAlign w:val="center"/>
          </w:tcPr>
          <w:p w:rsidR="00286C8D" w:rsidRPr="00C50BDD" w:rsidRDefault="00286C8D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5" w:type="pct"/>
            <w:vAlign w:val="center"/>
          </w:tcPr>
          <w:p w:rsidR="00286C8D" w:rsidRPr="00C50BDD" w:rsidRDefault="00286C8D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19" w:type="pct"/>
            <w:vAlign w:val="center"/>
          </w:tcPr>
          <w:p w:rsidR="00286C8D" w:rsidRPr="00C50BDD" w:rsidRDefault="00286C8D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5" w:type="pct"/>
          </w:tcPr>
          <w:p w:rsidR="00286C8D" w:rsidRPr="00C50BDD" w:rsidRDefault="00286C8D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5" w:type="pct"/>
          </w:tcPr>
          <w:p w:rsidR="00286C8D" w:rsidRPr="00C50BDD" w:rsidRDefault="00286C8D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955" w:type="pct"/>
          </w:tcPr>
          <w:p w:rsidR="00286C8D" w:rsidRPr="00C50BDD" w:rsidRDefault="00286C8D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576113" w:rsidRPr="00194CCA" w:rsidRDefault="00576113" w:rsidP="00A66FB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E63E5" w:rsidRPr="007C2A69" w:rsidRDefault="00194CCA" w:rsidP="004E63E5">
      <w:pPr>
        <w:ind w:left="454"/>
        <w:jc w:val="both"/>
        <w:rPr>
          <w:sz w:val="20"/>
          <w:szCs w:val="20"/>
        </w:rPr>
      </w:pPr>
      <w:r w:rsidRPr="00194CC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 w:rsidRPr="00194CC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Wykonawca do każdej z wykazanych usług musi dołączyć dowody potwierdzając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e, </w:t>
      </w:r>
      <w:r w:rsidRPr="00194CCA">
        <w:rPr>
          <w:rFonts w:ascii="Arial" w:eastAsia="Times New Roman" w:hAnsi="Arial" w:cs="Arial"/>
          <w:bCs/>
          <w:sz w:val="20"/>
          <w:szCs w:val="20"/>
          <w:lang w:eastAsia="pl-PL"/>
        </w:rPr>
        <w:t>ich należyte wykonanie (np. poświadczenia, referencje, protokoły odbioru itp.)</w:t>
      </w:r>
      <w:r w:rsidR="004E63E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. </w:t>
      </w:r>
      <w:r w:rsidR="004E63E5" w:rsidRPr="007C2A69">
        <w:rPr>
          <w:rFonts w:ascii="Arial" w:hAnsi="Arial" w:cs="Arial"/>
          <w:sz w:val="20"/>
          <w:szCs w:val="20"/>
        </w:rPr>
        <w:t xml:space="preserve">W przypadku świadczeń okresowych lub ciągłych nadal wykonywanych referencje bądź inne dokumenty potwierdzające ich należyte wykonywanie powinny być wydane nie </w:t>
      </w:r>
      <w:r w:rsidR="004E63E5" w:rsidRPr="00414FC0">
        <w:rPr>
          <w:rFonts w:ascii="Arial" w:hAnsi="Arial" w:cs="Arial"/>
          <w:sz w:val="20"/>
          <w:szCs w:val="20"/>
          <w:u w:val="single"/>
        </w:rPr>
        <w:t>wcześniej niż 3 miesiące przed upływem terminu składania ofert</w:t>
      </w:r>
      <w:r w:rsidR="004E63E5">
        <w:rPr>
          <w:rFonts w:ascii="Arial" w:hAnsi="Arial" w:cs="Arial"/>
          <w:sz w:val="20"/>
          <w:szCs w:val="20"/>
        </w:rPr>
        <w:t>.</w:t>
      </w:r>
    </w:p>
    <w:p w:rsidR="00194CCA" w:rsidRPr="00194CCA" w:rsidRDefault="00194CCA" w:rsidP="00194CCA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p w:rsidR="00576113" w:rsidRDefault="00576113" w:rsidP="00FF35D4">
      <w:pPr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Pr="00274930" w:rsidRDefault="00576113" w:rsidP="0057611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576113" w:rsidRDefault="00576113" w:rsidP="00576113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1030DC" w:rsidRPr="00AD1172" w:rsidRDefault="00576113" w:rsidP="006109D8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woli w jego imieniu)</w:t>
      </w:r>
    </w:p>
    <w:sectPr w:rsidR="001030DC" w:rsidRPr="00AD1172" w:rsidSect="00FF35D4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C8D" w:rsidRDefault="00286C8D" w:rsidP="00D71B9E">
      <w:pPr>
        <w:spacing w:after="0" w:line="240" w:lineRule="auto"/>
      </w:pPr>
      <w:r>
        <w:separator/>
      </w:r>
    </w:p>
  </w:endnote>
  <w:endnote w:type="continuationSeparator" w:id="0">
    <w:p w:rsidR="00286C8D" w:rsidRDefault="00286C8D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590079"/>
      <w:docPartObj>
        <w:docPartGallery w:val="Page Numbers (Bottom of Page)"/>
        <w:docPartUnique/>
      </w:docPartObj>
    </w:sdtPr>
    <w:sdtContent>
      <w:p w:rsidR="007C394A" w:rsidRDefault="007C394A">
        <w:pPr>
          <w:pStyle w:val="Stopka"/>
          <w:jc w:val="right"/>
        </w:pPr>
        <w:fldSimple w:instr=" PAGE   \* MERGEFORMAT ">
          <w:r w:rsidR="00375D04">
            <w:rPr>
              <w:noProof/>
            </w:rPr>
            <w:t>2</w:t>
          </w:r>
        </w:fldSimple>
      </w:p>
    </w:sdtContent>
  </w:sdt>
  <w:p w:rsidR="00286C8D" w:rsidRDefault="00286C8D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C8D" w:rsidRDefault="00286C8D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286C8D" w:rsidRPr="00777609" w:rsidRDefault="00286C8D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286C8D" w:rsidRPr="0033077C" w:rsidRDefault="00286C8D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10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286C8D" w:rsidRDefault="00286C8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C8D" w:rsidRDefault="00286C8D" w:rsidP="00D71B9E">
      <w:pPr>
        <w:spacing w:after="0" w:line="240" w:lineRule="auto"/>
      </w:pPr>
      <w:r>
        <w:separator/>
      </w:r>
    </w:p>
  </w:footnote>
  <w:footnote w:type="continuationSeparator" w:id="0">
    <w:p w:rsidR="00286C8D" w:rsidRDefault="00286C8D" w:rsidP="00D71B9E">
      <w:pPr>
        <w:spacing w:after="0" w:line="240" w:lineRule="auto"/>
      </w:pPr>
      <w:r>
        <w:continuationSeparator/>
      </w:r>
    </w:p>
  </w:footnote>
  <w:footnote w:id="1">
    <w:p w:rsidR="00CE0758" w:rsidRPr="00142155" w:rsidRDefault="00CE0758">
      <w:pPr>
        <w:pStyle w:val="Tekstprzypisudolnego"/>
        <w:rPr>
          <w:rFonts w:ascii="Arial" w:hAnsi="Arial" w:cs="Arial"/>
          <w:sz w:val="16"/>
          <w:szCs w:val="16"/>
        </w:rPr>
      </w:pPr>
      <w:r w:rsidRPr="0014215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42155">
        <w:rPr>
          <w:rFonts w:ascii="Arial" w:hAnsi="Arial" w:cs="Arial"/>
          <w:sz w:val="16"/>
          <w:szCs w:val="16"/>
        </w:rPr>
        <w:t xml:space="preserve"> Wpisać, której części dotyczy</w:t>
      </w:r>
    </w:p>
  </w:footnote>
  <w:footnote w:id="2">
    <w:p w:rsidR="00385CFB" w:rsidRPr="00142155" w:rsidRDefault="004E63E5" w:rsidP="00385CF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42155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142155">
        <w:rPr>
          <w:rFonts w:ascii="Arial" w:eastAsia="Calibri" w:hAnsi="Arial" w:cs="Arial"/>
          <w:sz w:val="16"/>
          <w:szCs w:val="16"/>
        </w:rPr>
        <w:t xml:space="preserve"> Zgodnie z treścią Rozdziału V</w:t>
      </w:r>
      <w:r w:rsidR="00385CFB" w:rsidRPr="00142155">
        <w:rPr>
          <w:rFonts w:ascii="Arial" w:eastAsia="Calibri" w:hAnsi="Arial" w:cs="Arial"/>
          <w:sz w:val="16"/>
          <w:szCs w:val="16"/>
        </w:rPr>
        <w:t>I</w:t>
      </w:r>
      <w:r w:rsidRPr="00142155">
        <w:rPr>
          <w:rFonts w:ascii="Arial" w:eastAsia="Calibri" w:hAnsi="Arial" w:cs="Arial"/>
          <w:sz w:val="16"/>
          <w:szCs w:val="16"/>
        </w:rPr>
        <w:t xml:space="preserve"> ust. </w:t>
      </w:r>
      <w:r w:rsidR="00385CFB" w:rsidRPr="00142155">
        <w:rPr>
          <w:rFonts w:ascii="Arial" w:eastAsia="Calibri" w:hAnsi="Arial" w:cs="Arial"/>
          <w:sz w:val="16"/>
          <w:szCs w:val="16"/>
        </w:rPr>
        <w:t>3</w:t>
      </w:r>
      <w:r w:rsidRPr="00142155">
        <w:rPr>
          <w:rFonts w:ascii="Arial" w:eastAsia="Calibri" w:hAnsi="Arial" w:cs="Arial"/>
          <w:sz w:val="16"/>
          <w:szCs w:val="16"/>
        </w:rPr>
        <w:t xml:space="preserve"> pkt.2 </w:t>
      </w:r>
      <w:r w:rsidR="00385CFB" w:rsidRPr="00142155">
        <w:rPr>
          <w:rFonts w:ascii="Arial" w:eastAsia="Calibri" w:hAnsi="Arial" w:cs="Arial"/>
          <w:sz w:val="16"/>
          <w:szCs w:val="16"/>
        </w:rPr>
        <w:t>Ogłoszenia</w:t>
      </w:r>
      <w:r w:rsidRPr="00142155">
        <w:rPr>
          <w:rFonts w:ascii="Arial" w:eastAsia="Calibri" w:hAnsi="Arial" w:cs="Arial"/>
          <w:sz w:val="16"/>
          <w:szCs w:val="16"/>
        </w:rPr>
        <w:t xml:space="preserve">: </w:t>
      </w:r>
      <w:bookmarkStart w:id="0" w:name="bookmark3"/>
      <w:r w:rsidRPr="00142155">
        <w:rPr>
          <w:rFonts w:ascii="Arial" w:eastAsia="Calibri" w:hAnsi="Arial" w:cs="Arial"/>
          <w:sz w:val="16"/>
          <w:szCs w:val="16"/>
        </w:rPr>
        <w:t>O udzielenie zamówienia mogą ubiegać się Wykonawcy, którzy spełniają warunki dotyczące</w:t>
      </w:r>
      <w:bookmarkEnd w:id="0"/>
      <w:r w:rsidRPr="00142155">
        <w:rPr>
          <w:rFonts w:ascii="Arial" w:eastAsia="Calibri" w:hAnsi="Arial" w:cs="Arial"/>
          <w:sz w:val="16"/>
          <w:szCs w:val="16"/>
        </w:rPr>
        <w:t xml:space="preserve">: zdolności technicznej lub zawodowej. </w:t>
      </w:r>
      <w:r w:rsidR="00385CFB" w:rsidRPr="00142155">
        <w:rPr>
          <w:rFonts w:ascii="Arial" w:hAnsi="Arial" w:cs="Arial"/>
          <w:sz w:val="16"/>
          <w:szCs w:val="16"/>
        </w:rPr>
        <w:t>Zamawiający uzna warunek za spełniony jeżeli Wykonawca wykonał lub wykonuje należycie w okresie ostatnich 3 lat przed upływem terminu składania ofert, a jeżeli okres prowadzenia działalności jest krótszy – w tym okresie:</w:t>
      </w:r>
    </w:p>
    <w:p w:rsidR="00385CFB" w:rsidRPr="00142155" w:rsidRDefault="00385CFB" w:rsidP="00385CFB">
      <w:pPr>
        <w:pStyle w:val="Akapitzlist"/>
        <w:spacing w:after="0" w:line="240" w:lineRule="auto"/>
        <w:ind w:left="454" w:right="430"/>
        <w:jc w:val="both"/>
        <w:rPr>
          <w:rFonts w:ascii="Arial" w:hAnsi="Arial" w:cs="Arial"/>
          <w:sz w:val="16"/>
          <w:szCs w:val="16"/>
        </w:rPr>
      </w:pPr>
      <w:r w:rsidRPr="00142155">
        <w:rPr>
          <w:rFonts w:ascii="Arial" w:hAnsi="Arial" w:cs="Arial"/>
          <w:b/>
          <w:sz w:val="16"/>
          <w:szCs w:val="16"/>
        </w:rPr>
        <w:t>Zadanie nr 1</w:t>
      </w:r>
      <w:r w:rsidRPr="00142155">
        <w:rPr>
          <w:rFonts w:ascii="Arial" w:hAnsi="Arial" w:cs="Arial"/>
          <w:sz w:val="16"/>
          <w:szCs w:val="16"/>
        </w:rPr>
        <w:t>:</w:t>
      </w:r>
    </w:p>
    <w:p w:rsidR="00385CFB" w:rsidRPr="00142155" w:rsidRDefault="00385CFB" w:rsidP="00385CFB">
      <w:pPr>
        <w:pStyle w:val="Akapitzlist"/>
        <w:spacing w:after="0" w:line="240" w:lineRule="auto"/>
        <w:ind w:left="454" w:right="430"/>
        <w:jc w:val="both"/>
        <w:rPr>
          <w:rFonts w:ascii="Arial" w:hAnsi="Arial" w:cs="Arial"/>
          <w:sz w:val="16"/>
          <w:szCs w:val="16"/>
        </w:rPr>
      </w:pPr>
      <w:r w:rsidRPr="00142155">
        <w:rPr>
          <w:rFonts w:ascii="Arial" w:hAnsi="Arial" w:cs="Arial"/>
          <w:sz w:val="16"/>
          <w:szCs w:val="16"/>
        </w:rPr>
        <w:t xml:space="preserve">- obsługę co najmniej 10 pojedynczych imprez, każda o wartości co najmniej 1.000 zł brutto. </w:t>
      </w:r>
    </w:p>
    <w:p w:rsidR="00385CFB" w:rsidRPr="00142155" w:rsidRDefault="00385CFB" w:rsidP="00385CFB">
      <w:pPr>
        <w:pStyle w:val="Akapitzlist"/>
        <w:spacing w:after="0" w:line="240" w:lineRule="auto"/>
        <w:ind w:left="454" w:right="430"/>
        <w:jc w:val="both"/>
        <w:rPr>
          <w:rFonts w:ascii="Arial" w:hAnsi="Arial" w:cs="Arial"/>
          <w:b/>
          <w:sz w:val="16"/>
          <w:szCs w:val="16"/>
        </w:rPr>
      </w:pPr>
      <w:r w:rsidRPr="00142155">
        <w:rPr>
          <w:rFonts w:ascii="Arial" w:hAnsi="Arial" w:cs="Arial"/>
          <w:b/>
          <w:sz w:val="16"/>
          <w:szCs w:val="16"/>
        </w:rPr>
        <w:t>Zadanie nr 2</w:t>
      </w:r>
    </w:p>
    <w:p w:rsidR="00385CFB" w:rsidRPr="00142155" w:rsidRDefault="00385CFB" w:rsidP="00385CFB">
      <w:pPr>
        <w:pStyle w:val="Akapitzlist"/>
        <w:spacing w:after="0" w:line="240" w:lineRule="auto"/>
        <w:ind w:left="454" w:right="430"/>
        <w:jc w:val="both"/>
        <w:rPr>
          <w:rFonts w:ascii="Arial" w:hAnsi="Arial" w:cs="Arial"/>
          <w:sz w:val="16"/>
          <w:szCs w:val="16"/>
        </w:rPr>
      </w:pPr>
      <w:r w:rsidRPr="00142155">
        <w:rPr>
          <w:rFonts w:ascii="Arial" w:hAnsi="Arial" w:cs="Arial"/>
          <w:sz w:val="16"/>
          <w:szCs w:val="16"/>
        </w:rPr>
        <w:t xml:space="preserve">- obsługę co najmniej 10 pojedynczych imprez, każda o wartości co najmniej 2.000 zł brutto. </w:t>
      </w:r>
    </w:p>
    <w:p w:rsidR="00385CFB" w:rsidRPr="00142155" w:rsidRDefault="00385CFB" w:rsidP="00385CFB">
      <w:pPr>
        <w:pStyle w:val="Akapitzlist"/>
        <w:spacing w:after="0" w:line="240" w:lineRule="auto"/>
        <w:ind w:left="454" w:right="430"/>
        <w:jc w:val="both"/>
        <w:rPr>
          <w:rFonts w:ascii="Arial" w:hAnsi="Arial" w:cs="Arial"/>
          <w:b/>
          <w:bCs/>
          <w:sz w:val="16"/>
          <w:szCs w:val="16"/>
        </w:rPr>
      </w:pPr>
      <w:r w:rsidRPr="00142155">
        <w:rPr>
          <w:rFonts w:ascii="Arial" w:hAnsi="Arial" w:cs="Arial"/>
          <w:b/>
          <w:bCs/>
          <w:sz w:val="16"/>
          <w:szCs w:val="16"/>
        </w:rPr>
        <w:t>Zadanie nr 3</w:t>
      </w:r>
    </w:p>
    <w:p w:rsidR="004E63E5" w:rsidRDefault="00385CFB" w:rsidP="00385CFB">
      <w:pPr>
        <w:pStyle w:val="Akapitzlist"/>
        <w:spacing w:after="0" w:line="240" w:lineRule="auto"/>
        <w:ind w:left="454" w:right="430"/>
        <w:jc w:val="both"/>
        <w:rPr>
          <w:rFonts w:ascii="Arial" w:hAnsi="Arial" w:cs="Arial"/>
          <w:sz w:val="16"/>
          <w:szCs w:val="16"/>
        </w:rPr>
      </w:pPr>
      <w:r w:rsidRPr="00142155">
        <w:rPr>
          <w:rFonts w:ascii="Arial" w:hAnsi="Arial" w:cs="Arial"/>
          <w:sz w:val="16"/>
          <w:szCs w:val="16"/>
        </w:rPr>
        <w:t>- obsługę co najmniej 5 pojedynczych imprez, każda o wartości co najmniej 5.000 zł brutto.</w:t>
      </w:r>
    </w:p>
    <w:p w:rsidR="00EE4757" w:rsidRPr="00142155" w:rsidRDefault="00EE4757" w:rsidP="00385CFB">
      <w:pPr>
        <w:pStyle w:val="Akapitzlist"/>
        <w:spacing w:after="0" w:line="240" w:lineRule="auto"/>
        <w:ind w:left="454" w:right="430"/>
        <w:jc w:val="both"/>
        <w:rPr>
          <w:rFonts w:ascii="Arial" w:hAnsi="Arial" w:cs="Arial"/>
          <w:sz w:val="16"/>
          <w:szCs w:val="16"/>
        </w:rPr>
      </w:pPr>
    </w:p>
    <w:p w:rsidR="004E63E5" w:rsidRPr="00142155" w:rsidRDefault="004E63E5" w:rsidP="00142155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142155">
        <w:rPr>
          <w:rFonts w:ascii="Arial" w:eastAsia="Calibri" w:hAnsi="Arial" w:cs="Arial"/>
          <w:sz w:val="16"/>
          <w:szCs w:val="16"/>
        </w:rPr>
        <w:t>Zamawiający, w przypadku gdy przedmiotem zamówienia są świadczenia okresowe i ciągłe, dopuszcza nie tylko zamówienia wykonane (tj. zakończone), ale również wykonywane. W takim przypadku część zamówienia już faktycznie wykonana musi wypełniać wymogi określone przez Zamawiającego.</w:t>
      </w:r>
    </w:p>
    <w:p w:rsidR="004E63E5" w:rsidRPr="007C394A" w:rsidRDefault="004E63E5" w:rsidP="007C394A">
      <w:pPr>
        <w:spacing w:after="0" w:line="240" w:lineRule="auto"/>
        <w:jc w:val="both"/>
        <w:rPr>
          <w:rFonts w:ascii="Arial" w:eastAsia="Calibri" w:hAnsi="Arial" w:cs="Arial"/>
          <w:bCs/>
          <w:sz w:val="16"/>
          <w:szCs w:val="16"/>
        </w:rPr>
      </w:pPr>
      <w:r w:rsidRPr="00142155">
        <w:rPr>
          <w:rFonts w:ascii="Arial" w:eastAsia="Calibri" w:hAnsi="Arial" w:cs="Arial"/>
          <w:bCs/>
          <w:sz w:val="16"/>
          <w:szCs w:val="16"/>
        </w:rPr>
        <w:t>W przypadku składania oferty na więcej, niż jedną część Wykonawcy zobowiązani są udokumentować doświadczenie oddzielnie dla każdej części, na którą składają ofertę przy czym dopuszczalne jest wykazanie tej samej usł</w:t>
      </w:r>
      <w:r w:rsidR="007C394A">
        <w:rPr>
          <w:rFonts w:ascii="Arial" w:eastAsia="Calibri" w:hAnsi="Arial" w:cs="Arial"/>
          <w:bCs/>
          <w:sz w:val="16"/>
          <w:szCs w:val="16"/>
        </w:rPr>
        <w:t>ugi na więcej, niż jedną część.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C8D" w:rsidRPr="00777609" w:rsidRDefault="00286C8D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WOiRZL.II.272.14.2019.DP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C8D" w:rsidRPr="0042393D" w:rsidRDefault="00286C8D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16"/>
  </w:num>
  <w:num w:numId="14">
    <w:abstractNumId w:val="8"/>
  </w:num>
  <w:num w:numId="15">
    <w:abstractNumId w:val="13"/>
  </w:num>
  <w:num w:numId="16">
    <w:abstractNumId w:val="10"/>
  </w:num>
  <w:num w:numId="17">
    <w:abstractNumId w:val="14"/>
  </w:num>
  <w:num w:numId="18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A71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4623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E0A60"/>
    <w:rsid w:val="000F5CEC"/>
    <w:rsid w:val="000F5D0E"/>
    <w:rsid w:val="000F6085"/>
    <w:rsid w:val="000F68B8"/>
    <w:rsid w:val="001030DC"/>
    <w:rsid w:val="00104002"/>
    <w:rsid w:val="00105970"/>
    <w:rsid w:val="001128F0"/>
    <w:rsid w:val="001220E7"/>
    <w:rsid w:val="00127945"/>
    <w:rsid w:val="00130BC6"/>
    <w:rsid w:val="00134C8B"/>
    <w:rsid w:val="00136B92"/>
    <w:rsid w:val="00141036"/>
    <w:rsid w:val="00142155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94CCA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86C8D"/>
    <w:rsid w:val="002A351E"/>
    <w:rsid w:val="002A378C"/>
    <w:rsid w:val="002A4631"/>
    <w:rsid w:val="002B14CB"/>
    <w:rsid w:val="002B5C2E"/>
    <w:rsid w:val="002B62E3"/>
    <w:rsid w:val="002C4846"/>
    <w:rsid w:val="002C6FE7"/>
    <w:rsid w:val="002D7908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5D04"/>
    <w:rsid w:val="00376295"/>
    <w:rsid w:val="00380EA7"/>
    <w:rsid w:val="00382989"/>
    <w:rsid w:val="00385CFB"/>
    <w:rsid w:val="0039280D"/>
    <w:rsid w:val="00392B42"/>
    <w:rsid w:val="003976D6"/>
    <w:rsid w:val="003A6542"/>
    <w:rsid w:val="003B2684"/>
    <w:rsid w:val="003B4293"/>
    <w:rsid w:val="003B73D3"/>
    <w:rsid w:val="003C1F78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10C3"/>
    <w:rsid w:val="004616F9"/>
    <w:rsid w:val="00465506"/>
    <w:rsid w:val="0048288A"/>
    <w:rsid w:val="00482A19"/>
    <w:rsid w:val="004871C6"/>
    <w:rsid w:val="00492999"/>
    <w:rsid w:val="004A22FE"/>
    <w:rsid w:val="004C3120"/>
    <w:rsid w:val="004D0CE9"/>
    <w:rsid w:val="004D7B14"/>
    <w:rsid w:val="004E1A73"/>
    <w:rsid w:val="004E5BAC"/>
    <w:rsid w:val="004E63E5"/>
    <w:rsid w:val="004F00AB"/>
    <w:rsid w:val="004F098E"/>
    <w:rsid w:val="004F1FEC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179FD"/>
    <w:rsid w:val="0053275F"/>
    <w:rsid w:val="00537003"/>
    <w:rsid w:val="005406F5"/>
    <w:rsid w:val="00540B55"/>
    <w:rsid w:val="0054634D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E004C"/>
    <w:rsid w:val="005E3AD8"/>
    <w:rsid w:val="005E46AE"/>
    <w:rsid w:val="005F036C"/>
    <w:rsid w:val="005F3995"/>
    <w:rsid w:val="00600F03"/>
    <w:rsid w:val="00602A3A"/>
    <w:rsid w:val="00606041"/>
    <w:rsid w:val="006109D8"/>
    <w:rsid w:val="00612E3D"/>
    <w:rsid w:val="0061442C"/>
    <w:rsid w:val="00614D44"/>
    <w:rsid w:val="00620023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2929"/>
    <w:rsid w:val="0067477C"/>
    <w:rsid w:val="00675344"/>
    <w:rsid w:val="006857C9"/>
    <w:rsid w:val="00685AE1"/>
    <w:rsid w:val="006924AA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67C22"/>
    <w:rsid w:val="00771400"/>
    <w:rsid w:val="007748B9"/>
    <w:rsid w:val="00775C42"/>
    <w:rsid w:val="00775F00"/>
    <w:rsid w:val="00777522"/>
    <w:rsid w:val="00777609"/>
    <w:rsid w:val="00777997"/>
    <w:rsid w:val="00781506"/>
    <w:rsid w:val="00781885"/>
    <w:rsid w:val="00786F88"/>
    <w:rsid w:val="007910AD"/>
    <w:rsid w:val="007917FA"/>
    <w:rsid w:val="007B12B3"/>
    <w:rsid w:val="007C15EE"/>
    <w:rsid w:val="007C295D"/>
    <w:rsid w:val="007C394A"/>
    <w:rsid w:val="007D0AFE"/>
    <w:rsid w:val="007D67C6"/>
    <w:rsid w:val="007E2252"/>
    <w:rsid w:val="007E45AE"/>
    <w:rsid w:val="007E7A7D"/>
    <w:rsid w:val="0080189D"/>
    <w:rsid w:val="00807613"/>
    <w:rsid w:val="008176DE"/>
    <w:rsid w:val="00833B11"/>
    <w:rsid w:val="00836F73"/>
    <w:rsid w:val="00837B14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695C"/>
    <w:rsid w:val="00A5354E"/>
    <w:rsid w:val="00A66FB7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E66B6"/>
    <w:rsid w:val="00AF0695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1796"/>
    <w:rsid w:val="00BA34B9"/>
    <w:rsid w:val="00BB1675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0758"/>
    <w:rsid w:val="00CE3274"/>
    <w:rsid w:val="00CE4250"/>
    <w:rsid w:val="00CE4ED9"/>
    <w:rsid w:val="00CE6C25"/>
    <w:rsid w:val="00CF4482"/>
    <w:rsid w:val="00D045BB"/>
    <w:rsid w:val="00D1397F"/>
    <w:rsid w:val="00D178B2"/>
    <w:rsid w:val="00D25948"/>
    <w:rsid w:val="00D31A83"/>
    <w:rsid w:val="00D32CB9"/>
    <w:rsid w:val="00D33362"/>
    <w:rsid w:val="00D34696"/>
    <w:rsid w:val="00D462FF"/>
    <w:rsid w:val="00D50E07"/>
    <w:rsid w:val="00D630D1"/>
    <w:rsid w:val="00D707D1"/>
    <w:rsid w:val="00D70A69"/>
    <w:rsid w:val="00D71B9E"/>
    <w:rsid w:val="00D75A57"/>
    <w:rsid w:val="00D816AF"/>
    <w:rsid w:val="00D93CB9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4757"/>
    <w:rsid w:val="00EE5F09"/>
    <w:rsid w:val="00EE630B"/>
    <w:rsid w:val="00EE75BF"/>
    <w:rsid w:val="00EF1440"/>
    <w:rsid w:val="00EF6B46"/>
    <w:rsid w:val="00F10AA1"/>
    <w:rsid w:val="00F10C74"/>
    <w:rsid w:val="00F111C1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6B78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D5F29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8252F-037C-4818-852A-512E02B69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3462</TotalTime>
  <Pages>2</Pages>
  <Words>214</Words>
  <Characters>1289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Dorota Pawelec</cp:lastModifiedBy>
  <cp:revision>268</cp:revision>
  <cp:lastPrinted>2018-08-13T08:34:00Z</cp:lastPrinted>
  <dcterms:created xsi:type="dcterms:W3CDTF">2015-04-21T11:04:00Z</dcterms:created>
  <dcterms:modified xsi:type="dcterms:W3CDTF">2019-05-24T07:33:00Z</dcterms:modified>
</cp:coreProperties>
</file>